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95F3" w14:textId="77777777" w:rsidR="002341EE" w:rsidRPr="00E07A3D" w:rsidRDefault="00156A29" w:rsidP="00E07A3D">
      <w:pPr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Политика в отношении обработки персональных данных</w:t>
      </w:r>
    </w:p>
    <w:p w14:paraId="678C5C93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both"/>
        <w:outlineLvl w:val="4"/>
        <w:rPr>
          <w:rFonts w:cs="Times New Roman"/>
          <w:sz w:val="20"/>
          <w:szCs w:val="20"/>
        </w:rPr>
      </w:pPr>
    </w:p>
    <w:p w14:paraId="0EC85051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1. Общие положения</w:t>
      </w:r>
    </w:p>
    <w:p w14:paraId="35BDEFE5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Представительством фирмы «ЗИГЕНИА-АУБИ КГ» (Германия) в </w:t>
      </w:r>
      <w:proofErr w:type="spellStart"/>
      <w:r w:rsidRPr="00E07A3D">
        <w:rPr>
          <w:rFonts w:cs="Times New Roman"/>
          <w:sz w:val="20"/>
          <w:szCs w:val="20"/>
        </w:rPr>
        <w:t>г.Москва</w:t>
      </w:r>
      <w:proofErr w:type="spellEnd"/>
      <w:r w:rsidRPr="00E07A3D">
        <w:rPr>
          <w:rFonts w:cs="Times New Roman"/>
          <w:sz w:val="20"/>
          <w:szCs w:val="20"/>
        </w:rPr>
        <w:t> (далее – Оператор).</w:t>
      </w:r>
    </w:p>
    <w:p w14:paraId="52A8EE12" w14:textId="77777777" w:rsidR="002341EE" w:rsidRPr="00E07A3D" w:rsidRDefault="00156A29" w:rsidP="00E07A3D">
      <w:pPr>
        <w:numPr>
          <w:ilvl w:val="0"/>
          <w:numId w:val="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5C20620" w14:textId="7EF3E292" w:rsidR="002341EE" w:rsidRPr="00E07A3D" w:rsidRDefault="00156A29" w:rsidP="00E07A3D">
      <w:pPr>
        <w:numPr>
          <w:ilvl w:val="0"/>
          <w:numId w:val="2"/>
        </w:numPr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Pr="00E07A3D">
        <w:rPr>
          <w:rFonts w:cs="Times New Roman"/>
          <w:sz w:val="20"/>
          <w:szCs w:val="20"/>
          <w:shd w:val="clear" w:color="auto" w:fill="FFFFFF" w:themeFill="background1"/>
        </w:rPr>
        <w:t>посетителях веб-сайта </w:t>
      </w:r>
      <w:hyperlink r:id="rId7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при заполнении и отправке посетителями формы регистрации на мероприятие, организуемого Оператором. </w:t>
      </w:r>
    </w:p>
    <w:p w14:paraId="6F71CE71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</w:p>
    <w:p w14:paraId="7C09B69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2. Основные понятия, используемые в Политике</w:t>
      </w:r>
    </w:p>
    <w:p w14:paraId="1BADB9B6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2BA3748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CE7BFE3" w14:textId="3680252F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11B955B0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14:paraId="0E18FBE9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F84CB3F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476132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0CA2605" w14:textId="391376E3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при заполнении и отправке Пользователем формы регистрации на мероприятие</w:t>
      </w:r>
      <w:r w:rsidRPr="00E07A3D">
        <w:rPr>
          <w:rFonts w:cs="Times New Roman"/>
          <w:sz w:val="20"/>
          <w:szCs w:val="20"/>
        </w:rPr>
        <w:t>;</w:t>
      </w:r>
    </w:p>
    <w:p w14:paraId="76218001" w14:textId="2D98E42A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– любой посетитель веб-сайта </w:t>
      </w:r>
      <w:hyperlink r:id="rId10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7E389FAB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D526652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D2C33B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3C93B8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9FDF639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EDBC16C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3. Оператор может обрабатывать следующие персональные данные Пользователя</w:t>
      </w:r>
    </w:p>
    <w:p w14:paraId="2F98287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Фамилия, имя, отчество;</w:t>
      </w:r>
    </w:p>
    <w:p w14:paraId="7B55746F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Электронный адрес;</w:t>
      </w:r>
    </w:p>
    <w:p w14:paraId="1860B54C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Номер телефона;</w:t>
      </w:r>
    </w:p>
    <w:p w14:paraId="5117D88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Наименование компании, в которой работает Пользователь и его должность;</w:t>
      </w:r>
    </w:p>
    <w:p w14:paraId="4261853F" w14:textId="664298F9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E07A3D">
        <w:rPr>
          <w:rFonts w:cs="Times New Roman"/>
          <w:sz w:val="20"/>
          <w:szCs w:val="20"/>
        </w:rPr>
        <w:t>cookie</w:t>
      </w:r>
      <w:proofErr w:type="spellEnd"/>
      <w:r w:rsidRPr="00E07A3D">
        <w:rPr>
          <w:rFonts w:cs="Times New Roman"/>
          <w:sz w:val="20"/>
          <w:szCs w:val="20"/>
        </w:rPr>
        <w:t xml:space="preserve">») с помощью сервисов интернет-статистики </w:t>
      </w:r>
      <w:r w:rsidR="006644E0" w:rsidRPr="00E07A3D">
        <w:rPr>
          <w:rFonts w:cs="Times New Roman"/>
          <w:sz w:val="20"/>
          <w:szCs w:val="20"/>
        </w:rPr>
        <w:t>(</w:t>
      </w:r>
      <w:r w:rsidRPr="00E07A3D">
        <w:rPr>
          <w:rFonts w:cs="Times New Roman"/>
          <w:sz w:val="20"/>
          <w:szCs w:val="20"/>
        </w:rPr>
        <w:t>Гугл Аналитика и других);</w:t>
      </w:r>
    </w:p>
    <w:p w14:paraId="32419EE0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Вышеперечисленные данные далее по тексту Политики объединены общим понятием Персональные данные.</w:t>
      </w:r>
    </w:p>
    <w:p w14:paraId="1A78BAD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4. Цели обработки персональных данных</w:t>
      </w:r>
    </w:p>
    <w:p w14:paraId="24A38353" w14:textId="5517E585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lastRenderedPageBreak/>
        <w:t>Цель обработки персональных данных Пользователя —</w:t>
      </w:r>
      <w:r w:rsidR="008B4C9A" w:rsidRPr="00E07A3D">
        <w:rPr>
          <w:rFonts w:cs="Times New Roman"/>
          <w:sz w:val="20"/>
          <w:szCs w:val="20"/>
        </w:rPr>
        <w:t xml:space="preserve"> регистрация Пользователя на мероприятие посредством заполнения формы на веб-сайте и последующее</w:t>
      </w:r>
      <w:r w:rsidRPr="00E07A3D">
        <w:rPr>
          <w:rFonts w:cs="Times New Roman"/>
          <w:sz w:val="20"/>
          <w:szCs w:val="20"/>
        </w:rPr>
        <w:t> информирование Пользователя</w:t>
      </w:r>
      <w:r w:rsidR="008B4C9A" w:rsidRPr="00E07A3D">
        <w:rPr>
          <w:rFonts w:cs="Times New Roman"/>
          <w:sz w:val="20"/>
          <w:szCs w:val="20"/>
        </w:rPr>
        <w:t xml:space="preserve"> о проведении мероприятия с помощью </w:t>
      </w:r>
      <w:r w:rsidRPr="00E07A3D">
        <w:rPr>
          <w:rFonts w:cs="Times New Roman"/>
          <w:sz w:val="20"/>
          <w:szCs w:val="20"/>
        </w:rPr>
        <w:t>отправки электронных писем</w:t>
      </w:r>
      <w:r w:rsidR="008B4C9A" w:rsidRPr="00E07A3D">
        <w:rPr>
          <w:rFonts w:cs="Times New Roman"/>
          <w:sz w:val="20"/>
          <w:szCs w:val="20"/>
        </w:rPr>
        <w:t xml:space="preserve"> или сообщений в мессенджерах (</w:t>
      </w:r>
      <w:r w:rsidR="008B4C9A" w:rsidRPr="00E07A3D">
        <w:rPr>
          <w:rFonts w:cs="Times New Roman"/>
          <w:sz w:val="20"/>
          <w:szCs w:val="20"/>
          <w:lang w:val="en-US"/>
        </w:rPr>
        <w:t>Telegram</w:t>
      </w:r>
      <w:r w:rsidR="008B4C9A" w:rsidRPr="00E07A3D">
        <w:rPr>
          <w:rFonts w:cs="Times New Roman"/>
          <w:sz w:val="20"/>
          <w:szCs w:val="20"/>
        </w:rPr>
        <w:t xml:space="preserve"> и </w:t>
      </w:r>
      <w:proofErr w:type="spellStart"/>
      <w:r w:rsidR="008B4C9A" w:rsidRPr="00E07A3D">
        <w:rPr>
          <w:rFonts w:cs="Times New Roman"/>
          <w:sz w:val="20"/>
          <w:szCs w:val="20"/>
        </w:rPr>
        <w:t>др</w:t>
      </w:r>
      <w:proofErr w:type="spellEnd"/>
      <w:r w:rsidR="008B4C9A" w:rsidRPr="00E07A3D">
        <w:rPr>
          <w:rFonts w:cs="Times New Roman"/>
          <w:sz w:val="20"/>
          <w:szCs w:val="20"/>
        </w:rPr>
        <w:t>)</w:t>
      </w:r>
      <w:r w:rsidRPr="00E07A3D">
        <w:rPr>
          <w:rFonts w:cs="Times New Roman"/>
          <w:sz w:val="20"/>
          <w:szCs w:val="20"/>
        </w:rPr>
        <w:t>.</w:t>
      </w:r>
    </w:p>
    <w:p w14:paraId="2FF1BEC0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Info-ru@siegenia.com с пометкой «Отказ от уведомлений о новых продуктах и услугах и специальных предложениях».</w:t>
      </w:r>
    </w:p>
    <w:p w14:paraId="682F9D0C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5A8B24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33CBE3E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5. Правовые основания обработки персональных данных</w:t>
      </w:r>
    </w:p>
    <w:p w14:paraId="2FF2B86F" w14:textId="78C3ED03" w:rsidR="002341EE" w:rsidRPr="00E07A3D" w:rsidRDefault="00156A29" w:rsidP="00E07A3D">
      <w:pPr>
        <w:numPr>
          <w:ilvl w:val="0"/>
          <w:numId w:val="10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8B4C9A" w:rsidRPr="00E07A3D">
        <w:rPr>
          <w:rFonts w:cs="Times New Roman"/>
          <w:sz w:val="20"/>
          <w:szCs w:val="20"/>
        </w:rPr>
        <w:t> </w:t>
      </w:r>
      <w:hyperlink r:id="rId11" w:history="1">
        <w:r w:rsidR="008B4C9A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8B4C9A" w:rsidRPr="00E07A3D">
        <w:rPr>
          <w:rFonts w:cs="Times New Roman"/>
          <w:sz w:val="20"/>
          <w:szCs w:val="20"/>
        </w:rPr>
        <w:t xml:space="preserve">. </w:t>
      </w:r>
      <w:r w:rsidRPr="00E07A3D">
        <w:rPr>
          <w:rFonts w:cs="Times New Roman"/>
          <w:sz w:val="20"/>
          <w:szCs w:val="20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52B5A7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 </w:t>
      </w:r>
    </w:p>
    <w:p w14:paraId="1B3A526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6. Порядок сбора, хранения, передачи и других видов обработки персональных данных</w:t>
      </w:r>
    </w:p>
    <w:p w14:paraId="27775AA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8DCDB4F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BD6331A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3733846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Info-ru@siegenia.com с пометкой «Актуализация персональных данных».</w:t>
      </w:r>
    </w:p>
    <w:p w14:paraId="1642A861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Info-ru@siegenia.com с пометкой «Отзыв согласия на обработку персональных данных».</w:t>
      </w:r>
    </w:p>
    <w:p w14:paraId="164247A4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07C30D1D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7. Трансграничная передача персональных данных</w:t>
      </w:r>
    </w:p>
    <w:p w14:paraId="60DABD4B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29CC315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12F4D87E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62227C6" w14:textId="77777777" w:rsidR="002341EE" w:rsidRPr="00E07A3D" w:rsidRDefault="00156A29" w:rsidP="00E07A3D">
      <w:pPr>
        <w:pStyle w:val="a5"/>
        <w:numPr>
          <w:ilvl w:val="0"/>
          <w:numId w:val="17"/>
        </w:numPr>
        <w:shd w:val="clear" w:color="auto" w:fill="FEFEFE"/>
        <w:tabs>
          <w:tab w:val="left" w:pos="0"/>
        </w:tabs>
        <w:ind w:left="-426" w:firstLine="0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Заключительные положения</w:t>
      </w:r>
    </w:p>
    <w:p w14:paraId="775CB423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Info-ru@siegenia.com.</w:t>
      </w:r>
    </w:p>
    <w:p w14:paraId="3A77A16B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A7865B5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Актуальная версия Политики в свободном доступе расположена в сети Интернет по адресу </w:t>
      </w:r>
      <w:bookmarkStart w:id="0" w:name="_GoBack"/>
      <w:r w:rsidR="00385C3E" w:rsidRPr="00E07A3D">
        <w:rPr>
          <w:rFonts w:cs="Times New Roman"/>
          <w:sz w:val="20"/>
          <w:szCs w:val="20"/>
        </w:rPr>
        <w:t>https://www.siegenia.com/ru/service/docs</w:t>
      </w:r>
      <w:r w:rsidRPr="00E07A3D">
        <w:rPr>
          <w:rFonts w:cs="Times New Roman"/>
          <w:sz w:val="20"/>
          <w:szCs w:val="20"/>
        </w:rPr>
        <w:t>.</w:t>
      </w:r>
      <w:bookmarkEnd w:id="0"/>
    </w:p>
    <w:sectPr w:rsidR="002341EE" w:rsidRPr="00E07A3D">
      <w:headerReference w:type="default" r:id="rId12"/>
      <w:footerReference w:type="default" r:id="rId13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8111" w14:textId="77777777" w:rsidR="002D746F" w:rsidRDefault="002D746F">
      <w:r>
        <w:separator/>
      </w:r>
    </w:p>
  </w:endnote>
  <w:endnote w:type="continuationSeparator" w:id="0">
    <w:p w14:paraId="51A0A432" w14:textId="77777777" w:rsidR="002D746F" w:rsidRDefault="002D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3409" w14:textId="77777777" w:rsidR="002341EE" w:rsidRDefault="002341E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924E" w14:textId="77777777" w:rsidR="002D746F" w:rsidRDefault="002D746F">
      <w:r>
        <w:separator/>
      </w:r>
    </w:p>
  </w:footnote>
  <w:footnote w:type="continuationSeparator" w:id="0">
    <w:p w14:paraId="240F55FA" w14:textId="77777777" w:rsidR="002D746F" w:rsidRDefault="002D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0694" w14:textId="77777777" w:rsidR="002341EE" w:rsidRDefault="002341E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78E"/>
    <w:multiLevelType w:val="hybridMultilevel"/>
    <w:tmpl w:val="335CB46A"/>
    <w:styleLink w:val="8"/>
    <w:lvl w:ilvl="0" w:tplc="B8D66D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84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C50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2AA9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26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6B04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AE0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CE45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9E3E42"/>
    <w:multiLevelType w:val="hybridMultilevel"/>
    <w:tmpl w:val="4750514E"/>
    <w:styleLink w:val="9"/>
    <w:lvl w:ilvl="0" w:tplc="6D62DD9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A053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4450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CE21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EF284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4141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E3A6C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4AFE6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0E12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CD1E33"/>
    <w:multiLevelType w:val="hybridMultilevel"/>
    <w:tmpl w:val="335CB46A"/>
    <w:numStyleLink w:val="8"/>
  </w:abstractNum>
  <w:abstractNum w:abstractNumId="3" w15:restartNumberingAfterBreak="0">
    <w:nsid w:val="1ED213B3"/>
    <w:multiLevelType w:val="hybridMultilevel"/>
    <w:tmpl w:val="BAD8843C"/>
    <w:styleLink w:val="2"/>
    <w:lvl w:ilvl="0" w:tplc="93AA621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670F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5E6FC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4ABA0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6DB9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7E630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AD710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D80D3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E6E39E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9C6279"/>
    <w:multiLevelType w:val="hybridMultilevel"/>
    <w:tmpl w:val="4750514E"/>
    <w:numStyleLink w:val="9"/>
  </w:abstractNum>
  <w:abstractNum w:abstractNumId="5" w15:restartNumberingAfterBreak="0">
    <w:nsid w:val="3A0C0B03"/>
    <w:multiLevelType w:val="hybridMultilevel"/>
    <w:tmpl w:val="34981AE0"/>
    <w:numStyleLink w:val="6"/>
  </w:abstractNum>
  <w:abstractNum w:abstractNumId="6" w15:restartNumberingAfterBreak="0">
    <w:nsid w:val="42BC6FF3"/>
    <w:multiLevelType w:val="hybridMultilevel"/>
    <w:tmpl w:val="141A9CA4"/>
    <w:styleLink w:val="5"/>
    <w:lvl w:ilvl="0" w:tplc="C5CCA80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6CF7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022D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EF92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271A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8C9A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445F32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EA3CE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4CDC3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3C4647"/>
    <w:multiLevelType w:val="hybridMultilevel"/>
    <w:tmpl w:val="683C64E4"/>
    <w:numStyleLink w:val="1"/>
  </w:abstractNum>
  <w:abstractNum w:abstractNumId="8" w15:restartNumberingAfterBreak="0">
    <w:nsid w:val="51242B96"/>
    <w:multiLevelType w:val="hybridMultilevel"/>
    <w:tmpl w:val="9D2C23F4"/>
    <w:styleLink w:val="7"/>
    <w:lvl w:ilvl="0" w:tplc="BAF278CE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2D23A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ECA0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A56E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C23F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2F37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2201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A2FA4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E0EC6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1502160"/>
    <w:multiLevelType w:val="hybridMultilevel"/>
    <w:tmpl w:val="34981AE0"/>
    <w:styleLink w:val="6"/>
    <w:lvl w:ilvl="0" w:tplc="8DD6DB9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32DF2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18FD26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A5F62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AF54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AC5B4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CEDD8E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431D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AF0C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2511D1"/>
    <w:multiLevelType w:val="hybridMultilevel"/>
    <w:tmpl w:val="2ABA89E2"/>
    <w:numStyleLink w:val="4"/>
  </w:abstractNum>
  <w:abstractNum w:abstractNumId="11" w15:restartNumberingAfterBreak="0">
    <w:nsid w:val="528B5AB8"/>
    <w:multiLevelType w:val="hybridMultilevel"/>
    <w:tmpl w:val="36C0CC70"/>
    <w:styleLink w:val="3"/>
    <w:lvl w:ilvl="0" w:tplc="A0963CA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E80A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24AAA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2BD0C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8BDC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56AD5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36D7E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07028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7ECF6A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0162BE"/>
    <w:multiLevelType w:val="hybridMultilevel"/>
    <w:tmpl w:val="BAD8843C"/>
    <w:numStyleLink w:val="2"/>
  </w:abstractNum>
  <w:abstractNum w:abstractNumId="13" w15:restartNumberingAfterBreak="0">
    <w:nsid w:val="5DD74AEE"/>
    <w:multiLevelType w:val="hybridMultilevel"/>
    <w:tmpl w:val="36C0CC70"/>
    <w:numStyleLink w:val="3"/>
  </w:abstractNum>
  <w:abstractNum w:abstractNumId="14" w15:restartNumberingAfterBreak="0">
    <w:nsid w:val="5FC133DA"/>
    <w:multiLevelType w:val="hybridMultilevel"/>
    <w:tmpl w:val="9D2C23F4"/>
    <w:numStyleLink w:val="7"/>
  </w:abstractNum>
  <w:abstractNum w:abstractNumId="15" w15:restartNumberingAfterBreak="0">
    <w:nsid w:val="602C51C4"/>
    <w:multiLevelType w:val="hybridMultilevel"/>
    <w:tmpl w:val="2ABA89E2"/>
    <w:styleLink w:val="4"/>
    <w:lvl w:ilvl="0" w:tplc="193A3B84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38BCC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C224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4903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947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208A7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849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CBD0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E1BB2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705CBC"/>
    <w:multiLevelType w:val="hybridMultilevel"/>
    <w:tmpl w:val="141A9CA4"/>
    <w:numStyleLink w:val="5"/>
  </w:abstractNum>
  <w:abstractNum w:abstractNumId="17" w15:restartNumberingAfterBreak="0">
    <w:nsid w:val="728D4E57"/>
    <w:multiLevelType w:val="hybridMultilevel"/>
    <w:tmpl w:val="683C64E4"/>
    <w:styleLink w:val="1"/>
    <w:lvl w:ilvl="0" w:tplc="F6E4138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20C5C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4E1D4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C76E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B646C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EFE3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4A63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8C0A2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AEBF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2"/>
    <w:lvlOverride w:ilvl="0">
      <w:startOverride w:val="8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E"/>
    <w:rsid w:val="00156A29"/>
    <w:rsid w:val="002341EE"/>
    <w:rsid w:val="002D746F"/>
    <w:rsid w:val="002E29AE"/>
    <w:rsid w:val="00385C3E"/>
    <w:rsid w:val="004F4F54"/>
    <w:rsid w:val="006644E0"/>
    <w:rsid w:val="008B4C9A"/>
    <w:rsid w:val="009250A8"/>
    <w:rsid w:val="00A73CC0"/>
    <w:rsid w:val="00E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BC1"/>
  <w15:docId w15:val="{A940EB90-A699-4934-91FA-9E47BD6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character" w:styleId="a6">
    <w:name w:val="Unresolved Mention"/>
    <w:basedOn w:val="a0"/>
    <w:uiPriority w:val="99"/>
    <w:semiHidden/>
    <w:unhideWhenUsed/>
    <w:rsid w:val="00A7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Siegenia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Martynova, Alena KOMK-RU</dc:creator>
  <cp:lastModifiedBy>Murtazaliyeva, Salimat</cp:lastModifiedBy>
  <cp:revision>2</cp:revision>
  <dcterms:created xsi:type="dcterms:W3CDTF">2022-03-18T17:00:00Z</dcterms:created>
  <dcterms:modified xsi:type="dcterms:W3CDTF">2022-03-18T17:00:00Z</dcterms:modified>
</cp:coreProperties>
</file>