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200D38" w14:textId="57CD8FBC" w:rsidR="005E1468" w:rsidRDefault="00D84F84" w:rsidP="005E1468">
      <w:pPr>
        <w:pStyle w:val="berschrift2"/>
      </w:pPr>
      <w:r>
        <w:t xml:space="preserve">SIEGENIA lays the foundation stone for a new production hall </w:t>
      </w:r>
    </w:p>
    <w:p w14:paraId="3EA801C0" w14:textId="02C95A8D" w:rsidR="00A82224" w:rsidRDefault="00EF3710" w:rsidP="00A82224">
      <w:pPr>
        <w:pStyle w:val="berschrift1"/>
      </w:pPr>
      <w:r>
        <w:t xml:space="preserve">Expanding production capacity for fibreglass thresholds</w:t>
      </w:r>
    </w:p>
    <w:p w14:paraId="4E57E583" w14:textId="77777777" w:rsidR="005E1468" w:rsidRDefault="005E1468" w:rsidP="005E1468"/>
    <w:p w14:paraId="62BB223A" w14:textId="2D28CC15" w:rsidR="004171DD" w:rsidRDefault="004171DD" w:rsidP="005E1468">
      <w:r>
        <w:t xml:space="preserve">To meet the increasing demand for capacity to develop and produce sliding doors, SIEGENIA is building a new production hall at its Hermeskeil site. Production of the new fibreglass thresholds is scheduled to begin there within the next year. The groundbreaking ceremony was held on 11 December, marking the start of construction. 'The symbolic turning of the first sod underlines the enormous significance of the Hermeskeil site for SIEGENIA. It represents a milestone for the future of our plant and its employees,’ explains Uwe Ziewers, Plant Manager at PORTAL. An additional 1,000 square metres of production space will be required in order to meet demand.</w:t>
      </w:r>
    </w:p>
    <w:p w14:paraId="683484BB" w14:textId="77777777" w:rsidR="003B1DC9" w:rsidRDefault="003B1DC9" w:rsidP="003B1DC9"/>
    <w:p w14:paraId="51B03080" w14:textId="6CC50C97" w:rsidR="004171DD" w:rsidRDefault="0009592D" w:rsidP="005E1468">
      <w:r>
        <w:t xml:space="preserve">The new fibreglass threshold is the latest addition to SIEGENIA's portfolio of premium solutions for lift-and-slide elements. The aim is to capitalise on this innovative new solution to increase demand for PORTAL elements again. 'This will also allow us to fulfil our responsibilities as a major employer in the region. The anticipated rise in demand will enable us to safeguard existing jobs and create new ones,’ says Uwe Ziewers. </w:t>
      </w:r>
    </w:p>
    <w:p w14:paraId="252B72B3" w14:textId="548A407F" w:rsidR="00AA60F6" w:rsidRPr="00B55070" w:rsidRDefault="00EF3710" w:rsidP="00AA60F6">
      <w:pPr>
        <w:pStyle w:val="berschrift4"/>
      </w:pPr>
      <w:r>
        <w:t xml:space="preserve">Continuous improvement and expansion of the site</w:t>
      </w:r>
    </w:p>
    <w:p w14:paraId="3B9F85BE" w14:textId="40B850C8" w:rsidR="00D84F84" w:rsidRDefault="007839DA" w:rsidP="00D84F84">
      <w:r>
        <w:t xml:space="preserve">Since 2011, SIEGENIA has focused on the development and production of hardware for sliding doors at its Hermeskeil site. Over the past 13 years, the company has consistently improved and expanded its production facilities there. All the production equipment for the predominantly made-to-order long parts – in this case, extruded aluminium or plastic components – is housed under one roof at the Hermeskeil site. In addition, the nearby Reinsfeld site has been further developed as a logistics centre for solutions from the PORTAL product group and as an assembly site for compact items with a warehousing facility.</w:t>
      </w:r>
    </w:p>
    <w:p w14:paraId="21528CBC" w14:textId="77777777" w:rsidR="00121C3B" w:rsidRPr="006967BE" w:rsidRDefault="00121C3B" w:rsidP="00D84F84"/>
    <w:p w14:paraId="6C1503B9" w14:textId="6EA19F95" w:rsidR="00D84F84" w:rsidRDefault="00601917" w:rsidP="00D84F84">
      <w:r>
        <w:t xml:space="preserve">SIEGENIA has continuously expanded its capacity over the past ten years due to a steady increase in demand. This has required significant investment in machinery, production space and products. For example, the company's production and warehousing space has almost doubled in size, increasing to around 3,000 m². The first step in this expansion was to build a distribution centre for made-to-order products in 2013. This was followed by the expansion of our warehousing facilities for long parts in 2016 and 2019. SIEGENIA currently employs around 300 people at its Hermeskeil and Reinsfeld sites.</w:t>
      </w:r>
    </w:p>
    <w:p w14:paraId="2DC77CB2" w14:textId="4272CB02" w:rsidR="00121C3B" w:rsidRPr="006967BE" w:rsidRDefault="00EF3710" w:rsidP="00EF3710">
      <w:pPr>
        <w:pStyle w:val="berschrift4"/>
      </w:pPr>
      <w:r>
        <w:t xml:space="preserve">An unwavering commitment to innovation</w:t>
      </w:r>
    </w:p>
    <w:p w14:paraId="490FE75B" w14:textId="70FC1BC3" w:rsidR="00121C3B" w:rsidRDefault="00D84F84" w:rsidP="00D84F84">
      <w:r>
        <w:t xml:space="preserve">The introduction of the COMFORT UNIT in 2013, a completely new service at the time, has been an important factor in the site's successful development. It allowed window producers to purchase all the components needed to fulfil an order, all in a single package. All the components are precisely adapted to the respective requirements. Today, the COMFORT UNIT continues to give fabricators a competitive edge with express deliveries completed within 48 hours. SIEGENIA also caused a stir at FENSTERBAU 2024 by introducing a fully concealed drive for lift-and-slide elements as part of its ongoing expansion of the PORTAL product family. The drive is the perfect solution for high-end residential and commercial construction projects, combining ease of use, design and accessibility.</w:t>
      </w:r>
    </w:p>
    <w:p w14:paraId="0220B368" w14:textId="77777777" w:rsidR="00B878E8" w:rsidRDefault="00B878E8" w:rsidP="00D84F84"/>
    <w:p w14:paraId="58888844" w14:textId="77777777" w:rsidR="00B878E8" w:rsidRDefault="00B878E8" w:rsidP="00D84F84"/>
    <w:p w14:paraId="5C31E40D" w14:textId="77777777" w:rsidR="00B878E8" w:rsidRDefault="00B878E8" w:rsidP="00D84F84"/>
    <w:p w14:paraId="523616BD" w14:textId="77777777" w:rsidR="00B878E8" w:rsidRDefault="00B878E8" w:rsidP="00D84F84"/>
    <w:p w14:paraId="7F1B6CAD" w14:textId="77777777" w:rsidR="00B878E8" w:rsidRDefault="00B878E8" w:rsidP="00D84F84"/>
    <w:p w14:paraId="0F6DB6E8" w14:textId="77777777" w:rsidR="00D50556" w:rsidRDefault="00D50556" w:rsidP="00D84F84"/>
    <w:p w14:paraId="33C9F90B" w14:textId="77777777" w:rsidR="00D50556" w:rsidRDefault="00D50556" w:rsidP="00D84F84"/>
    <w:p w14:paraId="07F58EF1" w14:textId="77777777" w:rsidR="00D50556" w:rsidRDefault="00D50556" w:rsidP="00D84F84"/>
    <w:p w14:paraId="3B67E5A9" w14:textId="77777777" w:rsidR="00D50556" w:rsidRDefault="00D50556" w:rsidP="00D84F84"/>
    <w:p w14:paraId="569D959A" w14:textId="77777777" w:rsidR="00D50556" w:rsidRDefault="00D50556" w:rsidP="00D84F84"/>
    <w:p w14:paraId="2961BB38" w14:textId="77777777" w:rsidR="00D50556" w:rsidRDefault="00D50556" w:rsidP="00D84F84"/>
    <w:p w14:paraId="44D975FD" w14:textId="77777777" w:rsidR="00D50556" w:rsidRDefault="00D50556" w:rsidP="00D84F84"/>
    <w:p w14:paraId="22174967" w14:textId="77777777" w:rsidR="00D50556" w:rsidRDefault="00D50556" w:rsidP="00D84F84"/>
    <w:p w14:paraId="4921336B" w14:textId="79146E1B" w:rsidR="005E1468" w:rsidRDefault="005E1468" w:rsidP="005A7C57">
      <w:pPr>
        <w:pStyle w:val="berschrift4"/>
      </w:pPr>
      <w:r>
        <w:t xml:space="preserve">Caption</w:t>
      </w:r>
    </w:p>
    <w:p w14:paraId="19BE728E" w14:textId="77777777" w:rsidR="002A7F37" w:rsidRDefault="002A7F37" w:rsidP="002A7F37">
      <w:r>
        <w:t xml:space="preserve">Image database: SIEGENIA</w:t>
      </w:r>
    </w:p>
    <w:p w14:paraId="3A3D6D87" w14:textId="77777777" w:rsidR="002A7F37" w:rsidRPr="002A7F37" w:rsidRDefault="002A7F37" w:rsidP="002A7F37"/>
    <w:p w14:paraId="619FB9DE" w14:textId="578069B7" w:rsidR="005E1468" w:rsidRPr="00D129AE" w:rsidRDefault="005E1468" w:rsidP="005E1468">
      <w:pPr>
        <w:rPr>
          <w:bCs/>
          <w:i/>
        </w:rPr>
      </w:pPr>
      <w:r>
        <w:rPr>
          <w:bCs/>
          <w:i/>
        </w:rPr>
        <w:t xml:space="preserve">Motiv: SIE_Standort Hermeskeil_Presse.jpg </w:t>
      </w:r>
    </w:p>
    <w:p w14:paraId="47AA7415" w14:textId="166BF59C" w:rsidR="005E1468" w:rsidRPr="00D129AE" w:rsidRDefault="00D50556" w:rsidP="005E1468">
      <w:r>
        <w:t xml:space="preserve">To meet the increasing demand for capacity to develop and produce sliding doors, SIEGENIA is building a new production hall at its Hermeskeil site. </w:t>
      </w:r>
    </w:p>
    <w:p w14:paraId="71341BD3" w14:textId="77777777" w:rsidR="005E1468" w:rsidRDefault="005E1468" w:rsidP="005E1468"/>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7C1C18DD" w14:textId="77777777" w:rsidTr="0044187A">
        <w:tc>
          <w:tcPr>
            <w:tcW w:w="3348" w:type="dxa"/>
            <w:tcBorders>
              <w:top w:val="nil"/>
              <w:left w:val="nil"/>
              <w:bottom w:val="nil"/>
              <w:right w:val="nil"/>
            </w:tcBorders>
          </w:tcPr>
          <w:p w14:paraId="09F35B22" w14:textId="77777777" w:rsidR="008D7633" w:rsidRPr="0044187A" w:rsidRDefault="008D7633" w:rsidP="007A5EB4">
            <w:pPr>
              <w:pStyle w:val="Formatvorlage2"/>
              <w:rPr>
                <w:u w:val="single"/>
              </w:rPr>
            </w:pPr>
            <w:r>
              <w:rPr>
                <w:u w:val="single"/>
              </w:rPr>
              <w:t xml:space="preserve">Publisher</w:t>
            </w:r>
          </w:p>
          <w:p w14:paraId="57FBEE3C" w14:textId="77777777" w:rsidR="008D7633" w:rsidRDefault="008D7633" w:rsidP="007A5EB4">
            <w:pPr>
              <w:pStyle w:val="Formatvorlage2"/>
            </w:pPr>
            <w:r>
              <w:t xml:space="preserve">SIEGENIA GROUP</w:t>
            </w:r>
          </w:p>
          <w:p w14:paraId="76EF4730" w14:textId="77777777" w:rsidR="008D7633" w:rsidRDefault="008D7633" w:rsidP="007A5EB4">
            <w:pPr>
              <w:pStyle w:val="Formatvorlage2"/>
            </w:pPr>
            <w:r>
              <w:t xml:space="preserve">Marketing Communications</w:t>
            </w:r>
          </w:p>
          <w:p w14:paraId="548B0302" w14:textId="77777777" w:rsidR="006161A2" w:rsidRDefault="006161A2" w:rsidP="006161A2">
            <w:pPr>
              <w:pStyle w:val="Formatvorlage2"/>
            </w:pPr>
            <w:r>
              <w:t xml:space="preserve">Industriestraße 1-3</w:t>
            </w:r>
          </w:p>
          <w:p w14:paraId="73FF4641" w14:textId="77777777" w:rsidR="008D7633" w:rsidRDefault="008D7633" w:rsidP="007A5EB4">
            <w:pPr>
              <w:pStyle w:val="Formatvorlage2"/>
            </w:pPr>
            <w:r>
              <w:t xml:space="preserve">57234 Wilnsdorf, Germany</w:t>
            </w:r>
          </w:p>
          <w:p w14:paraId="23372659" w14:textId="77777777" w:rsidR="008D7633" w:rsidRDefault="00FD182E" w:rsidP="007A5EB4">
            <w:pPr>
              <w:pStyle w:val="Formatvorlage2"/>
            </w:pPr>
            <w:r>
              <w:t xml:space="preserve">Tel.: +49 271 3931-1176</w:t>
            </w:r>
          </w:p>
          <w:p w14:paraId="15C6EC31" w14:textId="77777777" w:rsidR="008D7633" w:rsidRPr="00392D5F" w:rsidRDefault="0088698F" w:rsidP="007A5EB4">
            <w:pPr>
              <w:pStyle w:val="Formatvorlage2"/>
            </w:pPr>
            <w:r>
              <w:t xml:space="preserve">E-mail: pr@siegenia.com</w:t>
            </w:r>
          </w:p>
          <w:p w14:paraId="0B5FCEB3" w14:textId="77777777" w:rsidR="002E59D6" w:rsidRDefault="00510191" w:rsidP="007A5EB4">
            <w:pPr>
              <w:pStyle w:val="Formatvorlage2"/>
            </w:pPr>
            <w:r>
              <w:t xml:space="preserve">www.siegenia.com</w:t>
            </w:r>
          </w:p>
          <w:p w14:paraId="758953A9"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305B61CC" w14:textId="77777777" w:rsidR="008D7633" w:rsidRPr="0044187A" w:rsidRDefault="008D7633" w:rsidP="007A5EB4">
            <w:pPr>
              <w:pStyle w:val="Formatvorlage2"/>
              <w:rPr>
                <w:u w:val="single"/>
              </w:rPr>
            </w:pPr>
            <w:r>
              <w:rPr>
                <w:u w:val="single"/>
              </w:rPr>
              <w:t xml:space="preserve">Edited by / Contact</w:t>
            </w:r>
          </w:p>
          <w:p w14:paraId="3CC39C10" w14:textId="77777777" w:rsidR="008D7633" w:rsidRDefault="008D7633" w:rsidP="007A5EB4">
            <w:pPr>
              <w:pStyle w:val="Formatvorlage2"/>
            </w:pPr>
            <w:r>
              <w:t xml:space="preserve">Kemper Kommunikation</w:t>
            </w:r>
          </w:p>
          <w:p w14:paraId="3746DA32" w14:textId="77777777" w:rsidR="00122FEC" w:rsidRPr="00C33A1F" w:rsidRDefault="00122FEC" w:rsidP="00122FEC">
            <w:pPr>
              <w:pStyle w:val="Formatvorlage2"/>
            </w:pPr>
            <w:r>
              <w:t xml:space="preserve">Kirsten Kemper </w:t>
            </w:r>
          </w:p>
          <w:p w14:paraId="342D7579" w14:textId="77777777" w:rsidR="00122FEC" w:rsidRPr="00C33A1F" w:rsidRDefault="00122FEC" w:rsidP="00122FEC">
            <w:pPr>
              <w:pStyle w:val="Formatvorlage2"/>
            </w:pPr>
            <w:r>
              <w:t xml:space="preserve">Am Milchbornbach 10</w:t>
            </w:r>
          </w:p>
          <w:p w14:paraId="4F007D78" w14:textId="77777777" w:rsidR="00122FEC" w:rsidRPr="00C33A1F" w:rsidRDefault="00122FEC" w:rsidP="00122FEC">
            <w:pPr>
              <w:pStyle w:val="Formatvorlage2"/>
            </w:pPr>
            <w:r>
              <w:t xml:space="preserve">51429 Bergisch Gladbach</w:t>
              <w:br/>
              <w:t xml:space="preserve">Tel.: +49 2204 9644808</w:t>
            </w:r>
          </w:p>
          <w:p w14:paraId="60DA4E9E" w14:textId="77777777" w:rsidR="008D7633" w:rsidRPr="00C55524" w:rsidRDefault="0088698F" w:rsidP="007A5EB4">
            <w:pPr>
              <w:pStyle w:val="Formatvorlage2"/>
              <w:rPr>
                <w:lang w:val="it-IT"/>
              </w:rPr>
            </w:pPr>
            <w:r>
              <w:t xml:space="preserve">E-mail: info@kemper-kommunikation.de</w:t>
            </w:r>
          </w:p>
          <w:p w14:paraId="3206DE10" w14:textId="77777777" w:rsidR="008D7633" w:rsidRDefault="00716BDB" w:rsidP="007A5EB4">
            <w:pPr>
              <w:pStyle w:val="Formatvorlage2"/>
            </w:pPr>
            <w:r>
              <w:t xml:space="preserve">www.kemper-kommunikation.de</w:t>
            </w:r>
          </w:p>
          <w:p w14:paraId="4C81DD69" w14:textId="77777777" w:rsidR="00716BDB" w:rsidRPr="003F183E" w:rsidRDefault="00716BDB" w:rsidP="007A5EB4">
            <w:pPr>
              <w:pStyle w:val="Formatvorlage2"/>
            </w:pPr>
          </w:p>
        </w:tc>
        <w:tc>
          <w:tcPr>
            <w:tcW w:w="1800" w:type="dxa"/>
            <w:tcBorders>
              <w:top w:val="nil"/>
              <w:left w:val="nil"/>
              <w:bottom w:val="nil"/>
              <w:right w:val="nil"/>
            </w:tcBorders>
          </w:tcPr>
          <w:p w14:paraId="2D17D791" w14:textId="77777777" w:rsidR="008D7633" w:rsidRPr="0044187A" w:rsidRDefault="008D7633" w:rsidP="007A5EB4">
            <w:pPr>
              <w:pStyle w:val="Formatvorlage2"/>
              <w:rPr>
                <w:u w:val="single"/>
              </w:rPr>
            </w:pPr>
            <w:r>
              <w:rPr>
                <w:u w:val="single"/>
              </w:rPr>
              <w:t xml:space="preserve">Text Information</w:t>
            </w:r>
          </w:p>
          <w:p w14:paraId="06B5A807" w14:textId="77777777" w:rsidR="008D7633" w:rsidRPr="00C33A1F" w:rsidRDefault="008D7633" w:rsidP="007A5EB4">
            <w:pPr>
              <w:pStyle w:val="Formatvorlage2"/>
            </w:pPr>
            <w:r>
              <w:t xml:space="preserve">Pages: 2</w:t>
            </w:r>
          </w:p>
          <w:p w14:paraId="01FBB990" w14:textId="1FE0D212" w:rsidR="008D7633" w:rsidRPr="00C33A1F" w:rsidRDefault="008D7633" w:rsidP="007A5EB4">
            <w:pPr>
              <w:pStyle w:val="Formatvorlage2"/>
            </w:pPr>
            <w:r>
              <w:t xml:space="preserve">Words: 415</w:t>
            </w:r>
          </w:p>
          <w:p w14:paraId="310A7273" w14:textId="3245EB71" w:rsidR="008D7633" w:rsidRPr="00C33A1F" w:rsidRDefault="008D7633" w:rsidP="007A5EB4">
            <w:pPr>
              <w:pStyle w:val="Formatvorlage2"/>
            </w:pPr>
            <w:r>
              <w:t xml:space="preserve">Characters: 3 343</w:t>
              <w:br/>
              <w:t xml:space="preserve">(incl. spaces)</w:t>
            </w:r>
          </w:p>
          <w:p w14:paraId="78D574E7" w14:textId="77777777" w:rsidR="008D7633" w:rsidRDefault="008D7633" w:rsidP="007A5EB4">
            <w:pPr>
              <w:pStyle w:val="Formatvorlage2"/>
            </w:pPr>
          </w:p>
          <w:p w14:paraId="2FF2AB91" w14:textId="73AA4669" w:rsidR="008D7633" w:rsidRPr="00C33A1F" w:rsidRDefault="008D7633" w:rsidP="007A5EB4">
            <w:pPr>
              <w:pStyle w:val="Formatvorlage2"/>
            </w:pPr>
            <w:r>
              <w:t xml:space="preserve">Created: 2024-12-17</w:t>
            </w:r>
          </w:p>
          <w:p w14:paraId="0BACB804" w14:textId="77777777" w:rsidR="008D7633" w:rsidRPr="0044187A" w:rsidRDefault="008D7633" w:rsidP="007A5EB4">
            <w:pPr>
              <w:pStyle w:val="Formatvorlage2"/>
              <w:rPr>
                <w:szCs w:val="20"/>
              </w:rPr>
            </w:pPr>
          </w:p>
        </w:tc>
      </w:tr>
      <w:tr w:rsidR="008D7633" w:rsidRPr="0044187A" w14:paraId="687AA96B" w14:textId="77777777" w:rsidTr="0044187A">
        <w:tc>
          <w:tcPr>
            <w:tcW w:w="8208" w:type="dxa"/>
            <w:gridSpan w:val="3"/>
            <w:tcBorders>
              <w:top w:val="nil"/>
              <w:left w:val="nil"/>
              <w:bottom w:val="nil"/>
              <w:right w:val="nil"/>
            </w:tcBorders>
          </w:tcPr>
          <w:p w14:paraId="5CF2C4F4" w14:textId="77777777" w:rsidR="008D7633" w:rsidRPr="003F183E" w:rsidRDefault="008D7633" w:rsidP="007A5EB4">
            <w:pPr>
              <w:pStyle w:val="Formatvorlage2"/>
            </w:pPr>
            <w:r>
              <w:t xml:space="preserve">Please send us a sample copy of any publication containing this text or these images.</w:t>
            </w:r>
          </w:p>
        </w:tc>
      </w:tr>
    </w:tbl>
    <w:p w14:paraId="44C25379" w14:textId="77777777" w:rsidR="00AD7B27" w:rsidRPr="0038499F" w:rsidRDefault="00AD7B27" w:rsidP="008D7633">
      <w:pPr>
        <w:rPr>
          <w:szCs w:val="20"/>
        </w:rPr>
      </w:pPr>
    </w:p>
    <w:sectPr w:rsidR="00AD7B27" w:rsidRPr="0038499F"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31F97A" w14:textId="77777777" w:rsidR="00551E3C" w:rsidRDefault="00551E3C">
      <w:r>
        <w:separator/>
      </w:r>
    </w:p>
  </w:endnote>
  <w:endnote w:type="continuationSeparator" w:id="0">
    <w:p w14:paraId="622F5530" w14:textId="77777777" w:rsidR="00551E3C" w:rsidRDefault="0055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264B13"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1AA9D4" w14:textId="77777777" w:rsidR="00551E3C" w:rsidRDefault="00551E3C">
      <w:r>
        <w:separator/>
      </w:r>
    </w:p>
  </w:footnote>
  <w:footnote w:type="continuationSeparator" w:id="0">
    <w:p w14:paraId="6FE9ECFB" w14:textId="77777777" w:rsidR="00551E3C" w:rsidRDefault="00551E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262673" w14:textId="77777777" w:rsidR="00F71E39" w:rsidRDefault="00D313A4">
    <w:pPr>
      <w:pStyle w:val="Kopfzeile"/>
    </w:pPr>
    <w:r>
      <w:rPr>
        <w:noProof/>
      </w:rPr>
      <w:drawing>
        <wp:anchor distT="0" distB="0" distL="114300" distR="114300" simplePos="0" relativeHeight="251657728" behindDoc="1" locked="0" layoutInCell="1" allowOverlap="1" wp14:anchorId="53FCF6CC" wp14:editId="2A94C142">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336152613">
    <w:abstractNumId w:val="1"/>
  </w:num>
  <w:num w:numId="2" w16cid:durableId="1418595171">
    <w:abstractNumId w:val="0"/>
  </w:num>
  <w:num w:numId="3" w16cid:durableId="1064911921">
    <w:abstractNumId w:val="3"/>
  </w:num>
  <w:num w:numId="4" w16cid:durableId="2307001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4F84"/>
    <w:rsid w:val="000024D9"/>
    <w:rsid w:val="00003256"/>
    <w:rsid w:val="0001449A"/>
    <w:rsid w:val="0001520C"/>
    <w:rsid w:val="00026907"/>
    <w:rsid w:val="00040EBF"/>
    <w:rsid w:val="00064165"/>
    <w:rsid w:val="000675C7"/>
    <w:rsid w:val="00090045"/>
    <w:rsid w:val="00095303"/>
    <w:rsid w:val="0009592D"/>
    <w:rsid w:val="000A05B3"/>
    <w:rsid w:val="000A1DF0"/>
    <w:rsid w:val="000A5CA3"/>
    <w:rsid w:val="000D0C02"/>
    <w:rsid w:val="000D2A27"/>
    <w:rsid w:val="000D4874"/>
    <w:rsid w:val="000E424C"/>
    <w:rsid w:val="000F2936"/>
    <w:rsid w:val="000F565C"/>
    <w:rsid w:val="000F67C4"/>
    <w:rsid w:val="001025BB"/>
    <w:rsid w:val="0010792E"/>
    <w:rsid w:val="001128F1"/>
    <w:rsid w:val="00121C3B"/>
    <w:rsid w:val="00122F20"/>
    <w:rsid w:val="00122FEC"/>
    <w:rsid w:val="00137BD1"/>
    <w:rsid w:val="001422E9"/>
    <w:rsid w:val="00145B48"/>
    <w:rsid w:val="001529E6"/>
    <w:rsid w:val="00156B0C"/>
    <w:rsid w:val="00166476"/>
    <w:rsid w:val="00166FB7"/>
    <w:rsid w:val="00171C51"/>
    <w:rsid w:val="001B7003"/>
    <w:rsid w:val="001C39FF"/>
    <w:rsid w:val="001D26E4"/>
    <w:rsid w:val="001E0780"/>
    <w:rsid w:val="001E1DA6"/>
    <w:rsid w:val="001F3432"/>
    <w:rsid w:val="002046D3"/>
    <w:rsid w:val="00232E4D"/>
    <w:rsid w:val="00253494"/>
    <w:rsid w:val="00254A9B"/>
    <w:rsid w:val="00255FE8"/>
    <w:rsid w:val="00272508"/>
    <w:rsid w:val="002769DE"/>
    <w:rsid w:val="002819C3"/>
    <w:rsid w:val="002A202C"/>
    <w:rsid w:val="002A7F37"/>
    <w:rsid w:val="002B55C4"/>
    <w:rsid w:val="002C00E2"/>
    <w:rsid w:val="002C36FE"/>
    <w:rsid w:val="002C5A66"/>
    <w:rsid w:val="002C6D41"/>
    <w:rsid w:val="002E48B5"/>
    <w:rsid w:val="002E59D6"/>
    <w:rsid w:val="002F18BB"/>
    <w:rsid w:val="002F466F"/>
    <w:rsid w:val="0031150D"/>
    <w:rsid w:val="003136F5"/>
    <w:rsid w:val="00324F84"/>
    <w:rsid w:val="00326F7E"/>
    <w:rsid w:val="00350ACA"/>
    <w:rsid w:val="003514C3"/>
    <w:rsid w:val="00357C43"/>
    <w:rsid w:val="00364DEF"/>
    <w:rsid w:val="00375A48"/>
    <w:rsid w:val="0038244F"/>
    <w:rsid w:val="0038276B"/>
    <w:rsid w:val="0038499F"/>
    <w:rsid w:val="003914C5"/>
    <w:rsid w:val="00392D5F"/>
    <w:rsid w:val="003A1BA5"/>
    <w:rsid w:val="003B1DC9"/>
    <w:rsid w:val="003D61A2"/>
    <w:rsid w:val="003E0D26"/>
    <w:rsid w:val="003E378F"/>
    <w:rsid w:val="004171DD"/>
    <w:rsid w:val="004176D4"/>
    <w:rsid w:val="00420F79"/>
    <w:rsid w:val="004333E8"/>
    <w:rsid w:val="0044187A"/>
    <w:rsid w:val="00446899"/>
    <w:rsid w:val="00447689"/>
    <w:rsid w:val="00456C18"/>
    <w:rsid w:val="0046235C"/>
    <w:rsid w:val="004629AD"/>
    <w:rsid w:val="004806AF"/>
    <w:rsid w:val="00486878"/>
    <w:rsid w:val="004B62AB"/>
    <w:rsid w:val="004C4FDA"/>
    <w:rsid w:val="004C503A"/>
    <w:rsid w:val="004E057A"/>
    <w:rsid w:val="004E2322"/>
    <w:rsid w:val="004E2BD7"/>
    <w:rsid w:val="004E3AF9"/>
    <w:rsid w:val="00510191"/>
    <w:rsid w:val="00512C8E"/>
    <w:rsid w:val="005254BE"/>
    <w:rsid w:val="00551E3C"/>
    <w:rsid w:val="00552DC0"/>
    <w:rsid w:val="0055550C"/>
    <w:rsid w:val="00557D18"/>
    <w:rsid w:val="00563E60"/>
    <w:rsid w:val="00592833"/>
    <w:rsid w:val="005A214B"/>
    <w:rsid w:val="005A3974"/>
    <w:rsid w:val="005A5DC6"/>
    <w:rsid w:val="005A6A38"/>
    <w:rsid w:val="005A7C57"/>
    <w:rsid w:val="005E06F2"/>
    <w:rsid w:val="005E1468"/>
    <w:rsid w:val="005E3E61"/>
    <w:rsid w:val="005F2A75"/>
    <w:rsid w:val="005F3D5F"/>
    <w:rsid w:val="005F7B2E"/>
    <w:rsid w:val="006016B0"/>
    <w:rsid w:val="00601917"/>
    <w:rsid w:val="0060615A"/>
    <w:rsid w:val="0061051B"/>
    <w:rsid w:val="0061253D"/>
    <w:rsid w:val="006161A2"/>
    <w:rsid w:val="00617358"/>
    <w:rsid w:val="00617D76"/>
    <w:rsid w:val="006279BD"/>
    <w:rsid w:val="00630405"/>
    <w:rsid w:val="00634A59"/>
    <w:rsid w:val="006446D6"/>
    <w:rsid w:val="0064505B"/>
    <w:rsid w:val="00656A7F"/>
    <w:rsid w:val="00656FEE"/>
    <w:rsid w:val="00667448"/>
    <w:rsid w:val="006866DF"/>
    <w:rsid w:val="00692205"/>
    <w:rsid w:val="006944D9"/>
    <w:rsid w:val="006A2FD7"/>
    <w:rsid w:val="006A7184"/>
    <w:rsid w:val="006B6CD1"/>
    <w:rsid w:val="006B7979"/>
    <w:rsid w:val="006C044C"/>
    <w:rsid w:val="006C6D45"/>
    <w:rsid w:val="006E5CC8"/>
    <w:rsid w:val="00701954"/>
    <w:rsid w:val="00703943"/>
    <w:rsid w:val="007046C4"/>
    <w:rsid w:val="007148FF"/>
    <w:rsid w:val="00716BDB"/>
    <w:rsid w:val="00717456"/>
    <w:rsid w:val="00730E66"/>
    <w:rsid w:val="00737DE1"/>
    <w:rsid w:val="00751517"/>
    <w:rsid w:val="00757DDE"/>
    <w:rsid w:val="00764AAC"/>
    <w:rsid w:val="007839DA"/>
    <w:rsid w:val="007871C1"/>
    <w:rsid w:val="0079193B"/>
    <w:rsid w:val="00794A4F"/>
    <w:rsid w:val="007A5EB4"/>
    <w:rsid w:val="007A6E1C"/>
    <w:rsid w:val="007C50D1"/>
    <w:rsid w:val="007C5C24"/>
    <w:rsid w:val="007E29FF"/>
    <w:rsid w:val="007E2B7F"/>
    <w:rsid w:val="007F3F54"/>
    <w:rsid w:val="007F43E0"/>
    <w:rsid w:val="00801D78"/>
    <w:rsid w:val="008078CF"/>
    <w:rsid w:val="008171AF"/>
    <w:rsid w:val="0083465B"/>
    <w:rsid w:val="00835351"/>
    <w:rsid w:val="008366E0"/>
    <w:rsid w:val="008429DC"/>
    <w:rsid w:val="0085079E"/>
    <w:rsid w:val="00852D9D"/>
    <w:rsid w:val="00853823"/>
    <w:rsid w:val="00857800"/>
    <w:rsid w:val="0086386E"/>
    <w:rsid w:val="00871847"/>
    <w:rsid w:val="0088698F"/>
    <w:rsid w:val="00894ADF"/>
    <w:rsid w:val="008A6F1F"/>
    <w:rsid w:val="008C2969"/>
    <w:rsid w:val="008C3491"/>
    <w:rsid w:val="008C5079"/>
    <w:rsid w:val="008D2B30"/>
    <w:rsid w:val="008D3232"/>
    <w:rsid w:val="008D7633"/>
    <w:rsid w:val="00910883"/>
    <w:rsid w:val="0092580A"/>
    <w:rsid w:val="0093490C"/>
    <w:rsid w:val="0093664F"/>
    <w:rsid w:val="00943EB0"/>
    <w:rsid w:val="00945CA5"/>
    <w:rsid w:val="009553BC"/>
    <w:rsid w:val="009557EA"/>
    <w:rsid w:val="00963959"/>
    <w:rsid w:val="00963D60"/>
    <w:rsid w:val="0096600A"/>
    <w:rsid w:val="009B067B"/>
    <w:rsid w:val="009B4822"/>
    <w:rsid w:val="009B5300"/>
    <w:rsid w:val="009B5DE9"/>
    <w:rsid w:val="009D0CC8"/>
    <w:rsid w:val="009D6C04"/>
    <w:rsid w:val="009E12C3"/>
    <w:rsid w:val="009E28F9"/>
    <w:rsid w:val="009E525C"/>
    <w:rsid w:val="009E5D0A"/>
    <w:rsid w:val="009E7597"/>
    <w:rsid w:val="009F50C3"/>
    <w:rsid w:val="00A12A8B"/>
    <w:rsid w:val="00A14556"/>
    <w:rsid w:val="00A17D84"/>
    <w:rsid w:val="00A22DF2"/>
    <w:rsid w:val="00A23065"/>
    <w:rsid w:val="00A2339E"/>
    <w:rsid w:val="00A24651"/>
    <w:rsid w:val="00A25EB9"/>
    <w:rsid w:val="00A32395"/>
    <w:rsid w:val="00A40AB4"/>
    <w:rsid w:val="00A64B65"/>
    <w:rsid w:val="00A6502B"/>
    <w:rsid w:val="00A661F8"/>
    <w:rsid w:val="00A6672B"/>
    <w:rsid w:val="00A82224"/>
    <w:rsid w:val="00A87496"/>
    <w:rsid w:val="00A927D0"/>
    <w:rsid w:val="00A9705C"/>
    <w:rsid w:val="00A97B0A"/>
    <w:rsid w:val="00AA224C"/>
    <w:rsid w:val="00AA60F6"/>
    <w:rsid w:val="00AA6262"/>
    <w:rsid w:val="00AB1EC7"/>
    <w:rsid w:val="00AD4128"/>
    <w:rsid w:val="00AD7705"/>
    <w:rsid w:val="00AD7B27"/>
    <w:rsid w:val="00AE06DB"/>
    <w:rsid w:val="00B057B0"/>
    <w:rsid w:val="00B11AB7"/>
    <w:rsid w:val="00B239B4"/>
    <w:rsid w:val="00B3687B"/>
    <w:rsid w:val="00B41B50"/>
    <w:rsid w:val="00B47777"/>
    <w:rsid w:val="00B47ADF"/>
    <w:rsid w:val="00B55070"/>
    <w:rsid w:val="00B6027C"/>
    <w:rsid w:val="00B62ECB"/>
    <w:rsid w:val="00B63C95"/>
    <w:rsid w:val="00B63E35"/>
    <w:rsid w:val="00B84773"/>
    <w:rsid w:val="00B878E8"/>
    <w:rsid w:val="00B908A8"/>
    <w:rsid w:val="00B92EF0"/>
    <w:rsid w:val="00B93961"/>
    <w:rsid w:val="00BA5B2A"/>
    <w:rsid w:val="00BD76B1"/>
    <w:rsid w:val="00BE62B4"/>
    <w:rsid w:val="00BE69F6"/>
    <w:rsid w:val="00BF6132"/>
    <w:rsid w:val="00C02C5D"/>
    <w:rsid w:val="00C14A00"/>
    <w:rsid w:val="00C24B77"/>
    <w:rsid w:val="00C2717C"/>
    <w:rsid w:val="00C33A1F"/>
    <w:rsid w:val="00C52D3B"/>
    <w:rsid w:val="00C53FE3"/>
    <w:rsid w:val="00C55524"/>
    <w:rsid w:val="00C615A2"/>
    <w:rsid w:val="00C65852"/>
    <w:rsid w:val="00C72B49"/>
    <w:rsid w:val="00C767BE"/>
    <w:rsid w:val="00C77106"/>
    <w:rsid w:val="00C87836"/>
    <w:rsid w:val="00C92A2E"/>
    <w:rsid w:val="00CA66F5"/>
    <w:rsid w:val="00CA6BD1"/>
    <w:rsid w:val="00CE16F1"/>
    <w:rsid w:val="00CE341E"/>
    <w:rsid w:val="00CE5038"/>
    <w:rsid w:val="00CE5448"/>
    <w:rsid w:val="00CE5488"/>
    <w:rsid w:val="00CE63E0"/>
    <w:rsid w:val="00CF6534"/>
    <w:rsid w:val="00CF72EF"/>
    <w:rsid w:val="00CF7462"/>
    <w:rsid w:val="00D019FF"/>
    <w:rsid w:val="00D04FE4"/>
    <w:rsid w:val="00D313A4"/>
    <w:rsid w:val="00D32108"/>
    <w:rsid w:val="00D45693"/>
    <w:rsid w:val="00D47D4E"/>
    <w:rsid w:val="00D50556"/>
    <w:rsid w:val="00D55DC3"/>
    <w:rsid w:val="00D57457"/>
    <w:rsid w:val="00D64F60"/>
    <w:rsid w:val="00D84F84"/>
    <w:rsid w:val="00DA2153"/>
    <w:rsid w:val="00DA2662"/>
    <w:rsid w:val="00DB44DA"/>
    <w:rsid w:val="00DB4ACB"/>
    <w:rsid w:val="00DC032C"/>
    <w:rsid w:val="00DC1F2A"/>
    <w:rsid w:val="00DE3025"/>
    <w:rsid w:val="00DF1C10"/>
    <w:rsid w:val="00DF1EE2"/>
    <w:rsid w:val="00DF234C"/>
    <w:rsid w:val="00E03F6F"/>
    <w:rsid w:val="00E04C83"/>
    <w:rsid w:val="00E14DD8"/>
    <w:rsid w:val="00E155F0"/>
    <w:rsid w:val="00E17E89"/>
    <w:rsid w:val="00E20D4D"/>
    <w:rsid w:val="00E2358B"/>
    <w:rsid w:val="00E34020"/>
    <w:rsid w:val="00E3479A"/>
    <w:rsid w:val="00E44DD6"/>
    <w:rsid w:val="00E6313B"/>
    <w:rsid w:val="00E66783"/>
    <w:rsid w:val="00E76C0B"/>
    <w:rsid w:val="00E76D9B"/>
    <w:rsid w:val="00E77789"/>
    <w:rsid w:val="00E80515"/>
    <w:rsid w:val="00E954AC"/>
    <w:rsid w:val="00EA2954"/>
    <w:rsid w:val="00EB511E"/>
    <w:rsid w:val="00EB632F"/>
    <w:rsid w:val="00EC1396"/>
    <w:rsid w:val="00EE123F"/>
    <w:rsid w:val="00EE4B6C"/>
    <w:rsid w:val="00EF15B4"/>
    <w:rsid w:val="00EF2F06"/>
    <w:rsid w:val="00EF3710"/>
    <w:rsid w:val="00F0149D"/>
    <w:rsid w:val="00F05D3F"/>
    <w:rsid w:val="00F10E71"/>
    <w:rsid w:val="00F142BE"/>
    <w:rsid w:val="00F222EB"/>
    <w:rsid w:val="00F25601"/>
    <w:rsid w:val="00F344B8"/>
    <w:rsid w:val="00F41966"/>
    <w:rsid w:val="00F445E5"/>
    <w:rsid w:val="00F45D74"/>
    <w:rsid w:val="00F516C4"/>
    <w:rsid w:val="00F6067C"/>
    <w:rsid w:val="00F61445"/>
    <w:rsid w:val="00F71E39"/>
    <w:rsid w:val="00F73478"/>
    <w:rsid w:val="00F82E34"/>
    <w:rsid w:val="00F84C8D"/>
    <w:rsid w:val="00FA07A1"/>
    <w:rsid w:val="00FA3E25"/>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24885A"/>
  <w15:docId w15:val="{5549CDA8-094E-4CD3-AC7D-EFD77DE09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rPr>
      <w:rFonts w:ascii="Times New Roman" w:hAnsi="Times New Roman"/>
    </w:r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rPr>
      <w:rFonts w:ascii="Arial" w:hAnsi="Arial"/>
      <w:sz w:val="16"/>
    </w:r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00B5E7-632F-4C88-B4AE-28D7C1903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SIEGENIA_PI_deu_elektronisch.dotx</Template>
  <TotalTime>0</TotalTime>
  <Pages>3</Pages>
  <Words>592</Words>
  <Characters>3733</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4317</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2</cp:revision>
  <cp:lastPrinted>2007-09-03T14:44:00Z</cp:lastPrinted>
  <dcterms:created xsi:type="dcterms:W3CDTF">2024-12-16T17:14:00Z</dcterms:created>
  <dcterms:modified xsi:type="dcterms:W3CDTF">2024-12-16T17:14:00Z</dcterms:modified>
</cp:coreProperties>
</file>