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D486" w14:textId="7F31836C" w:rsidR="00A82224" w:rsidRDefault="008754DF" w:rsidP="00666975">
      <w:pPr>
        <w:pStyle w:val="berschrift2"/>
      </w:pPr>
      <w:r>
        <w:t xml:space="preserve">Neue </w:t>
      </w:r>
      <w:r w:rsidR="000057AD">
        <w:t>Zutrittskontroll</w:t>
      </w:r>
      <w:r w:rsidR="000901D7">
        <w:t>system</w:t>
      </w:r>
      <w:r w:rsidR="000057AD">
        <w:t>e</w:t>
      </w:r>
      <w:r w:rsidR="00666975">
        <w:t xml:space="preserve">: </w:t>
      </w:r>
      <w:r w:rsidR="00666975">
        <w:br/>
        <w:t>s</w:t>
      </w:r>
      <w:r w:rsidR="00FC3F3F">
        <w:t xml:space="preserve">marte Sicherheit mit </w:t>
      </w:r>
      <w:r>
        <w:t>gebündelten Vorteilen</w:t>
      </w:r>
      <w:r w:rsidR="00F6067C">
        <w:t xml:space="preserve"> </w:t>
      </w:r>
    </w:p>
    <w:p w14:paraId="3C711DAE" w14:textId="77777777" w:rsidR="00666975" w:rsidRPr="00666975" w:rsidRDefault="00666975" w:rsidP="00666975">
      <w:pPr>
        <w:pStyle w:val="berschrift1"/>
      </w:pPr>
      <w:r>
        <w:t>Bedienkomfort, Sicherheit und Ästhetik im Einklang</w:t>
      </w:r>
    </w:p>
    <w:p w14:paraId="5A8C5F92" w14:textId="77777777" w:rsidR="005E1468" w:rsidRDefault="005E1468" w:rsidP="005E1468"/>
    <w:p w14:paraId="563B4931" w14:textId="140DF9A4" w:rsidR="00383B43" w:rsidRPr="00FC3F3F" w:rsidRDefault="00CF7E6D" w:rsidP="00CF7E6D">
      <w:r>
        <w:rPr>
          <w:szCs w:val="20"/>
        </w:rPr>
        <w:t>Diese drei von Grund auf neu entwickelten Zutrittskontroll</w:t>
      </w:r>
      <w:r w:rsidR="001A4FB9">
        <w:rPr>
          <w:szCs w:val="20"/>
        </w:rPr>
        <w:t xml:space="preserve">systeme von SIEGENIA </w:t>
      </w:r>
      <w:r>
        <w:rPr>
          <w:szCs w:val="20"/>
        </w:rPr>
        <w:t xml:space="preserve">für Haus- und Wohnungseingangstüren bieten Architekten, Verarbeitern und Endanwendern </w:t>
      </w:r>
      <w:r w:rsidR="008754DF">
        <w:rPr>
          <w:szCs w:val="20"/>
        </w:rPr>
        <w:t xml:space="preserve">eine Vielzahl an </w:t>
      </w:r>
      <w:r w:rsidR="003761E0">
        <w:rPr>
          <w:szCs w:val="20"/>
        </w:rPr>
        <w:t>Vorteilen</w:t>
      </w:r>
      <w:r w:rsidR="008754DF">
        <w:rPr>
          <w:szCs w:val="20"/>
        </w:rPr>
        <w:t>, die sie von vergleichbaren Lösungen abheben</w:t>
      </w:r>
      <w:r>
        <w:rPr>
          <w:szCs w:val="20"/>
        </w:rPr>
        <w:t xml:space="preserve">: </w:t>
      </w:r>
      <w:r w:rsidR="00A5364F">
        <w:rPr>
          <w:szCs w:val="20"/>
        </w:rPr>
        <w:t>D</w:t>
      </w:r>
      <w:r>
        <w:rPr>
          <w:szCs w:val="20"/>
        </w:rPr>
        <w:t xml:space="preserve">er Transponder, das </w:t>
      </w:r>
      <w:proofErr w:type="spellStart"/>
      <w:r>
        <w:rPr>
          <w:szCs w:val="20"/>
        </w:rPr>
        <w:t>Keypad</w:t>
      </w:r>
      <w:proofErr w:type="spellEnd"/>
      <w:r>
        <w:rPr>
          <w:szCs w:val="20"/>
        </w:rPr>
        <w:t xml:space="preserve"> und der Fingerscanner </w:t>
      </w:r>
      <w:r w:rsidR="00A5364F">
        <w:rPr>
          <w:szCs w:val="20"/>
        </w:rPr>
        <w:t>stehen f</w:t>
      </w:r>
      <w:r w:rsidR="008754DF">
        <w:rPr>
          <w:szCs w:val="20"/>
        </w:rPr>
        <w:t>ür ein hohes Maß an Raumkomfort und setzen neue Maßstäbe für smartes Wohnen. Da</w:t>
      </w:r>
      <w:r w:rsidR="00A5364F">
        <w:rPr>
          <w:szCs w:val="20"/>
        </w:rPr>
        <w:t xml:space="preserve">nk </w:t>
      </w:r>
      <w:r w:rsidR="00AD46A9">
        <w:rPr>
          <w:szCs w:val="20"/>
        </w:rPr>
        <w:t>ihres</w:t>
      </w:r>
      <w:r w:rsidR="0000537F">
        <w:rPr>
          <w:szCs w:val="20"/>
        </w:rPr>
        <w:t xml:space="preserve"> </w:t>
      </w:r>
      <w:r w:rsidR="00A5364F">
        <w:rPr>
          <w:szCs w:val="20"/>
        </w:rPr>
        <w:t>durchdachten Produktdesigns können</w:t>
      </w:r>
      <w:r>
        <w:rPr>
          <w:szCs w:val="20"/>
        </w:rPr>
        <w:t xml:space="preserve"> </w:t>
      </w:r>
      <w:r w:rsidR="00A5364F">
        <w:rPr>
          <w:szCs w:val="20"/>
        </w:rPr>
        <w:t>die innovativen Zutrittskontroll</w:t>
      </w:r>
      <w:r w:rsidR="001A4FB9">
        <w:rPr>
          <w:szCs w:val="20"/>
        </w:rPr>
        <w:t xml:space="preserve">systeme </w:t>
      </w:r>
      <w:r w:rsidR="003761E0">
        <w:rPr>
          <w:szCs w:val="20"/>
        </w:rPr>
        <w:t xml:space="preserve">dabei </w:t>
      </w:r>
      <w:r w:rsidR="00A5364F">
        <w:rPr>
          <w:szCs w:val="20"/>
        </w:rPr>
        <w:t xml:space="preserve">auch </w:t>
      </w:r>
      <w:r>
        <w:rPr>
          <w:szCs w:val="20"/>
        </w:rPr>
        <w:t xml:space="preserve">in Verarbeitung und Montage </w:t>
      </w:r>
      <w:r w:rsidR="00A5364F">
        <w:rPr>
          <w:szCs w:val="20"/>
        </w:rPr>
        <w:t>überzeugen</w:t>
      </w:r>
      <w:r>
        <w:rPr>
          <w:szCs w:val="20"/>
        </w:rPr>
        <w:t xml:space="preserve">. </w:t>
      </w:r>
      <w:r w:rsidR="005C7B87">
        <w:rPr>
          <w:szCs w:val="20"/>
        </w:rPr>
        <w:t>Die neuen Zutrittskontrollsysteme sind ab Mitte des Jahres erhältlich.</w:t>
      </w:r>
    </w:p>
    <w:p w14:paraId="3B73BEE2" w14:textId="6495E540" w:rsidR="00CF7E6D" w:rsidRDefault="001A4FB9" w:rsidP="00FC3F3F">
      <w:pPr>
        <w:pStyle w:val="berschrift4"/>
      </w:pPr>
      <w:r>
        <w:t>Edle Optik – viel</w:t>
      </w:r>
      <w:r w:rsidR="00CF7E6D">
        <w:t xml:space="preserve"> Komfort</w:t>
      </w:r>
    </w:p>
    <w:p w14:paraId="626EB506" w14:textId="2815C223" w:rsidR="00CF7E6D" w:rsidRDefault="00A5364F" w:rsidP="00CF7E6D">
      <w:pPr>
        <w:rPr>
          <w:szCs w:val="20"/>
        </w:rPr>
      </w:pPr>
      <w:r>
        <w:rPr>
          <w:szCs w:val="20"/>
        </w:rPr>
        <w:t xml:space="preserve">Neue gestalterische Möglichkeiten entstehen durch die </w:t>
      </w:r>
      <w:r w:rsidR="00CF7E6D">
        <w:rPr>
          <w:szCs w:val="20"/>
        </w:rPr>
        <w:t xml:space="preserve">einheitliche Designlinie mit </w:t>
      </w:r>
      <w:r>
        <w:rPr>
          <w:szCs w:val="20"/>
        </w:rPr>
        <w:t xml:space="preserve">ihrer </w:t>
      </w:r>
      <w:r w:rsidR="00FC3F3F">
        <w:rPr>
          <w:szCs w:val="20"/>
        </w:rPr>
        <w:t>wertige</w:t>
      </w:r>
      <w:r>
        <w:rPr>
          <w:szCs w:val="20"/>
        </w:rPr>
        <w:t>n</w:t>
      </w:r>
      <w:r w:rsidR="00CF7E6D">
        <w:rPr>
          <w:szCs w:val="20"/>
        </w:rPr>
        <w:t xml:space="preserve"> Optik. Die farblich einstellbare, vollflächige LED-Beleuchtung erlaubt die flexible </w:t>
      </w:r>
      <w:r>
        <w:rPr>
          <w:szCs w:val="20"/>
        </w:rPr>
        <w:t>A</w:t>
      </w:r>
      <w:r w:rsidR="00CF7E6D">
        <w:rPr>
          <w:szCs w:val="20"/>
        </w:rPr>
        <w:t xml:space="preserve">npassung an </w:t>
      </w:r>
      <w:r>
        <w:rPr>
          <w:szCs w:val="20"/>
        </w:rPr>
        <w:t>die Farbgebung der</w:t>
      </w:r>
      <w:r w:rsidR="00CF7E6D">
        <w:rPr>
          <w:szCs w:val="20"/>
        </w:rPr>
        <w:t xml:space="preserve"> Haustür und </w:t>
      </w:r>
      <w:r w:rsidR="0011083A">
        <w:rPr>
          <w:szCs w:val="20"/>
        </w:rPr>
        <w:t>die</w:t>
      </w:r>
      <w:r>
        <w:rPr>
          <w:szCs w:val="20"/>
        </w:rPr>
        <w:t xml:space="preserve"> </w:t>
      </w:r>
      <w:r w:rsidR="00CF7E6D">
        <w:rPr>
          <w:szCs w:val="20"/>
        </w:rPr>
        <w:t xml:space="preserve">gefällige Integration </w:t>
      </w:r>
      <w:r w:rsidR="0011083A">
        <w:rPr>
          <w:szCs w:val="20"/>
        </w:rPr>
        <w:t>de</w:t>
      </w:r>
      <w:r w:rsidR="00BD1496">
        <w:rPr>
          <w:szCs w:val="20"/>
        </w:rPr>
        <w:t>s Bedienpanels</w:t>
      </w:r>
      <w:r w:rsidR="0011083A">
        <w:rPr>
          <w:szCs w:val="20"/>
        </w:rPr>
        <w:t xml:space="preserve"> </w:t>
      </w:r>
      <w:r w:rsidR="00CF7E6D">
        <w:rPr>
          <w:szCs w:val="20"/>
        </w:rPr>
        <w:t xml:space="preserve">in die Gebäudearchitektur. Auch die weiteren Raumkomfort-Eigenschaften gehen weit über </w:t>
      </w:r>
      <w:r w:rsidR="0011083A">
        <w:rPr>
          <w:szCs w:val="20"/>
        </w:rPr>
        <w:t>herkömmliche Standards</w:t>
      </w:r>
      <w:r w:rsidR="00CF7E6D">
        <w:rPr>
          <w:szCs w:val="20"/>
        </w:rPr>
        <w:t xml:space="preserve"> hinaus. Für Bedienkomfort und Flexibilität sorgen z. B. der leistungsfähige Flächensensor des Fingerscanners – hier ersetzt das einfache Auflegen des Fingers die bislang erforderliche Bewegung über die gesamte Kontaktfläche</w:t>
      </w:r>
      <w:r w:rsidR="00782407">
        <w:rPr>
          <w:szCs w:val="20"/>
        </w:rPr>
        <w:t xml:space="preserve"> und macht die fehlerfreie Bedienung zum Kinderspiel</w:t>
      </w:r>
      <w:r w:rsidR="004B1009">
        <w:rPr>
          <w:szCs w:val="20"/>
        </w:rPr>
        <w:t xml:space="preserve"> </w:t>
      </w:r>
      <w:r w:rsidR="00CF7E6D">
        <w:rPr>
          <w:szCs w:val="20"/>
        </w:rPr>
        <w:t xml:space="preserve"> – oder auch die Unterstützung von RFID-Karten und NFC-fähigen Smartphones durch den Transponder. </w:t>
      </w:r>
      <w:r w:rsidR="00782407">
        <w:rPr>
          <w:szCs w:val="20"/>
        </w:rPr>
        <w:t xml:space="preserve">Weitere </w:t>
      </w:r>
      <w:r w:rsidR="00CF7E6D">
        <w:rPr>
          <w:szCs w:val="20"/>
        </w:rPr>
        <w:t>Komfortfunktionen biete</w:t>
      </w:r>
      <w:r w:rsidR="0011083A">
        <w:rPr>
          <w:szCs w:val="20"/>
        </w:rPr>
        <w:t>t</w:t>
      </w:r>
      <w:r w:rsidR="00CF7E6D">
        <w:rPr>
          <w:szCs w:val="20"/>
        </w:rPr>
        <w:t xml:space="preserve"> zudem die standardmäßige Ausstattung </w:t>
      </w:r>
      <w:r w:rsidR="00782407">
        <w:rPr>
          <w:szCs w:val="20"/>
        </w:rPr>
        <w:t>der</w:t>
      </w:r>
      <w:r w:rsidR="00CF7E6D">
        <w:rPr>
          <w:szCs w:val="20"/>
        </w:rPr>
        <w:t xml:space="preserve"> </w:t>
      </w:r>
      <w:r w:rsidR="003761E0">
        <w:rPr>
          <w:szCs w:val="20"/>
        </w:rPr>
        <w:t xml:space="preserve">drei </w:t>
      </w:r>
      <w:r w:rsidR="00CF7E6D">
        <w:rPr>
          <w:szCs w:val="20"/>
        </w:rPr>
        <w:t>Zutrittskontroll</w:t>
      </w:r>
      <w:r w:rsidR="00782407">
        <w:rPr>
          <w:szCs w:val="20"/>
        </w:rPr>
        <w:t>systeme</w:t>
      </w:r>
      <w:r w:rsidR="00CF7E6D">
        <w:rPr>
          <w:szCs w:val="20"/>
        </w:rPr>
        <w:t xml:space="preserve"> mit </w:t>
      </w:r>
      <w:r w:rsidR="00782407">
        <w:rPr>
          <w:szCs w:val="20"/>
        </w:rPr>
        <w:t>integrierter WLAN-</w:t>
      </w:r>
      <w:r w:rsidR="00CF7E6D">
        <w:rPr>
          <w:szCs w:val="20"/>
        </w:rPr>
        <w:t xml:space="preserve"> und Bluetooth</w:t>
      </w:r>
      <w:r w:rsidR="00782407">
        <w:rPr>
          <w:szCs w:val="20"/>
        </w:rPr>
        <w:t>-Technologie</w:t>
      </w:r>
      <w:r w:rsidR="00FC3F3F">
        <w:rPr>
          <w:szCs w:val="20"/>
        </w:rPr>
        <w:t xml:space="preserve">. </w:t>
      </w:r>
      <w:r w:rsidR="00FC3F3F" w:rsidRPr="0062231F">
        <w:t>Das er</w:t>
      </w:r>
      <w:r w:rsidR="003761E0">
        <w:t>möglicht</w:t>
      </w:r>
      <w:r w:rsidR="00FC3F3F" w:rsidRPr="0062231F">
        <w:t xml:space="preserve"> </w:t>
      </w:r>
      <w:r w:rsidR="0011083A">
        <w:t xml:space="preserve">sowohl </w:t>
      </w:r>
      <w:r w:rsidR="00BD1496" w:rsidRPr="0062231F">
        <w:t xml:space="preserve">die </w:t>
      </w:r>
      <w:r w:rsidR="00FC3F3F" w:rsidRPr="0062231F">
        <w:t xml:space="preserve">Nutzung des Mobiltelefons als Fernbedienung </w:t>
      </w:r>
      <w:r w:rsidR="0011083A">
        <w:t>als auch</w:t>
      </w:r>
      <w:r w:rsidR="00FC3F3F">
        <w:t xml:space="preserve"> die komfortable Steuerung und </w:t>
      </w:r>
      <w:r w:rsidR="00782407">
        <w:t>Verwaltung</w:t>
      </w:r>
      <w:r w:rsidR="00FC3F3F">
        <w:t xml:space="preserve"> mit Hilfe der SIEGENIA Comfort App.</w:t>
      </w:r>
      <w:r w:rsidR="0011083A">
        <w:t xml:space="preserve"> </w:t>
      </w:r>
    </w:p>
    <w:p w14:paraId="4C23879D" w14:textId="77777777" w:rsidR="00CF7E6D" w:rsidRDefault="00CF7E6D" w:rsidP="00CF7E6D">
      <w:pPr>
        <w:rPr>
          <w:szCs w:val="20"/>
        </w:rPr>
      </w:pPr>
    </w:p>
    <w:p w14:paraId="0A16631C" w14:textId="1D15BA7B" w:rsidR="00CF7E6D" w:rsidRDefault="00BD1496" w:rsidP="00CF7E6D">
      <w:pPr>
        <w:rPr>
          <w:szCs w:val="20"/>
        </w:rPr>
      </w:pPr>
      <w:r>
        <w:rPr>
          <w:szCs w:val="20"/>
        </w:rPr>
        <w:t xml:space="preserve">Smarte </w:t>
      </w:r>
      <w:r w:rsidR="00CF7E6D">
        <w:rPr>
          <w:szCs w:val="20"/>
        </w:rPr>
        <w:t xml:space="preserve">Sicherheit </w:t>
      </w:r>
      <w:r>
        <w:rPr>
          <w:szCs w:val="20"/>
        </w:rPr>
        <w:t xml:space="preserve">wird bei den </w:t>
      </w:r>
      <w:r w:rsidR="00CF7E6D">
        <w:rPr>
          <w:szCs w:val="20"/>
        </w:rPr>
        <w:t>neuen Zutrittskontroll</w:t>
      </w:r>
      <w:r w:rsidR="00782407">
        <w:rPr>
          <w:szCs w:val="20"/>
        </w:rPr>
        <w:t>system</w:t>
      </w:r>
      <w:r w:rsidR="00CF7E6D">
        <w:rPr>
          <w:szCs w:val="20"/>
        </w:rPr>
        <w:t>en</w:t>
      </w:r>
      <w:r>
        <w:rPr>
          <w:szCs w:val="20"/>
        </w:rPr>
        <w:t xml:space="preserve"> großgeschrieben</w:t>
      </w:r>
      <w:r w:rsidR="00CF7E6D">
        <w:rPr>
          <w:szCs w:val="20"/>
        </w:rPr>
        <w:t xml:space="preserve">: </w:t>
      </w:r>
      <w:r w:rsidR="003761E0">
        <w:rPr>
          <w:szCs w:val="20"/>
        </w:rPr>
        <w:t xml:space="preserve">Transponder, </w:t>
      </w:r>
      <w:proofErr w:type="spellStart"/>
      <w:r w:rsidR="003761E0">
        <w:rPr>
          <w:szCs w:val="20"/>
        </w:rPr>
        <w:t>Keypad</w:t>
      </w:r>
      <w:proofErr w:type="spellEnd"/>
      <w:r w:rsidR="003761E0">
        <w:rPr>
          <w:szCs w:val="20"/>
        </w:rPr>
        <w:t xml:space="preserve"> und Fingerscanner sind mit </w:t>
      </w:r>
      <w:r w:rsidR="00CF7E6D">
        <w:rPr>
          <w:szCs w:val="20"/>
        </w:rPr>
        <w:t>eine</w:t>
      </w:r>
      <w:r w:rsidR="003761E0">
        <w:rPr>
          <w:szCs w:val="20"/>
        </w:rPr>
        <w:t>r</w:t>
      </w:r>
      <w:r w:rsidR="00782407">
        <w:rPr>
          <w:szCs w:val="20"/>
        </w:rPr>
        <w:t xml:space="preserve"> umfassenden</w:t>
      </w:r>
      <w:r w:rsidR="00CF7E6D">
        <w:rPr>
          <w:szCs w:val="20"/>
        </w:rPr>
        <w:t xml:space="preserve"> Zutrittsprotokollierung, eine</w:t>
      </w:r>
      <w:r w:rsidR="003761E0">
        <w:rPr>
          <w:szCs w:val="20"/>
        </w:rPr>
        <w:t>r</w:t>
      </w:r>
      <w:r w:rsidR="00CF7E6D">
        <w:rPr>
          <w:szCs w:val="20"/>
        </w:rPr>
        <w:t xml:space="preserve"> einfache</w:t>
      </w:r>
      <w:r w:rsidR="003761E0">
        <w:rPr>
          <w:szCs w:val="20"/>
        </w:rPr>
        <w:t>n</w:t>
      </w:r>
      <w:r w:rsidR="00CF7E6D">
        <w:rPr>
          <w:szCs w:val="20"/>
        </w:rPr>
        <w:t>, übersichtliche</w:t>
      </w:r>
      <w:r w:rsidR="003761E0">
        <w:rPr>
          <w:szCs w:val="20"/>
        </w:rPr>
        <w:t>n</w:t>
      </w:r>
      <w:r w:rsidR="00CF7E6D">
        <w:rPr>
          <w:szCs w:val="20"/>
        </w:rPr>
        <w:t xml:space="preserve"> Online-Benutzerverwaltung sowie </w:t>
      </w:r>
      <w:r w:rsidR="003761E0">
        <w:rPr>
          <w:szCs w:val="20"/>
        </w:rPr>
        <w:t>einer</w:t>
      </w:r>
      <w:r w:rsidR="00CF7E6D">
        <w:rPr>
          <w:szCs w:val="20"/>
        </w:rPr>
        <w:t xml:space="preserve"> Zeitsteuerung durch einen akkugepufferten </w:t>
      </w:r>
      <w:proofErr w:type="spellStart"/>
      <w:r w:rsidR="00CF7E6D">
        <w:rPr>
          <w:szCs w:val="20"/>
        </w:rPr>
        <w:t>Timer</w:t>
      </w:r>
      <w:proofErr w:type="spellEnd"/>
      <w:r w:rsidR="003761E0">
        <w:rPr>
          <w:szCs w:val="20"/>
        </w:rPr>
        <w:t xml:space="preserve"> ausgestattet</w:t>
      </w:r>
      <w:r w:rsidR="00CF7E6D">
        <w:rPr>
          <w:szCs w:val="20"/>
        </w:rPr>
        <w:t xml:space="preserve">. </w:t>
      </w:r>
      <w:r>
        <w:rPr>
          <w:szCs w:val="20"/>
        </w:rPr>
        <w:t xml:space="preserve">Das macht </w:t>
      </w:r>
      <w:r w:rsidR="00CF7E6D">
        <w:rPr>
          <w:szCs w:val="20"/>
        </w:rPr>
        <w:t xml:space="preserve">Hauseigentümer und Verwalter </w:t>
      </w:r>
      <w:r>
        <w:rPr>
          <w:szCs w:val="20"/>
        </w:rPr>
        <w:t xml:space="preserve">denkbar flexibel: Mit nur wenigen Fingertipps können sie z. B. </w:t>
      </w:r>
      <w:r w:rsidR="00CF7E6D">
        <w:rPr>
          <w:szCs w:val="20"/>
        </w:rPr>
        <w:t xml:space="preserve">befugten Personen innerhalb eines klar umrissenen Zeitfensters einmalig Zutritt zum Gebäude gewähren. Weitere Sicherheitsfeatures unterstützt das </w:t>
      </w:r>
      <w:proofErr w:type="spellStart"/>
      <w:r w:rsidR="00CF7E6D">
        <w:rPr>
          <w:szCs w:val="20"/>
        </w:rPr>
        <w:t>Keypad</w:t>
      </w:r>
      <w:proofErr w:type="spellEnd"/>
      <w:r w:rsidR="00CF7E6D">
        <w:rPr>
          <w:szCs w:val="20"/>
        </w:rPr>
        <w:t xml:space="preserve">, das mit einer Einmal- sowie einer Urlaubs-PIN-Funktion ausgestattet </w:t>
      </w:r>
      <w:r w:rsidR="00CF7E6D">
        <w:rPr>
          <w:szCs w:val="20"/>
        </w:rPr>
        <w:lastRenderedPageBreak/>
        <w:t xml:space="preserve">ist. </w:t>
      </w:r>
      <w:r>
        <w:rPr>
          <w:szCs w:val="20"/>
        </w:rPr>
        <w:t>Ebenfalls in Vorbereitung ist</w:t>
      </w:r>
      <w:r w:rsidR="00CF7E6D">
        <w:rPr>
          <w:szCs w:val="20"/>
        </w:rPr>
        <w:t xml:space="preserve"> derzeit ein Fernzugriff</w:t>
      </w:r>
      <w:r>
        <w:rPr>
          <w:szCs w:val="20"/>
        </w:rPr>
        <w:t xml:space="preserve">, der die </w:t>
      </w:r>
      <w:r w:rsidR="00782407">
        <w:rPr>
          <w:szCs w:val="20"/>
        </w:rPr>
        <w:t>Verwaltung</w:t>
      </w:r>
      <w:r>
        <w:rPr>
          <w:szCs w:val="20"/>
        </w:rPr>
        <w:t xml:space="preserve"> und Steuerung </w:t>
      </w:r>
      <w:r w:rsidR="003761E0">
        <w:rPr>
          <w:szCs w:val="20"/>
        </w:rPr>
        <w:t>sogar</w:t>
      </w:r>
      <w:r>
        <w:rPr>
          <w:szCs w:val="20"/>
        </w:rPr>
        <w:t xml:space="preserve"> von unterwegs </w:t>
      </w:r>
      <w:r w:rsidR="00DF353E">
        <w:rPr>
          <w:szCs w:val="20"/>
        </w:rPr>
        <w:t>zulässt</w:t>
      </w:r>
      <w:r w:rsidR="00CF7E6D">
        <w:rPr>
          <w:szCs w:val="20"/>
        </w:rPr>
        <w:t>.</w:t>
      </w:r>
    </w:p>
    <w:p w14:paraId="17E4F12E" w14:textId="77777777" w:rsidR="00CF7E6D" w:rsidRDefault="00CF7E6D" w:rsidP="00FC3F3F">
      <w:pPr>
        <w:pStyle w:val="berschrift4"/>
      </w:pPr>
      <w:r>
        <w:t xml:space="preserve">Digital, flexibel, </w:t>
      </w:r>
      <w:r w:rsidR="003761E0">
        <w:t>kabellos</w:t>
      </w:r>
    </w:p>
    <w:p w14:paraId="45053A8B" w14:textId="39305668" w:rsidR="00CF7E6D" w:rsidRDefault="00BD1496" w:rsidP="00CF7E6D">
      <w:pPr>
        <w:rPr>
          <w:szCs w:val="20"/>
        </w:rPr>
      </w:pPr>
      <w:r>
        <w:rPr>
          <w:szCs w:val="20"/>
        </w:rPr>
        <w:t>I</w:t>
      </w:r>
      <w:r w:rsidR="00CF7E6D">
        <w:rPr>
          <w:szCs w:val="20"/>
        </w:rPr>
        <w:t xml:space="preserve">hre hohe </w:t>
      </w:r>
      <w:r>
        <w:rPr>
          <w:szCs w:val="20"/>
        </w:rPr>
        <w:t>Funktionalität</w:t>
      </w:r>
      <w:r w:rsidR="00CF7E6D">
        <w:rPr>
          <w:szCs w:val="20"/>
        </w:rPr>
        <w:t xml:space="preserve"> verdanken die Zutrittskontroll</w:t>
      </w:r>
      <w:r w:rsidR="00782407">
        <w:rPr>
          <w:szCs w:val="20"/>
        </w:rPr>
        <w:t>systeme</w:t>
      </w:r>
      <w:r w:rsidR="00CF7E6D">
        <w:rPr>
          <w:szCs w:val="20"/>
        </w:rPr>
        <w:t xml:space="preserve"> dem </w:t>
      </w:r>
      <w:r>
        <w:rPr>
          <w:szCs w:val="20"/>
        </w:rPr>
        <w:t>innovativen</w:t>
      </w:r>
      <w:r w:rsidR="00CF7E6D">
        <w:rPr>
          <w:szCs w:val="20"/>
        </w:rPr>
        <w:t xml:space="preserve"> Einsatz digitaler Technologien. Basis ist der SIEGENIA SI-BUS, der </w:t>
      </w:r>
      <w:r w:rsidR="003761E0">
        <w:rPr>
          <w:szCs w:val="20"/>
        </w:rPr>
        <w:t xml:space="preserve">mit seiner </w:t>
      </w:r>
      <w:r w:rsidR="00CF7E6D">
        <w:rPr>
          <w:szCs w:val="20"/>
        </w:rPr>
        <w:t>digitale</w:t>
      </w:r>
      <w:r w:rsidR="003761E0">
        <w:rPr>
          <w:szCs w:val="20"/>
        </w:rPr>
        <w:t>n</w:t>
      </w:r>
      <w:r w:rsidR="00CF7E6D">
        <w:rPr>
          <w:szCs w:val="20"/>
        </w:rPr>
        <w:t xml:space="preserve"> Technik </w:t>
      </w:r>
      <w:r>
        <w:rPr>
          <w:szCs w:val="20"/>
        </w:rPr>
        <w:t xml:space="preserve">erstmals die </w:t>
      </w:r>
      <w:r w:rsidR="00CF7E6D">
        <w:rPr>
          <w:szCs w:val="20"/>
        </w:rPr>
        <w:t>Einbindung von Türen in smarte Wohnkonzepte</w:t>
      </w:r>
      <w:r>
        <w:rPr>
          <w:szCs w:val="20"/>
        </w:rPr>
        <w:t xml:space="preserve"> erlaubt</w:t>
      </w:r>
      <w:r w:rsidR="00CF7E6D">
        <w:rPr>
          <w:szCs w:val="20"/>
        </w:rPr>
        <w:t xml:space="preserve">. So ermöglicht er durch seine völlig neuartige Funktionsweise die direkte Kommunikation zwischen motorischem Antrieb und Zutrittskontrolle ohne separate Steuereinheit. Derzeit einzigartig ist auch das hohe Maß an Flexibilität, das </w:t>
      </w:r>
      <w:r w:rsidR="003761E0">
        <w:rPr>
          <w:szCs w:val="20"/>
        </w:rPr>
        <w:t>die Digitalisierung</w:t>
      </w:r>
      <w:r w:rsidR="00CF7E6D">
        <w:rPr>
          <w:szCs w:val="20"/>
        </w:rPr>
        <w:t xml:space="preserve"> bietet: Sie stellt sowohl die Weichen für </w:t>
      </w:r>
      <w:r>
        <w:rPr>
          <w:szCs w:val="20"/>
        </w:rPr>
        <w:t xml:space="preserve">künftige </w:t>
      </w:r>
      <w:r w:rsidR="00CF7E6D">
        <w:rPr>
          <w:szCs w:val="20"/>
        </w:rPr>
        <w:t xml:space="preserve">Systemerweiterungen durch </w:t>
      </w:r>
      <w:r>
        <w:rPr>
          <w:szCs w:val="20"/>
        </w:rPr>
        <w:t>SIEGENIA-Lösungen</w:t>
      </w:r>
      <w:r w:rsidR="00CF7E6D">
        <w:rPr>
          <w:szCs w:val="20"/>
        </w:rPr>
        <w:t xml:space="preserve"> als auch für die Integration von Fremdsystemen. Raumkomfort durch die zunehmende Vernetzung von Smart Home-Szenarien bietet auch der mögliche Verzicht auf zusätzliche Verkabelungen: Er </w:t>
      </w:r>
      <w:r w:rsidR="00DF353E">
        <w:rPr>
          <w:szCs w:val="20"/>
        </w:rPr>
        <w:t>schafft die Voraussetzungen für</w:t>
      </w:r>
      <w:r w:rsidR="00CF7E6D">
        <w:rPr>
          <w:szCs w:val="20"/>
        </w:rPr>
        <w:t xml:space="preserve"> </w:t>
      </w:r>
      <w:r w:rsidR="003761E0">
        <w:rPr>
          <w:szCs w:val="20"/>
        </w:rPr>
        <w:t>die</w:t>
      </w:r>
      <w:r>
        <w:rPr>
          <w:szCs w:val="20"/>
        </w:rPr>
        <w:t xml:space="preserve"> nachträglich</w:t>
      </w:r>
      <w:r w:rsidR="003761E0">
        <w:rPr>
          <w:szCs w:val="20"/>
        </w:rPr>
        <w:t>e</w:t>
      </w:r>
      <w:r w:rsidR="00CF7E6D">
        <w:rPr>
          <w:szCs w:val="20"/>
        </w:rPr>
        <w:t xml:space="preserve"> Integration neuer Optionen, so z. B. die Einbindung der Haustür in Alarmsysteme. </w:t>
      </w:r>
    </w:p>
    <w:p w14:paraId="74A3AF40" w14:textId="77777777" w:rsidR="00CF7E6D" w:rsidRDefault="00CF7E6D" w:rsidP="00FC3F3F">
      <w:pPr>
        <w:pStyle w:val="berschrift4"/>
      </w:pPr>
      <w:r>
        <w:t>Denkbar leicht zu verarbeiten</w:t>
      </w:r>
    </w:p>
    <w:p w14:paraId="46871266" w14:textId="552CC2C7" w:rsidR="00CF7E6D" w:rsidRPr="00383B43" w:rsidRDefault="003761E0" w:rsidP="00B4288D">
      <w:pPr>
        <w:rPr>
          <w:szCs w:val="20"/>
        </w:rPr>
      </w:pPr>
      <w:r>
        <w:rPr>
          <w:szCs w:val="20"/>
        </w:rPr>
        <w:t xml:space="preserve">Stärke zeigen </w:t>
      </w:r>
      <w:r w:rsidRPr="00383B43">
        <w:rPr>
          <w:szCs w:val="20"/>
        </w:rPr>
        <w:t>die neuen Zutrittskontroll</w:t>
      </w:r>
      <w:r w:rsidR="00782407">
        <w:rPr>
          <w:szCs w:val="20"/>
        </w:rPr>
        <w:t>system</w:t>
      </w:r>
      <w:r w:rsidRPr="00383B43">
        <w:rPr>
          <w:szCs w:val="20"/>
        </w:rPr>
        <w:t xml:space="preserve">e </w:t>
      </w:r>
      <w:r w:rsidR="00782407">
        <w:rPr>
          <w:szCs w:val="20"/>
        </w:rPr>
        <w:t xml:space="preserve">von SIEGENIA </w:t>
      </w:r>
      <w:r>
        <w:rPr>
          <w:szCs w:val="20"/>
        </w:rPr>
        <w:t>a</w:t>
      </w:r>
      <w:r w:rsidR="00CF7E6D" w:rsidRPr="00383B43">
        <w:rPr>
          <w:szCs w:val="20"/>
        </w:rPr>
        <w:t xml:space="preserve">uch in Verarbeitung und Montage. Ihre </w:t>
      </w:r>
      <w:r>
        <w:rPr>
          <w:szCs w:val="20"/>
        </w:rPr>
        <w:t>Vorzüge</w:t>
      </w:r>
      <w:r w:rsidR="00CF7E6D" w:rsidRPr="00383B43">
        <w:rPr>
          <w:szCs w:val="20"/>
        </w:rPr>
        <w:t xml:space="preserve"> umfassen </w:t>
      </w:r>
      <w:r w:rsidR="00E156D1">
        <w:rPr>
          <w:szCs w:val="20"/>
        </w:rPr>
        <w:t xml:space="preserve">nicht nur </w:t>
      </w:r>
      <w:r w:rsidR="00CF7E6D" w:rsidRPr="00383B43">
        <w:rPr>
          <w:szCs w:val="20"/>
        </w:rPr>
        <w:t>identische Fräsmaße für alle drei Varianten</w:t>
      </w:r>
      <w:r w:rsidR="00E156D1">
        <w:rPr>
          <w:szCs w:val="20"/>
        </w:rPr>
        <w:t xml:space="preserve">, sondern erstmals auch </w:t>
      </w:r>
      <w:r w:rsidR="00CF7E6D" w:rsidRPr="00383B43">
        <w:rPr>
          <w:szCs w:val="20"/>
        </w:rPr>
        <w:t>die einfache, platzsparende Direktinstallation ohne separate Steuereinheit</w:t>
      </w:r>
      <w:r w:rsidR="00E156D1">
        <w:rPr>
          <w:szCs w:val="20"/>
        </w:rPr>
        <w:t xml:space="preserve">. Durch die </w:t>
      </w:r>
      <w:r w:rsidR="00A0596E">
        <w:rPr>
          <w:szCs w:val="20"/>
        </w:rPr>
        <w:t>d</w:t>
      </w:r>
      <w:r w:rsidR="00A0596E" w:rsidRPr="00E156D1">
        <w:rPr>
          <w:szCs w:val="20"/>
        </w:rPr>
        <w:t>irekte Kommunikation mit dem Antrieb</w:t>
      </w:r>
      <w:r w:rsidR="00E156D1" w:rsidRPr="00E156D1">
        <w:rPr>
          <w:szCs w:val="20"/>
        </w:rPr>
        <w:t xml:space="preserve"> können Verbindung und Stromversorgung unmittelbar über die </w:t>
      </w:r>
      <w:r w:rsidR="00383B43" w:rsidRPr="00E156D1">
        <w:rPr>
          <w:szCs w:val="20"/>
        </w:rPr>
        <w:t xml:space="preserve">GENIUS SI-BUS Schnittstelle </w:t>
      </w:r>
      <w:r w:rsidR="00E156D1" w:rsidRPr="00E156D1">
        <w:rPr>
          <w:szCs w:val="20"/>
        </w:rPr>
        <w:t>erfolgen.</w:t>
      </w:r>
      <w:r w:rsidR="00383B43" w:rsidRPr="00E156D1">
        <w:rPr>
          <w:szCs w:val="20"/>
        </w:rPr>
        <w:t xml:space="preserve"> </w:t>
      </w:r>
      <w:r>
        <w:rPr>
          <w:szCs w:val="20"/>
        </w:rPr>
        <w:t xml:space="preserve">Für Effizienz und Fehlersicherheit bei der Montage sorgt zudem </w:t>
      </w:r>
      <w:r w:rsidR="00CF7E6D" w:rsidRPr="00383B43">
        <w:rPr>
          <w:szCs w:val="20"/>
        </w:rPr>
        <w:t xml:space="preserve">unkomplizierte, zügige Verdrahtung mit Hilfe standardisierter Plug &amp; Play-Verbindungen. </w:t>
      </w:r>
    </w:p>
    <w:p w14:paraId="46D9BF7A" w14:textId="77777777" w:rsidR="000057AD" w:rsidRPr="00E156D1" w:rsidRDefault="000057AD" w:rsidP="005E1468">
      <w:pPr>
        <w:rPr>
          <w:szCs w:val="20"/>
        </w:rPr>
      </w:pPr>
    </w:p>
    <w:p w14:paraId="2A937ECB" w14:textId="77777777" w:rsidR="000057AD" w:rsidRPr="00E156D1" w:rsidRDefault="000057AD" w:rsidP="00E156D1">
      <w:pPr>
        <w:rPr>
          <w:szCs w:val="20"/>
        </w:rPr>
      </w:pPr>
    </w:p>
    <w:p w14:paraId="7773F28E" w14:textId="77777777" w:rsidR="000057AD" w:rsidRPr="00E156D1" w:rsidRDefault="000057AD" w:rsidP="000057AD">
      <w:pPr>
        <w:rPr>
          <w:szCs w:val="20"/>
        </w:rPr>
      </w:pPr>
    </w:p>
    <w:p w14:paraId="362D365C" w14:textId="77777777" w:rsidR="000057AD" w:rsidRDefault="000057AD" w:rsidP="000057AD"/>
    <w:p w14:paraId="7F8B3C2A" w14:textId="77777777" w:rsidR="000057AD" w:rsidRDefault="000057AD" w:rsidP="000057AD"/>
    <w:p w14:paraId="1B9001CF" w14:textId="7687E08F" w:rsidR="00F6067C" w:rsidRDefault="00F6067C" w:rsidP="00F6067C">
      <w:pPr>
        <w:rPr>
          <w:szCs w:val="20"/>
        </w:rPr>
      </w:pPr>
    </w:p>
    <w:p w14:paraId="55BEB247" w14:textId="219C1316" w:rsidR="006D413E" w:rsidRDefault="006D413E" w:rsidP="00F6067C">
      <w:pPr>
        <w:rPr>
          <w:szCs w:val="20"/>
        </w:rPr>
      </w:pPr>
    </w:p>
    <w:p w14:paraId="7B94EAA9" w14:textId="3B58BAE2" w:rsidR="006D413E" w:rsidRDefault="006D413E" w:rsidP="00F6067C">
      <w:pPr>
        <w:rPr>
          <w:szCs w:val="20"/>
        </w:rPr>
      </w:pPr>
    </w:p>
    <w:p w14:paraId="560631BD" w14:textId="3970E750" w:rsidR="006D413E" w:rsidRDefault="006D413E" w:rsidP="00F6067C">
      <w:pPr>
        <w:rPr>
          <w:szCs w:val="20"/>
        </w:rPr>
      </w:pPr>
    </w:p>
    <w:p w14:paraId="3B66A8BA" w14:textId="77777777" w:rsidR="006D413E" w:rsidRPr="00B55070" w:rsidRDefault="006D413E" w:rsidP="00F6067C">
      <w:pPr>
        <w:rPr>
          <w:szCs w:val="20"/>
        </w:rPr>
      </w:pPr>
    </w:p>
    <w:p w14:paraId="7EA22110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2CDB4BDD" w14:textId="77777777" w:rsidR="002A7F37" w:rsidRDefault="002A7F37" w:rsidP="002A7F37">
      <w:r>
        <w:t>Bildquelle: SIEGENIA</w:t>
      </w:r>
    </w:p>
    <w:p w14:paraId="73FA2A3C" w14:textId="77777777" w:rsidR="002A7F37" w:rsidRPr="002A7F37" w:rsidRDefault="002A7F37" w:rsidP="002A7F37"/>
    <w:p w14:paraId="5F332E8A" w14:textId="758AF4B3" w:rsidR="005E1468" w:rsidRPr="00D129AE" w:rsidRDefault="005E1468" w:rsidP="005E1468">
      <w:pPr>
        <w:rPr>
          <w:bCs/>
          <w:i/>
        </w:rPr>
      </w:pPr>
      <w:bookmarkStart w:id="0" w:name="_Hlk531085212"/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4632D">
        <w:rPr>
          <w:bCs/>
          <w:i/>
        </w:rPr>
        <w:t>KFV_Zutrittskontrollsysteme_Imagemotiv</w:t>
      </w:r>
      <w:r w:rsidRPr="00D129AE">
        <w:rPr>
          <w:bCs/>
          <w:i/>
        </w:rPr>
        <w:t xml:space="preserve">.jpg </w:t>
      </w:r>
    </w:p>
    <w:p w14:paraId="498D4FF4" w14:textId="4AAB2119" w:rsidR="005E1468" w:rsidRPr="00D129AE" w:rsidRDefault="00F26747" w:rsidP="005E1468">
      <w:r>
        <w:rPr>
          <w:szCs w:val="20"/>
        </w:rPr>
        <w:t>Die neu</w:t>
      </w:r>
      <w:r w:rsidR="005C2F9C">
        <w:rPr>
          <w:szCs w:val="20"/>
        </w:rPr>
        <w:t>en</w:t>
      </w:r>
      <w:r>
        <w:rPr>
          <w:szCs w:val="20"/>
        </w:rPr>
        <w:t xml:space="preserve"> Zutrittskontrollsysteme von SIEGENIA für Haus- und Wohnungseingangstüren stehen für </w:t>
      </w:r>
      <w:r w:rsidR="005C2F9C">
        <w:rPr>
          <w:szCs w:val="20"/>
        </w:rPr>
        <w:t>höchsten</w:t>
      </w:r>
      <w:r>
        <w:rPr>
          <w:szCs w:val="20"/>
        </w:rPr>
        <w:t xml:space="preserve"> Raumkomfort und setzen neue Maßstäbe für smartes Wohnen.</w:t>
      </w:r>
      <w:r w:rsidR="005C2F9C">
        <w:rPr>
          <w:szCs w:val="20"/>
        </w:rPr>
        <w:t xml:space="preserve"> </w:t>
      </w:r>
    </w:p>
    <w:p w14:paraId="4D412C17" w14:textId="77777777" w:rsidR="005E1468" w:rsidRDefault="005E1468" w:rsidP="005E1468"/>
    <w:p w14:paraId="58455023" w14:textId="2249C555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r w:rsidR="0065009C" w:rsidRPr="0065009C">
        <w:rPr>
          <w:bCs/>
          <w:i/>
        </w:rPr>
        <w:t>SIE_KFV_Zutrittskontrollsysteme_Fingerscanner_Keypad_Transponder</w:t>
      </w:r>
      <w:bookmarkStart w:id="1" w:name="_GoBack"/>
      <w:bookmarkEnd w:id="1"/>
    </w:p>
    <w:p w14:paraId="18A2C60F" w14:textId="6945BAAF" w:rsidR="005C2F9C" w:rsidRPr="00D129AE" w:rsidRDefault="005C2F9C" w:rsidP="005E1468">
      <w:r>
        <w:t xml:space="preserve">Die einheitliche Designlinie der Zutrittskontrollsysteme sorgt für eine wertige Optik mit neuen </w:t>
      </w:r>
      <w:r>
        <w:rPr>
          <w:szCs w:val="20"/>
        </w:rPr>
        <w:t>gestalterischen Möglichkeiten.</w:t>
      </w:r>
    </w:p>
    <w:p w14:paraId="4AFCFE8B" w14:textId="77777777" w:rsidR="005E1468" w:rsidRDefault="005E1468" w:rsidP="005E1468"/>
    <w:p w14:paraId="19912085" w14:textId="4368D1F5" w:rsidR="00B4632D" w:rsidRPr="00D129AE" w:rsidRDefault="00B4632D" w:rsidP="00B4632D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B4632D">
        <w:rPr>
          <w:bCs/>
          <w:i/>
        </w:rPr>
        <w:t xml:space="preserve"> </w:t>
      </w:r>
      <w:r>
        <w:rPr>
          <w:bCs/>
          <w:i/>
        </w:rPr>
        <w:t>KFV_Zutrittskontrollsysteme_Fingerscanner</w:t>
      </w:r>
      <w:r w:rsidRPr="00D129AE">
        <w:rPr>
          <w:bCs/>
          <w:i/>
        </w:rPr>
        <w:t xml:space="preserve">.jpg </w:t>
      </w:r>
    </w:p>
    <w:p w14:paraId="66BDEA25" w14:textId="40293CB6" w:rsidR="008D7633" w:rsidRDefault="001C7583" w:rsidP="008D7633">
      <w:pPr>
        <w:rPr>
          <w:szCs w:val="20"/>
        </w:rPr>
      </w:pPr>
      <w:r>
        <w:rPr>
          <w:szCs w:val="20"/>
        </w:rPr>
        <w:t>Der Fingerscanner ersetzt die bislang erforderliche Bewegung über die gesamte Kontaktfläche durch das einfache Auflegen des Fingers. Das macht die fehlerfreie Bedienung zum Kinderspiel.</w:t>
      </w:r>
    </w:p>
    <w:p w14:paraId="78730145" w14:textId="77777777" w:rsidR="001C7583" w:rsidRDefault="001C7583" w:rsidP="008D7633"/>
    <w:p w14:paraId="34C8E70A" w14:textId="673F31AE" w:rsidR="00B4632D" w:rsidRPr="00D129AE" w:rsidRDefault="00B4632D" w:rsidP="00B4632D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B4632D">
        <w:rPr>
          <w:bCs/>
          <w:i/>
        </w:rPr>
        <w:t xml:space="preserve"> </w:t>
      </w:r>
      <w:r>
        <w:rPr>
          <w:bCs/>
          <w:i/>
        </w:rPr>
        <w:t>KFV_Zutrittskontrollsysteme_Transponder</w:t>
      </w:r>
      <w:r w:rsidRPr="00D129AE">
        <w:rPr>
          <w:bCs/>
          <w:i/>
        </w:rPr>
        <w:t xml:space="preserve">.jpg </w:t>
      </w:r>
    </w:p>
    <w:p w14:paraId="31616CBA" w14:textId="0192589F" w:rsidR="00B4632D" w:rsidRDefault="001C7583" w:rsidP="008D7633">
      <w:r>
        <w:rPr>
          <w:szCs w:val="20"/>
        </w:rPr>
        <w:t>Der Transponder u</w:t>
      </w:r>
      <w:r w:rsidR="00F83AB1">
        <w:rPr>
          <w:szCs w:val="20"/>
        </w:rPr>
        <w:t>nterstütz</w:t>
      </w:r>
      <w:r>
        <w:rPr>
          <w:szCs w:val="20"/>
        </w:rPr>
        <w:t>t</w:t>
      </w:r>
      <w:r w:rsidR="00F83AB1">
        <w:rPr>
          <w:szCs w:val="20"/>
        </w:rPr>
        <w:t xml:space="preserve"> RFID-Karten und NFC-fähige Smartphones </w:t>
      </w:r>
      <w:r>
        <w:rPr>
          <w:szCs w:val="20"/>
        </w:rPr>
        <w:t>und sorgt so für Bedienkomfort und Flexibilität.</w:t>
      </w:r>
    </w:p>
    <w:p w14:paraId="72A1651E" w14:textId="3FB46973" w:rsidR="00B4632D" w:rsidRDefault="00B4632D" w:rsidP="008D7633"/>
    <w:p w14:paraId="094694C8" w14:textId="04539FD1" w:rsidR="00B4632D" w:rsidRPr="00D129AE" w:rsidRDefault="00B4632D" w:rsidP="00B4632D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B4632D">
        <w:rPr>
          <w:bCs/>
          <w:i/>
        </w:rPr>
        <w:t xml:space="preserve"> </w:t>
      </w:r>
      <w:r>
        <w:rPr>
          <w:bCs/>
          <w:i/>
        </w:rPr>
        <w:t>KFV_Zutrittskontrollsysteme_Keypad</w:t>
      </w:r>
      <w:r w:rsidRPr="00D129AE">
        <w:rPr>
          <w:bCs/>
          <w:i/>
        </w:rPr>
        <w:t xml:space="preserve">.jpg </w:t>
      </w:r>
    </w:p>
    <w:p w14:paraId="073E3048" w14:textId="529D34D3" w:rsidR="00B4632D" w:rsidRPr="00ED6392" w:rsidRDefault="00D14907" w:rsidP="008D7633">
      <w:r>
        <w:rPr>
          <w:szCs w:val="20"/>
        </w:rPr>
        <w:t xml:space="preserve">Sicherheit leicht gemacht: Das </w:t>
      </w:r>
      <w:proofErr w:type="spellStart"/>
      <w:r>
        <w:rPr>
          <w:szCs w:val="20"/>
        </w:rPr>
        <w:t>Keypad</w:t>
      </w:r>
      <w:proofErr w:type="spellEnd"/>
      <w:r>
        <w:rPr>
          <w:szCs w:val="20"/>
        </w:rPr>
        <w:t xml:space="preserve"> ist mit einer Einmal- sowie einer Urlaubs-PIN-Funktion ausgestattet. </w:t>
      </w:r>
    </w:p>
    <w:p w14:paraId="1ECC6A81" w14:textId="77777777" w:rsidR="008D7633" w:rsidRDefault="008D7633" w:rsidP="008D7633">
      <w:pPr>
        <w:rPr>
          <w:szCs w:val="20"/>
        </w:rPr>
      </w:pPr>
    </w:p>
    <w:bookmarkEnd w:id="0"/>
    <w:p w14:paraId="231EA145" w14:textId="77777777" w:rsidR="008D7633" w:rsidRPr="00E14DD8" w:rsidRDefault="008D7633" w:rsidP="008D7633">
      <w:pPr>
        <w:rPr>
          <w:szCs w:val="20"/>
        </w:rPr>
      </w:pPr>
    </w:p>
    <w:p w14:paraId="691D95B4" w14:textId="77777777" w:rsidR="008D7633" w:rsidRPr="00E14DD8" w:rsidRDefault="008D7633" w:rsidP="008D7633">
      <w:pPr>
        <w:rPr>
          <w:szCs w:val="20"/>
        </w:rPr>
      </w:pPr>
    </w:p>
    <w:p w14:paraId="2F04F8BA" w14:textId="77777777" w:rsidR="008D7633" w:rsidRPr="00E14DD8" w:rsidRDefault="008D7633" w:rsidP="008D7633">
      <w:pPr>
        <w:rPr>
          <w:szCs w:val="20"/>
        </w:rPr>
      </w:pPr>
    </w:p>
    <w:p w14:paraId="6CC6C558" w14:textId="77777777" w:rsidR="008D7633" w:rsidRPr="00E14DD8" w:rsidRDefault="008D7633" w:rsidP="008D7633">
      <w:pPr>
        <w:rPr>
          <w:szCs w:val="20"/>
        </w:rPr>
      </w:pPr>
    </w:p>
    <w:p w14:paraId="208DAFA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5629D5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697E4F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C38C9E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9A57BE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C8F2B7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B83CA0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9E9444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4EE4A2A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4A0015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95FC5B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A30BAE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A7FC7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31461B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FF4C38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BFCFD89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3974A28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0E04D51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A70D203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535AF6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797EFD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AD905F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7908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D0162AB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0932EDC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01D79800" w14:textId="77777777" w:rsidR="008D7633" w:rsidRDefault="008D7633" w:rsidP="007A5EB4">
            <w:pPr>
              <w:pStyle w:val="Formatvorlage2"/>
            </w:pPr>
          </w:p>
          <w:p w14:paraId="46EEE2C9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A0596E">
              <w:t>4</w:t>
            </w:r>
            <w:r>
              <w:t>.</w:t>
            </w:r>
            <w:r w:rsidR="00A0596E">
              <w:t>01</w:t>
            </w:r>
            <w:r>
              <w:t>.201</w:t>
            </w:r>
            <w:r w:rsidR="00A0596E">
              <w:t>9</w:t>
            </w:r>
          </w:p>
          <w:p w14:paraId="557F07F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3F008E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B45C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A936A0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AAF8C" w14:textId="77777777" w:rsidR="006C0DF7" w:rsidRDefault="006C0DF7">
      <w:r>
        <w:separator/>
      </w:r>
    </w:p>
  </w:endnote>
  <w:endnote w:type="continuationSeparator" w:id="0">
    <w:p w14:paraId="789A4A1A" w14:textId="77777777" w:rsidR="006C0DF7" w:rsidRDefault="006C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69A55" w14:textId="77777777" w:rsidR="00666975" w:rsidRDefault="0066697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088E9" w14:textId="77777777" w:rsidR="006C0DF7" w:rsidRDefault="006C0DF7">
      <w:r>
        <w:separator/>
      </w:r>
    </w:p>
  </w:footnote>
  <w:footnote w:type="continuationSeparator" w:id="0">
    <w:p w14:paraId="1ACB4094" w14:textId="77777777" w:rsidR="006C0DF7" w:rsidRDefault="006C0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D96C" w14:textId="77777777" w:rsidR="00666975" w:rsidRDefault="0066697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05C72F5" wp14:editId="15B2E17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E6603"/>
    <w:multiLevelType w:val="hybridMultilevel"/>
    <w:tmpl w:val="C17E955C"/>
    <w:lvl w:ilvl="0" w:tplc="700CE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8BF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8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CF5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4A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4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C4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CF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98570B"/>
    <w:multiLevelType w:val="hybridMultilevel"/>
    <w:tmpl w:val="2EF4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16BB1"/>
    <w:multiLevelType w:val="hybridMultilevel"/>
    <w:tmpl w:val="45CE5D02"/>
    <w:lvl w:ilvl="0" w:tplc="9460A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48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4F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A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E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C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1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676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C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A5F1B"/>
    <w:multiLevelType w:val="hybridMultilevel"/>
    <w:tmpl w:val="CE7E3880"/>
    <w:lvl w:ilvl="0" w:tplc="E63AF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C85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60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611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C42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7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84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A4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4A4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E7496B"/>
    <w:multiLevelType w:val="hybridMultilevel"/>
    <w:tmpl w:val="A5E4CD0E"/>
    <w:lvl w:ilvl="0" w:tplc="250CA0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D0E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669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E77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EAE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C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8E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B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4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AD"/>
    <w:rsid w:val="000024D9"/>
    <w:rsid w:val="00003256"/>
    <w:rsid w:val="0000537F"/>
    <w:rsid w:val="000057AD"/>
    <w:rsid w:val="0001449A"/>
    <w:rsid w:val="0001520C"/>
    <w:rsid w:val="00026907"/>
    <w:rsid w:val="00040EBF"/>
    <w:rsid w:val="00064165"/>
    <w:rsid w:val="000675C7"/>
    <w:rsid w:val="00090045"/>
    <w:rsid w:val="000901D7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083A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A4FB9"/>
    <w:rsid w:val="001B7003"/>
    <w:rsid w:val="001C39FF"/>
    <w:rsid w:val="001C7583"/>
    <w:rsid w:val="001D26E4"/>
    <w:rsid w:val="001E0780"/>
    <w:rsid w:val="001E1DA6"/>
    <w:rsid w:val="001F3432"/>
    <w:rsid w:val="002046D3"/>
    <w:rsid w:val="00212B7C"/>
    <w:rsid w:val="00253494"/>
    <w:rsid w:val="00254A9B"/>
    <w:rsid w:val="00255FE8"/>
    <w:rsid w:val="00262C8D"/>
    <w:rsid w:val="00272508"/>
    <w:rsid w:val="002769DE"/>
    <w:rsid w:val="002819C3"/>
    <w:rsid w:val="00287014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7A6A"/>
    <w:rsid w:val="00324F84"/>
    <w:rsid w:val="00326F7E"/>
    <w:rsid w:val="00350ACA"/>
    <w:rsid w:val="003514C3"/>
    <w:rsid w:val="00357C43"/>
    <w:rsid w:val="00364DEF"/>
    <w:rsid w:val="00375A48"/>
    <w:rsid w:val="003761E0"/>
    <w:rsid w:val="0038244F"/>
    <w:rsid w:val="0038276B"/>
    <w:rsid w:val="00383B43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5660"/>
    <w:rsid w:val="004806AF"/>
    <w:rsid w:val="00484381"/>
    <w:rsid w:val="00486878"/>
    <w:rsid w:val="004A32F6"/>
    <w:rsid w:val="004B1009"/>
    <w:rsid w:val="004B62AB"/>
    <w:rsid w:val="004C4FDA"/>
    <w:rsid w:val="004C503A"/>
    <w:rsid w:val="004E057A"/>
    <w:rsid w:val="004E2322"/>
    <w:rsid w:val="004E2BD7"/>
    <w:rsid w:val="004E3AF9"/>
    <w:rsid w:val="00510191"/>
    <w:rsid w:val="0051459B"/>
    <w:rsid w:val="005254BE"/>
    <w:rsid w:val="00551C3D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2F9C"/>
    <w:rsid w:val="005C7B8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009C"/>
    <w:rsid w:val="00656A7F"/>
    <w:rsid w:val="00656FEE"/>
    <w:rsid w:val="00666975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0DF7"/>
    <w:rsid w:val="006C6D45"/>
    <w:rsid w:val="006D413E"/>
    <w:rsid w:val="006E5CC8"/>
    <w:rsid w:val="006E7F66"/>
    <w:rsid w:val="00701954"/>
    <w:rsid w:val="00703943"/>
    <w:rsid w:val="007046C4"/>
    <w:rsid w:val="007148FF"/>
    <w:rsid w:val="00716BDB"/>
    <w:rsid w:val="00717456"/>
    <w:rsid w:val="00730E66"/>
    <w:rsid w:val="00737DE1"/>
    <w:rsid w:val="00743DFD"/>
    <w:rsid w:val="00751517"/>
    <w:rsid w:val="00757DDE"/>
    <w:rsid w:val="00764AAC"/>
    <w:rsid w:val="00782407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39D0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54DF"/>
    <w:rsid w:val="00875F2D"/>
    <w:rsid w:val="0088698F"/>
    <w:rsid w:val="00894ADF"/>
    <w:rsid w:val="008A6F1F"/>
    <w:rsid w:val="008C3491"/>
    <w:rsid w:val="008C5079"/>
    <w:rsid w:val="008D2B30"/>
    <w:rsid w:val="008D3232"/>
    <w:rsid w:val="008D5CDA"/>
    <w:rsid w:val="008D7633"/>
    <w:rsid w:val="00910883"/>
    <w:rsid w:val="0092580A"/>
    <w:rsid w:val="0093490C"/>
    <w:rsid w:val="0093664F"/>
    <w:rsid w:val="00936982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70BF"/>
    <w:rsid w:val="009F73AF"/>
    <w:rsid w:val="00A059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1967"/>
    <w:rsid w:val="00A5364F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6A9"/>
    <w:rsid w:val="00AD7705"/>
    <w:rsid w:val="00AD7B27"/>
    <w:rsid w:val="00AE06DB"/>
    <w:rsid w:val="00B057B0"/>
    <w:rsid w:val="00B11AB7"/>
    <w:rsid w:val="00B239B4"/>
    <w:rsid w:val="00B3687B"/>
    <w:rsid w:val="00B41B50"/>
    <w:rsid w:val="00B4288D"/>
    <w:rsid w:val="00B4632D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1496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4BFC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1DA0"/>
    <w:rsid w:val="00CE16F1"/>
    <w:rsid w:val="00CE5038"/>
    <w:rsid w:val="00CE5448"/>
    <w:rsid w:val="00CE5488"/>
    <w:rsid w:val="00CE63E0"/>
    <w:rsid w:val="00CF6534"/>
    <w:rsid w:val="00CF72EF"/>
    <w:rsid w:val="00CF7462"/>
    <w:rsid w:val="00CF7E6D"/>
    <w:rsid w:val="00D04FE4"/>
    <w:rsid w:val="00D14907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353E"/>
    <w:rsid w:val="00E03F6F"/>
    <w:rsid w:val="00E04C83"/>
    <w:rsid w:val="00E14DD8"/>
    <w:rsid w:val="00E155F0"/>
    <w:rsid w:val="00E156D1"/>
    <w:rsid w:val="00E17E89"/>
    <w:rsid w:val="00E20D4D"/>
    <w:rsid w:val="00E2358B"/>
    <w:rsid w:val="00E34020"/>
    <w:rsid w:val="00E3479A"/>
    <w:rsid w:val="00E454E5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26747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AB1"/>
    <w:rsid w:val="00F84C8D"/>
    <w:rsid w:val="00FA07A1"/>
    <w:rsid w:val="00FA3E25"/>
    <w:rsid w:val="00FB19E5"/>
    <w:rsid w:val="00FB5A18"/>
    <w:rsid w:val="00FC0DD5"/>
    <w:rsid w:val="00FC3F3F"/>
    <w:rsid w:val="00FD07B9"/>
    <w:rsid w:val="00FD182E"/>
    <w:rsid w:val="00FE1822"/>
    <w:rsid w:val="00FE1C52"/>
    <w:rsid w:val="00FE226B"/>
    <w:rsid w:val="00FE3AB9"/>
    <w:rsid w:val="00FF051D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E93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CF7E6D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CF7E6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513CF-F6DC-41BE-A46C-1EC79448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672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5718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3</cp:revision>
  <cp:lastPrinted>2007-09-03T14:44:00Z</cp:lastPrinted>
  <dcterms:created xsi:type="dcterms:W3CDTF">2018-11-30T12:33:00Z</dcterms:created>
  <dcterms:modified xsi:type="dcterms:W3CDTF">2019-01-14T08:40:00Z</dcterms:modified>
</cp:coreProperties>
</file>