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38AFE" w14:textId="77777777" w:rsidR="005E1468" w:rsidRDefault="00205361" w:rsidP="005E1468">
      <w:pPr>
        <w:pStyle w:val="berschrift2"/>
      </w:pPr>
      <w:r>
        <w:t xml:space="preserve">Fenstersensor </w:t>
      </w:r>
      <w:proofErr w:type="spellStart"/>
      <w:r>
        <w:t>sens</w:t>
      </w:r>
      <w:r w:rsidR="00DF7696">
        <w:t>o</w:t>
      </w:r>
      <w:proofErr w:type="spellEnd"/>
      <w:r>
        <w:t xml:space="preserve"> secure</w:t>
      </w:r>
      <w:r w:rsidR="00670BF4">
        <w:t xml:space="preserve">: </w:t>
      </w:r>
      <w:r w:rsidR="00670BF4">
        <w:br/>
        <w:t>unsichtbarer Wächter</w:t>
      </w:r>
    </w:p>
    <w:p w14:paraId="0B1806B9" w14:textId="77777777" w:rsidR="00A82224" w:rsidRDefault="00670BF4" w:rsidP="00A82224">
      <w:pPr>
        <w:pStyle w:val="berschrift1"/>
      </w:pPr>
      <w:r>
        <w:t xml:space="preserve">Verdeckt liegende </w:t>
      </w:r>
      <w:r w:rsidR="00CB34D8">
        <w:t>Zu</w:t>
      </w:r>
      <w:r>
        <w:t xml:space="preserve">standsüberwachung für </w:t>
      </w:r>
      <w:r w:rsidR="00CB34D8">
        <w:t>smarte</w:t>
      </w:r>
      <w:r>
        <w:t xml:space="preserve"> Sicherheit</w:t>
      </w:r>
    </w:p>
    <w:p w14:paraId="33C68F85" w14:textId="77777777" w:rsidR="00670BF4" w:rsidRDefault="00670BF4" w:rsidP="00E819E5">
      <w:pPr>
        <w:rPr>
          <w:szCs w:val="20"/>
        </w:rPr>
      </w:pPr>
    </w:p>
    <w:p w14:paraId="637CB084" w14:textId="77777777" w:rsidR="00CB34D8" w:rsidRDefault="00E819E5" w:rsidP="00E819E5">
      <w:r w:rsidRPr="003634BF">
        <w:rPr>
          <w:szCs w:val="20"/>
        </w:rPr>
        <w:t xml:space="preserve">Diese innovative </w:t>
      </w:r>
      <w:r w:rsidR="00DF7696">
        <w:rPr>
          <w:szCs w:val="20"/>
        </w:rPr>
        <w:t>Lösung</w:t>
      </w:r>
      <w:r w:rsidRPr="003634BF">
        <w:rPr>
          <w:szCs w:val="20"/>
        </w:rPr>
        <w:t xml:space="preserve"> </w:t>
      </w:r>
      <w:r w:rsidR="003E7870">
        <w:rPr>
          <w:szCs w:val="20"/>
        </w:rPr>
        <w:t xml:space="preserve">bietet Architekten, Planern und Endanwendern neue Möglichkeiten bei der </w:t>
      </w:r>
      <w:r>
        <w:rPr>
          <w:szCs w:val="20"/>
        </w:rPr>
        <w:t xml:space="preserve">Realisierung hochwertiger Wohnkonzepte: </w:t>
      </w:r>
      <w:r>
        <w:t xml:space="preserve">Verdeckt liegend in das Fensterprofil integriert, informiert </w:t>
      </w:r>
      <w:r w:rsidR="00DF7696">
        <w:t xml:space="preserve">der </w:t>
      </w:r>
      <w:r w:rsidR="00365A8B">
        <w:t>Funk-</w:t>
      </w:r>
      <w:r w:rsidR="00DF7696">
        <w:t xml:space="preserve">Fenstersensor </w:t>
      </w:r>
      <w:proofErr w:type="spellStart"/>
      <w:r>
        <w:t>senso</w:t>
      </w:r>
      <w:proofErr w:type="spellEnd"/>
      <w:r>
        <w:t xml:space="preserve"> secure </w:t>
      </w:r>
      <w:r w:rsidR="00CB34D8">
        <w:t xml:space="preserve">von SIEGENIA </w:t>
      </w:r>
      <w:r>
        <w:t>zuverlässig über den Öffnungszustand von Dreh- und Dreh-Kipp-Fenstern</w:t>
      </w:r>
      <w:r w:rsidR="00DF7696">
        <w:t xml:space="preserve"> </w:t>
      </w:r>
      <w:r w:rsidR="00C35CC8">
        <w:t>aller Art</w:t>
      </w:r>
      <w:r w:rsidR="003E7870">
        <w:t xml:space="preserve">. </w:t>
      </w:r>
      <w:r>
        <w:t xml:space="preserve">Anders als bei anderen erhältlichen Lösungen schließt das sogar eventuelle Fehlstellungen der Griffe </w:t>
      </w:r>
      <w:r w:rsidR="00233566">
        <w:t xml:space="preserve">ein. </w:t>
      </w:r>
      <w:r w:rsidR="00CB34D8">
        <w:t xml:space="preserve">Möglich macht dies die integrierte Beschlagüberwachung. </w:t>
      </w:r>
      <w:r>
        <w:t xml:space="preserve">So bleibt kein </w:t>
      </w:r>
      <w:r w:rsidR="003E7870">
        <w:t>Element</w:t>
      </w:r>
      <w:r>
        <w:t xml:space="preserve"> versehentlich offen stehen oder nur angelehnt. </w:t>
      </w:r>
      <w:r w:rsidR="00233566">
        <w:t xml:space="preserve">Insbesondere </w:t>
      </w:r>
      <w:r w:rsidR="003E7870">
        <w:t xml:space="preserve">für den Durchgang zur </w:t>
      </w:r>
      <w:r w:rsidR="00233566">
        <w:t>Terrasse</w:t>
      </w:r>
      <w:r w:rsidR="003E7870">
        <w:t>, wo</w:t>
      </w:r>
      <w:r w:rsidR="00233566">
        <w:t xml:space="preserve"> der Flügel häufig </w:t>
      </w:r>
      <w:r w:rsidR="00C35CC8">
        <w:t xml:space="preserve">ohne Verriegeln des Griffes </w:t>
      </w:r>
      <w:r w:rsidR="00233566">
        <w:t>zugezogen wird, ist das eine ideale Lösung.</w:t>
      </w:r>
    </w:p>
    <w:p w14:paraId="418C9191" w14:textId="77777777" w:rsidR="00CB34D8" w:rsidRDefault="00CB34D8" w:rsidP="00E819E5"/>
    <w:p w14:paraId="48B94ACE" w14:textId="77777777" w:rsidR="00233566" w:rsidRPr="00233566" w:rsidRDefault="00E819E5" w:rsidP="00E819E5">
      <w:pPr>
        <w:rPr>
          <w:szCs w:val="20"/>
        </w:rPr>
      </w:pPr>
      <w:r>
        <w:t xml:space="preserve">Aufschluss über den Öffnungszustand der </w:t>
      </w:r>
      <w:r w:rsidR="003E7870">
        <w:t>Elemente</w:t>
      </w:r>
      <w:r>
        <w:t xml:space="preserve"> gibt die SIEGENIA Comfort App. </w:t>
      </w:r>
      <w:r w:rsidR="009A3253">
        <w:t>Über die Nutzeroberfläche ist hier</w:t>
      </w:r>
      <w:r>
        <w:t xml:space="preserve"> auf einen Blick klar erkennbar, ob Handlungsbedarf besteht.</w:t>
      </w:r>
      <w:r w:rsidRPr="00407F6E">
        <w:t xml:space="preserve"> Stehen </w:t>
      </w:r>
      <w:r>
        <w:t>die</w:t>
      </w:r>
      <w:r w:rsidRPr="00407F6E">
        <w:t xml:space="preserve"> Anzeigen auf grün, sind sämtliche </w:t>
      </w:r>
      <w:r w:rsidR="00DB0593">
        <w:t>mit einem Funksensor ausgestatteten Elemente</w:t>
      </w:r>
      <w:r w:rsidRPr="00407F6E">
        <w:t xml:space="preserve"> sicher verriegelt. </w:t>
      </w:r>
      <w:r w:rsidR="003E7870">
        <w:t xml:space="preserve">Das sorgt für </w:t>
      </w:r>
      <w:r w:rsidR="00CB34D8">
        <w:rPr>
          <w:szCs w:val="20"/>
        </w:rPr>
        <w:t>ein Höchstmaß an smarter Sicherheit</w:t>
      </w:r>
      <w:r w:rsidR="003E7870">
        <w:t>.</w:t>
      </w:r>
    </w:p>
    <w:p w14:paraId="0777A698" w14:textId="4B8E5B34" w:rsidR="00E819E5" w:rsidRDefault="00694BF6" w:rsidP="009A3253">
      <w:pPr>
        <w:pStyle w:val="berschrift4"/>
      </w:pPr>
      <w:r>
        <w:t>(</w:t>
      </w:r>
      <w:r w:rsidRPr="0090270F">
        <w:t xml:space="preserve">Fern-)Alarmierung </w:t>
      </w:r>
      <w:r w:rsidR="00E819E5">
        <w:t>inklusive</w:t>
      </w:r>
    </w:p>
    <w:p w14:paraId="592A2A39" w14:textId="5BC02AC4" w:rsidR="00E94646" w:rsidRPr="0090270F" w:rsidRDefault="003E7870" w:rsidP="00E819E5">
      <w:r>
        <w:t xml:space="preserve">Auch </w:t>
      </w:r>
      <w:r w:rsidR="00E819E5">
        <w:t>der integrierte Vibrationssensor</w:t>
      </w:r>
      <w:r>
        <w:t xml:space="preserve"> ist </w:t>
      </w:r>
      <w:r w:rsidR="00E819E5">
        <w:t>in der Branche einzigartig.</w:t>
      </w:r>
      <w:r w:rsidR="009A3253" w:rsidRPr="00205361">
        <w:rPr>
          <w:rFonts w:cs="Arial"/>
          <w:color w:val="000000"/>
          <w:sz w:val="18"/>
          <w:szCs w:val="18"/>
        </w:rPr>
        <w:t xml:space="preserve"> </w:t>
      </w:r>
      <w:r w:rsidR="00E819E5">
        <w:t xml:space="preserve">Erkennt er einen Manipulationsversuch, so reagiert er mit einem für den Einbrecher hörbaren </w:t>
      </w:r>
      <w:r w:rsidR="00C35CC8">
        <w:t>Warn</w:t>
      </w:r>
      <w:r w:rsidR="00E819E5">
        <w:t>ton direkt am Fenster</w:t>
      </w:r>
      <w:r w:rsidR="00C263BD">
        <w:t>. Zeitgleich löst er</w:t>
      </w:r>
      <w:r>
        <w:t xml:space="preserve"> über die</w:t>
      </w:r>
      <w:r w:rsidR="00E819E5">
        <w:t xml:space="preserve"> SIEGENIA Connect Box </w:t>
      </w:r>
      <w:r>
        <w:t>ein lautes</w:t>
      </w:r>
      <w:r w:rsidR="00C263BD">
        <w:t>,</w:t>
      </w:r>
      <w:r>
        <w:t xml:space="preserve"> abschreckendes Alarmsignal </w:t>
      </w:r>
      <w:r w:rsidR="00E819E5">
        <w:t xml:space="preserve">aus. </w:t>
      </w:r>
      <w:r w:rsidR="00C263BD">
        <w:t xml:space="preserve">Auf Wunsch können zudem </w:t>
      </w:r>
      <w:r>
        <w:t xml:space="preserve">per Push </w:t>
      </w:r>
      <w:proofErr w:type="spellStart"/>
      <w:r>
        <w:t>Notification</w:t>
      </w:r>
      <w:proofErr w:type="spellEnd"/>
      <w:r>
        <w:t xml:space="preserve"> Alarmmeldungen an ein Smartphone gesendet werden</w:t>
      </w:r>
      <w:r w:rsidR="00694BF6">
        <w:t xml:space="preserve">, </w:t>
      </w:r>
      <w:r w:rsidR="00694BF6" w:rsidRPr="0090270F">
        <w:t>sobald ein Einbruchversuch erkannt wird</w:t>
      </w:r>
      <w:r>
        <w:t>.</w:t>
      </w:r>
      <w:r w:rsidR="0090270F">
        <w:t xml:space="preserve"> </w:t>
      </w:r>
      <w:r w:rsidR="00E94646" w:rsidRPr="0090270F">
        <w:t>So können auch Kunden, die kein Smart-Home-System installiert haben, von den Vorteilen der modernen Technik profitieren.</w:t>
      </w:r>
    </w:p>
    <w:p w14:paraId="45BD7C52" w14:textId="77777777" w:rsidR="003E7870" w:rsidRDefault="00663E30" w:rsidP="00C263BD">
      <w:pPr>
        <w:pStyle w:val="berschrift4"/>
      </w:pPr>
      <w:r>
        <w:t xml:space="preserve">Starke Lösung für </w:t>
      </w:r>
      <w:r w:rsidR="00C263BD">
        <w:t>Verarbeit</w:t>
      </w:r>
      <w:r>
        <w:t>er</w:t>
      </w:r>
    </w:p>
    <w:p w14:paraId="11573939" w14:textId="48547570" w:rsidR="00663E30" w:rsidRDefault="00C35CC8" w:rsidP="00663E30">
      <w:r>
        <w:t xml:space="preserve">Überzeugend </w:t>
      </w:r>
      <w:r w:rsidR="00AE08F3">
        <w:t>sind auch die Montageeigenschaften des</w:t>
      </w:r>
      <w:r w:rsidR="00C263BD">
        <w:t xml:space="preserve"> Fenstersensor</w:t>
      </w:r>
      <w:r w:rsidR="00AE08F3">
        <w:t>s</w:t>
      </w:r>
      <w:r w:rsidR="00C263BD">
        <w:t xml:space="preserve"> </w:t>
      </w:r>
      <w:proofErr w:type="spellStart"/>
      <w:r w:rsidR="00C263BD">
        <w:t>senso</w:t>
      </w:r>
      <w:proofErr w:type="spellEnd"/>
      <w:r w:rsidR="00C263BD">
        <w:t xml:space="preserve"> secure. </w:t>
      </w:r>
      <w:r w:rsidR="00E819E5">
        <w:t>Durch seine einfache</w:t>
      </w:r>
      <w:r w:rsidR="00365A8B">
        <w:t>,</w:t>
      </w:r>
      <w:r w:rsidR="00E819E5">
        <w:t xml:space="preserve"> kabellose </w:t>
      </w:r>
      <w:r>
        <w:t>Installation</w:t>
      </w:r>
      <w:r w:rsidR="00E819E5">
        <w:t xml:space="preserve"> eignet </w:t>
      </w:r>
      <w:r w:rsidR="00C263BD">
        <w:t xml:space="preserve">er </w:t>
      </w:r>
      <w:r w:rsidR="00E819E5">
        <w:t>sich sowohl für Neu</w:t>
      </w:r>
      <w:r w:rsidR="00C263BD">
        <w:t>bauten</w:t>
      </w:r>
      <w:r w:rsidR="00E819E5">
        <w:t xml:space="preserve"> als auch für die Nachrüstung</w:t>
      </w:r>
      <w:r w:rsidR="00C263BD">
        <w:t>. Dabei lässt er sich mit wenigen Handgriffen im Fensterprofil anbringen</w:t>
      </w:r>
      <w:r>
        <w:t xml:space="preserve"> – unabhängig vom jeweiligen </w:t>
      </w:r>
      <w:proofErr w:type="spellStart"/>
      <w:r>
        <w:t>Beschlagstyp</w:t>
      </w:r>
      <w:proofErr w:type="spellEnd"/>
      <w:r w:rsidR="00E819E5">
        <w:t>.</w:t>
      </w:r>
      <w:r>
        <w:t xml:space="preserve"> Vorteile verschafft der Fenstersensor </w:t>
      </w:r>
      <w:proofErr w:type="spellStart"/>
      <w:r>
        <w:t>senso</w:t>
      </w:r>
      <w:proofErr w:type="spellEnd"/>
      <w:r>
        <w:t xml:space="preserve"> secure Verarbeitern zudem beim Thema Service</w:t>
      </w:r>
      <w:r w:rsidR="00663E30">
        <w:t xml:space="preserve">: Als derzeit einzige derartige Lösung schreibt er sämtliche Betätigungszyklen eines Fensters zuverlässig mit. Die Auswertung erfolgt mit Hilfe </w:t>
      </w:r>
      <w:r w:rsidR="00663E30">
        <w:lastRenderedPageBreak/>
        <w:t xml:space="preserve">der </w:t>
      </w:r>
      <w:r w:rsidR="00663E30" w:rsidRPr="00205361">
        <w:t>SIEGENIA Comfort App</w:t>
      </w:r>
      <w:r w:rsidR="00663E30">
        <w:t xml:space="preserve">. So ist </w:t>
      </w:r>
      <w:r w:rsidR="00E94646" w:rsidRPr="0090270F">
        <w:t xml:space="preserve">z. B. </w:t>
      </w:r>
      <w:r w:rsidR="00663E30">
        <w:t xml:space="preserve">im Handumdrehen zu erkennen, ob eine Wartung von Fenstern und Beschlägen erforderlich ist. </w:t>
      </w:r>
      <w:bookmarkStart w:id="0" w:name="_GoBack"/>
      <w:bookmarkEnd w:id="0"/>
      <w:r w:rsidR="00E94646">
        <w:t>Der Fenstersensor ist in der zweiten Jahreshälfte lieferbar.</w:t>
      </w:r>
    </w:p>
    <w:p w14:paraId="5A3AF49B" w14:textId="77777777" w:rsidR="00663E30" w:rsidRDefault="00663E30" w:rsidP="00663E30"/>
    <w:p w14:paraId="22C6C14A" w14:textId="77777777" w:rsidR="00C35CC8" w:rsidRDefault="00C35CC8" w:rsidP="00C35CC8"/>
    <w:p w14:paraId="3DF20BB3" w14:textId="77777777" w:rsidR="00C35CC8" w:rsidRDefault="00C35CC8" w:rsidP="00C35CC8"/>
    <w:p w14:paraId="09B7A760" w14:textId="77777777" w:rsidR="00205361" w:rsidRDefault="00205361" w:rsidP="009A3253"/>
    <w:p w14:paraId="659CBD14" w14:textId="77777777" w:rsidR="005F3D5F" w:rsidRDefault="005F3D5F" w:rsidP="009A3253"/>
    <w:p w14:paraId="490E92BD" w14:textId="77777777" w:rsidR="005E1468" w:rsidRDefault="005E1468" w:rsidP="005A7C57">
      <w:pPr>
        <w:pStyle w:val="berschrift4"/>
      </w:pPr>
      <w:r>
        <w:t>Bildunterschriften</w:t>
      </w:r>
    </w:p>
    <w:p w14:paraId="4F203AC5" w14:textId="77777777" w:rsidR="002A7F37" w:rsidRDefault="002A7F37" w:rsidP="002A7F37">
      <w:r>
        <w:t>Bildquelle: SIEGENIA</w:t>
      </w:r>
    </w:p>
    <w:p w14:paraId="227B76CD" w14:textId="77777777" w:rsidR="002A7F37" w:rsidRPr="002A7F37" w:rsidRDefault="002A7F37" w:rsidP="002A7F37"/>
    <w:p w14:paraId="75896B24" w14:textId="77777777" w:rsidR="00AE08F3" w:rsidRPr="00AE08F3" w:rsidRDefault="005E1468" w:rsidP="00AE08F3">
      <w:pPr>
        <w:rPr>
          <w:bCs/>
          <w:i/>
        </w:rPr>
      </w:pPr>
      <w:r w:rsidRPr="00AE08F3">
        <w:rPr>
          <w:bCs/>
          <w:i/>
        </w:rPr>
        <w:t>Motiv I:</w:t>
      </w:r>
      <w:r w:rsidR="00AE08F3" w:rsidRPr="00AE08F3">
        <w:rPr>
          <w:bCs/>
          <w:i/>
        </w:rPr>
        <w:t xml:space="preserve"> </w:t>
      </w:r>
      <w:proofErr w:type="spellStart"/>
      <w:r w:rsidR="00AE08F3" w:rsidRPr="00AE08F3">
        <w:rPr>
          <w:bCs/>
          <w:i/>
        </w:rPr>
        <w:t>SIE_DRIVE_Fenstersensor_senso</w:t>
      </w:r>
      <w:proofErr w:type="spellEnd"/>
      <w:r w:rsidR="00AE08F3" w:rsidRPr="00AE08F3">
        <w:rPr>
          <w:bCs/>
          <w:i/>
        </w:rPr>
        <w:t xml:space="preserve"> secure.jpg </w:t>
      </w:r>
    </w:p>
    <w:p w14:paraId="33E027A9" w14:textId="77777777" w:rsidR="00AE08F3" w:rsidRPr="00FB60E1" w:rsidRDefault="00AE08F3" w:rsidP="00AE08F3">
      <w:r>
        <w:t xml:space="preserve">Der völlig verdeckt liegende Fenstersensor </w:t>
      </w:r>
      <w:proofErr w:type="spellStart"/>
      <w:r>
        <w:t>senso</w:t>
      </w:r>
      <w:proofErr w:type="spellEnd"/>
      <w:r>
        <w:t xml:space="preserve"> secure von SIEGENIA gibt jederzeit verlässlich Auskunft über den Öffnungszustand von Fenstern und Hebe-Schiebe-Elementen – eventuelle Fehlstellungen der Griffe eingeschlossen.</w:t>
      </w:r>
    </w:p>
    <w:p w14:paraId="395E414E" w14:textId="77777777" w:rsidR="005E1468" w:rsidRPr="00D129AE" w:rsidRDefault="005E1468" w:rsidP="00AE08F3"/>
    <w:p w14:paraId="6FFC2F0A" w14:textId="77777777" w:rsidR="005E1468" w:rsidRDefault="005E1468" w:rsidP="005E1468"/>
    <w:p w14:paraId="38A58D71" w14:textId="77777777" w:rsidR="008D7633" w:rsidRPr="00ED6392" w:rsidRDefault="008D7633" w:rsidP="008D7633"/>
    <w:p w14:paraId="422FF6CD" w14:textId="77777777" w:rsidR="008D7633" w:rsidRDefault="008D7633" w:rsidP="008D7633">
      <w:pPr>
        <w:rPr>
          <w:szCs w:val="20"/>
        </w:rPr>
      </w:pPr>
    </w:p>
    <w:p w14:paraId="451BECA4" w14:textId="77777777" w:rsidR="005906F0" w:rsidRDefault="005906F0" w:rsidP="008D7633">
      <w:pPr>
        <w:rPr>
          <w:szCs w:val="20"/>
        </w:rPr>
      </w:pPr>
    </w:p>
    <w:p w14:paraId="5B522512" w14:textId="77777777" w:rsidR="005906F0" w:rsidRDefault="005906F0" w:rsidP="008D7633">
      <w:pPr>
        <w:rPr>
          <w:szCs w:val="20"/>
        </w:rPr>
      </w:pPr>
    </w:p>
    <w:p w14:paraId="7965070A" w14:textId="77777777" w:rsidR="008D7633" w:rsidRPr="00E14DD8" w:rsidRDefault="008D7633" w:rsidP="008D7633">
      <w:pPr>
        <w:rPr>
          <w:szCs w:val="20"/>
        </w:rPr>
      </w:pPr>
    </w:p>
    <w:p w14:paraId="33CC133A" w14:textId="77777777" w:rsidR="008D7633" w:rsidRPr="00E14DD8" w:rsidRDefault="008D7633" w:rsidP="008D7633">
      <w:pPr>
        <w:rPr>
          <w:szCs w:val="20"/>
        </w:rPr>
      </w:pPr>
    </w:p>
    <w:p w14:paraId="370A7701" w14:textId="77777777" w:rsidR="008D7633" w:rsidRPr="00E14DD8" w:rsidRDefault="008D7633" w:rsidP="008D7633">
      <w:pPr>
        <w:rPr>
          <w:szCs w:val="20"/>
        </w:rPr>
      </w:pPr>
    </w:p>
    <w:p w14:paraId="27844086" w14:textId="77777777" w:rsidR="008D7633" w:rsidRPr="00E14DD8" w:rsidRDefault="008D7633" w:rsidP="008D7633">
      <w:pPr>
        <w:rPr>
          <w:szCs w:val="20"/>
        </w:rPr>
      </w:pPr>
    </w:p>
    <w:p w14:paraId="17AC2262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43EEE0B2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1AFCAF0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10094204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4E364B59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13F58281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4C9C5B4A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25670A37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7CFF9BC5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7507D2D1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482F9EAD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65E72B56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70766FE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0AB12108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484CF776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4BBE559D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5FE74984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46FC32DB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5437D698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7D3079A7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47B80636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9D319E9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3295E6BF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3BC204D4" w14:textId="77777777" w:rsidR="008D7633" w:rsidRPr="00C33A1F" w:rsidRDefault="008D7633" w:rsidP="007A5EB4">
            <w:pPr>
              <w:pStyle w:val="Formatvorlage2"/>
            </w:pPr>
            <w:r>
              <w:t>Wörter: 528</w:t>
            </w:r>
          </w:p>
          <w:p w14:paraId="1D4011E2" w14:textId="77777777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>
              <w:t>4.182</w:t>
            </w:r>
            <w:r w:rsidRPr="00C33A1F">
              <w:br/>
              <w:t>(mit Leerzeichen)</w:t>
            </w:r>
          </w:p>
          <w:p w14:paraId="3DFACEEA" w14:textId="77777777" w:rsidR="008D7633" w:rsidRDefault="008D7633" w:rsidP="007A5EB4">
            <w:pPr>
              <w:pStyle w:val="Formatvorlage2"/>
            </w:pPr>
          </w:p>
          <w:p w14:paraId="59E0A93E" w14:textId="77777777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B55070">
              <w:t>1</w:t>
            </w:r>
            <w:r w:rsidR="005906F0">
              <w:t>4</w:t>
            </w:r>
            <w:r>
              <w:t>.</w:t>
            </w:r>
            <w:r w:rsidR="00486878">
              <w:t>0</w:t>
            </w:r>
            <w:r w:rsidR="005906F0">
              <w:t>1</w:t>
            </w:r>
            <w:r>
              <w:t>.201</w:t>
            </w:r>
            <w:r w:rsidR="005906F0">
              <w:t>9</w:t>
            </w:r>
          </w:p>
          <w:p w14:paraId="1AC99F3E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26200DA0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2ED7F8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36B7865F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C10925" w14:textId="77777777" w:rsidR="00767C4A" w:rsidRDefault="00767C4A">
      <w:r>
        <w:separator/>
      </w:r>
    </w:p>
  </w:endnote>
  <w:endnote w:type="continuationSeparator" w:id="0">
    <w:p w14:paraId="191C5ECF" w14:textId="77777777" w:rsidR="00767C4A" w:rsidRDefault="00767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7FC28A" w14:textId="77777777" w:rsidR="00C35CC8" w:rsidRDefault="00C35CC8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D65CC8" w14:textId="77777777" w:rsidR="00767C4A" w:rsidRDefault="00767C4A">
      <w:r>
        <w:separator/>
      </w:r>
    </w:p>
  </w:footnote>
  <w:footnote w:type="continuationSeparator" w:id="0">
    <w:p w14:paraId="4575166D" w14:textId="77777777" w:rsidR="00767C4A" w:rsidRDefault="00767C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7EA3B6" w14:textId="77777777" w:rsidR="00C35CC8" w:rsidRDefault="00C35CC8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A1DCB87" wp14:editId="2415BED4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C255D"/>
    <w:multiLevelType w:val="hybridMultilevel"/>
    <w:tmpl w:val="3DCE75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361"/>
    <w:rsid w:val="000024D9"/>
    <w:rsid w:val="00003256"/>
    <w:rsid w:val="0001449A"/>
    <w:rsid w:val="0001520C"/>
    <w:rsid w:val="00026907"/>
    <w:rsid w:val="00040EBF"/>
    <w:rsid w:val="0005086D"/>
    <w:rsid w:val="00064165"/>
    <w:rsid w:val="000675C7"/>
    <w:rsid w:val="00081F5D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37BD1"/>
    <w:rsid w:val="00145B48"/>
    <w:rsid w:val="00146732"/>
    <w:rsid w:val="001529E6"/>
    <w:rsid w:val="00156B0C"/>
    <w:rsid w:val="00166476"/>
    <w:rsid w:val="00166FB7"/>
    <w:rsid w:val="00171C51"/>
    <w:rsid w:val="001B7003"/>
    <w:rsid w:val="001C39FF"/>
    <w:rsid w:val="001D26E4"/>
    <w:rsid w:val="001E0780"/>
    <w:rsid w:val="001E1DA6"/>
    <w:rsid w:val="001F3432"/>
    <w:rsid w:val="002046D3"/>
    <w:rsid w:val="00205361"/>
    <w:rsid w:val="00233566"/>
    <w:rsid w:val="00253494"/>
    <w:rsid w:val="00254A9B"/>
    <w:rsid w:val="00255FE8"/>
    <w:rsid w:val="00272508"/>
    <w:rsid w:val="002769DE"/>
    <w:rsid w:val="002819C3"/>
    <w:rsid w:val="00296CC9"/>
    <w:rsid w:val="002A202C"/>
    <w:rsid w:val="002A7F37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65A8B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3E7870"/>
    <w:rsid w:val="004176D4"/>
    <w:rsid w:val="00420F79"/>
    <w:rsid w:val="004333E8"/>
    <w:rsid w:val="0044187A"/>
    <w:rsid w:val="00446899"/>
    <w:rsid w:val="00447689"/>
    <w:rsid w:val="0046235C"/>
    <w:rsid w:val="004629AD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510191"/>
    <w:rsid w:val="00515FF9"/>
    <w:rsid w:val="005254BE"/>
    <w:rsid w:val="00552DC0"/>
    <w:rsid w:val="0055550C"/>
    <w:rsid w:val="00563E60"/>
    <w:rsid w:val="00567B36"/>
    <w:rsid w:val="005906F0"/>
    <w:rsid w:val="00592833"/>
    <w:rsid w:val="005A0F8F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6A7F"/>
    <w:rsid w:val="00656FEE"/>
    <w:rsid w:val="00663E30"/>
    <w:rsid w:val="00667448"/>
    <w:rsid w:val="00670BF4"/>
    <w:rsid w:val="006866DF"/>
    <w:rsid w:val="00692205"/>
    <w:rsid w:val="006944D9"/>
    <w:rsid w:val="00694BF6"/>
    <w:rsid w:val="006A2FD7"/>
    <w:rsid w:val="006A7184"/>
    <w:rsid w:val="006B6CD1"/>
    <w:rsid w:val="006B7979"/>
    <w:rsid w:val="006C044C"/>
    <w:rsid w:val="006C6D45"/>
    <w:rsid w:val="006E5CC8"/>
    <w:rsid w:val="006E769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67C4A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90270F"/>
    <w:rsid w:val="00910883"/>
    <w:rsid w:val="0092580A"/>
    <w:rsid w:val="0093490C"/>
    <w:rsid w:val="0093664F"/>
    <w:rsid w:val="00943EB0"/>
    <w:rsid w:val="00945CA5"/>
    <w:rsid w:val="009553BC"/>
    <w:rsid w:val="009557EA"/>
    <w:rsid w:val="00961AC1"/>
    <w:rsid w:val="00963959"/>
    <w:rsid w:val="00963D60"/>
    <w:rsid w:val="0096600A"/>
    <w:rsid w:val="009A3253"/>
    <w:rsid w:val="009B067B"/>
    <w:rsid w:val="009B4822"/>
    <w:rsid w:val="009B5300"/>
    <w:rsid w:val="009B5DE9"/>
    <w:rsid w:val="009D0CC8"/>
    <w:rsid w:val="009D6C04"/>
    <w:rsid w:val="009E28F9"/>
    <w:rsid w:val="009E7597"/>
    <w:rsid w:val="00A0020C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AE08F3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63BD"/>
    <w:rsid w:val="00C2717C"/>
    <w:rsid w:val="00C33A1F"/>
    <w:rsid w:val="00C35CC8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B34D8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3E30"/>
    <w:rsid w:val="00D44743"/>
    <w:rsid w:val="00D45693"/>
    <w:rsid w:val="00D47D4E"/>
    <w:rsid w:val="00D55DC3"/>
    <w:rsid w:val="00D57457"/>
    <w:rsid w:val="00D64F60"/>
    <w:rsid w:val="00DA2153"/>
    <w:rsid w:val="00DA2662"/>
    <w:rsid w:val="00DB0593"/>
    <w:rsid w:val="00DB44DA"/>
    <w:rsid w:val="00DB4ACB"/>
    <w:rsid w:val="00DC032C"/>
    <w:rsid w:val="00DC1F2A"/>
    <w:rsid w:val="00DE3025"/>
    <w:rsid w:val="00DF1C10"/>
    <w:rsid w:val="00DF1EE2"/>
    <w:rsid w:val="00DF7696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5424"/>
    <w:rsid w:val="00E76C0B"/>
    <w:rsid w:val="00E76D9B"/>
    <w:rsid w:val="00E77789"/>
    <w:rsid w:val="00E80515"/>
    <w:rsid w:val="00E819E5"/>
    <w:rsid w:val="00E94646"/>
    <w:rsid w:val="00E954AC"/>
    <w:rsid w:val="00EA2954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3CB9880B"/>
  <w15:docId w15:val="{C8D74578-B212-4641-A7C7-0AD328D69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rsid w:val="00E819E5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6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52A7FD-A10D-489F-981D-DF33B92F5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464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3383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3</cp:revision>
  <cp:lastPrinted>2007-09-03T14:44:00Z</cp:lastPrinted>
  <dcterms:created xsi:type="dcterms:W3CDTF">2018-12-07T15:00:00Z</dcterms:created>
  <dcterms:modified xsi:type="dcterms:W3CDTF">2018-12-07T15:03:00Z</dcterms:modified>
</cp:coreProperties>
</file>