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CA33F" w14:textId="65FF66CB" w:rsidR="00026222" w:rsidRDefault="008862DC" w:rsidP="005E1468">
      <w:pPr>
        <w:pStyle w:val="berschrift2"/>
      </w:pPr>
      <w:bookmarkStart w:id="0" w:name="_GoBack"/>
      <w:bookmarkEnd w:id="0"/>
      <w:r>
        <w:t>„Praxisnah³“</w:t>
      </w:r>
      <w:r w:rsidR="00017A96">
        <w:t xml:space="preserve"> – </w:t>
      </w:r>
      <w:r w:rsidR="00017A96">
        <w:br/>
        <w:t xml:space="preserve">das </w:t>
      </w:r>
      <w:r>
        <w:t xml:space="preserve">Schulungsprogramm von </w:t>
      </w:r>
      <w:r w:rsidR="00026222">
        <w:t>SIEGENIA</w:t>
      </w:r>
    </w:p>
    <w:p w14:paraId="1A758FC8" w14:textId="0641DFE8" w:rsidR="00A82224" w:rsidRPr="008862DC" w:rsidRDefault="008862DC" w:rsidP="00A82224">
      <w:pPr>
        <w:pStyle w:val="berschrift1"/>
      </w:pPr>
      <w:r>
        <w:t>Umfangreiches Komplett</w:t>
      </w:r>
      <w:r w:rsidR="00017A96">
        <w:t>angebot</w:t>
      </w:r>
      <w:r>
        <w:t xml:space="preserve"> für Verarbeiter</w:t>
      </w:r>
      <w:r w:rsidRPr="008862DC">
        <w:t xml:space="preserve"> </w:t>
      </w:r>
    </w:p>
    <w:p w14:paraId="2B19BA2F" w14:textId="7846C7EA" w:rsidR="005E1468" w:rsidRDefault="005E1468" w:rsidP="005E1468"/>
    <w:p w14:paraId="657851A7" w14:textId="77777777" w:rsidR="001E7194" w:rsidRDefault="00421B28" w:rsidP="001E7194">
      <w:r>
        <w:t>Fertigung</w:t>
      </w:r>
      <w:r w:rsidR="00026222">
        <w:t>sprozesse optimieren</w:t>
      </w:r>
      <w:r>
        <w:t xml:space="preserve">, Verkaufspotenziale nutzen, </w:t>
      </w:r>
      <w:r w:rsidR="008862DC">
        <w:t>mit</w:t>
      </w:r>
      <w:r>
        <w:t xml:space="preserve"> aktuelle</w:t>
      </w:r>
      <w:r w:rsidR="008862DC">
        <w:t>m</w:t>
      </w:r>
      <w:r>
        <w:t xml:space="preserve"> Fachwissen fit für Beratung und Montage</w:t>
      </w:r>
      <w:r w:rsidR="00C52529">
        <w:t xml:space="preserve"> </w:t>
      </w:r>
      <w:r w:rsidR="00026222">
        <w:t>sein</w:t>
      </w:r>
      <w:r w:rsidR="00E66D62">
        <w:t xml:space="preserve"> </w:t>
      </w:r>
      <w:r>
        <w:t xml:space="preserve">– das Aus- und Fortbildungsangebot </w:t>
      </w:r>
      <w:r w:rsidR="009B01B6">
        <w:t xml:space="preserve">des </w:t>
      </w:r>
      <w:r>
        <w:t xml:space="preserve">ADVANCE </w:t>
      </w:r>
      <w:r w:rsidR="009B01B6">
        <w:t xml:space="preserve">Business Support von SIEGENIA </w:t>
      </w:r>
      <w:r>
        <w:t xml:space="preserve">bereitet Fenster- und Türenhersteller </w:t>
      </w:r>
      <w:r w:rsidR="00C52529">
        <w:t xml:space="preserve">auf </w:t>
      </w:r>
      <w:r w:rsidR="00E66D62">
        <w:t xml:space="preserve">sämtliche </w:t>
      </w:r>
      <w:r w:rsidR="00C52529">
        <w:t>Aspekte der betrieblichen P</w:t>
      </w:r>
      <w:r>
        <w:t>raxis vor.</w:t>
      </w:r>
      <w:r w:rsidR="00C52529">
        <w:t xml:space="preserve"> Mit </w:t>
      </w:r>
      <w:r w:rsidR="002E0285">
        <w:t>maßgeschneiderten Beratungs- und Dienstleistungsangeboten</w:t>
      </w:r>
      <w:r w:rsidR="00C52529">
        <w:t xml:space="preserve"> sowie zahlreichen Schulungsmodulen </w:t>
      </w:r>
      <w:r w:rsidR="009D48B2">
        <w:t xml:space="preserve">deckt das Unternehmen </w:t>
      </w:r>
      <w:r w:rsidR="00C52529">
        <w:t>ein breites Feld an</w:t>
      </w:r>
      <w:r w:rsidR="009D48B2">
        <w:t xml:space="preserve"> Themen ab</w:t>
      </w:r>
      <w:r w:rsidR="00E66D62">
        <w:t>, das die Wettbewerbsposition von Verarbeitern stärkt</w:t>
      </w:r>
      <w:r w:rsidR="009D48B2">
        <w:t>.</w:t>
      </w:r>
      <w:r w:rsidR="00E66D62">
        <w:t xml:space="preserve"> </w:t>
      </w:r>
    </w:p>
    <w:p w14:paraId="2C09299F" w14:textId="77777777" w:rsidR="001E7194" w:rsidRDefault="001E7194" w:rsidP="001E7194"/>
    <w:p w14:paraId="27742320" w14:textId="01DF8980" w:rsidR="001E7194" w:rsidRPr="00594031" w:rsidRDefault="00E66D62" w:rsidP="001E7194">
      <w:pPr>
        <w:rPr>
          <w:rFonts w:cs="Arial"/>
          <w:color w:val="1F497D"/>
          <w:szCs w:val="20"/>
        </w:rPr>
      </w:pPr>
      <w:r>
        <w:t xml:space="preserve">Ob wertvolles Wissen zum Beschlagaufbau, die Aus- und Weiterbildung zum </w:t>
      </w:r>
      <w:proofErr w:type="spellStart"/>
      <w:r>
        <w:t>Errichterbetrieb</w:t>
      </w:r>
      <w:proofErr w:type="spellEnd"/>
      <w:r>
        <w:t>, Mehrwert</w:t>
      </w:r>
      <w:r w:rsidR="003922E0">
        <w:t>a</w:t>
      </w:r>
      <w:r>
        <w:t xml:space="preserve">rgumentationen für das Kundengespräch oder Schulungen </w:t>
      </w:r>
      <w:r w:rsidR="009D48B2">
        <w:t xml:space="preserve">zum Trend-Thema „Smarte Motorik und App-Steuerung für Fenster, Türen und Lüfter“ </w:t>
      </w:r>
      <w:r>
        <w:t>– hier können Verarbeiter ihr Know-how bedarfsgerecht ausbauen</w:t>
      </w:r>
      <w:r w:rsidR="009D48B2">
        <w:t>.</w:t>
      </w:r>
      <w:r>
        <w:t xml:space="preserve"> </w:t>
      </w:r>
      <w:r w:rsidR="001E7194">
        <w:t>Informationen über das umfangreiche Programm finden sie i</w:t>
      </w:r>
      <w:r w:rsidR="00C40B79">
        <w:t>n</w:t>
      </w:r>
      <w:r w:rsidR="00026222" w:rsidRPr="00C40B79">
        <w:t xml:space="preserve"> „Praxisnah³“.</w:t>
      </w:r>
      <w:r w:rsidR="001E7194" w:rsidRPr="00C40B79">
        <w:t xml:space="preserve"> </w:t>
      </w:r>
      <w:r w:rsidR="00C40B79" w:rsidRPr="00C40B79">
        <w:t xml:space="preserve">Der rund 60-seitige Katalog zum Schulungsprogramm von SIEGENIA </w:t>
      </w:r>
      <w:r w:rsidR="001E7194" w:rsidRPr="00C40B79">
        <w:t>kann</w:t>
      </w:r>
      <w:r w:rsidR="001E7194">
        <w:rPr>
          <w:szCs w:val="20"/>
        </w:rPr>
        <w:t xml:space="preserve"> über den zuständigen Vertriebsmitarbeiter angefordert oder unter </w:t>
      </w:r>
      <w:hyperlink r:id="rId7" w:history="1">
        <w:r w:rsidR="001E7194">
          <w:rPr>
            <w:rStyle w:val="Hyperlink"/>
            <w:rFonts w:cs="Arial"/>
            <w:szCs w:val="20"/>
          </w:rPr>
          <w:t>http://catalog.siegenia.com/advance_br_schulung/index.html</w:t>
        </w:r>
      </w:hyperlink>
      <w:r w:rsidR="001E7194">
        <w:rPr>
          <w:rFonts w:cs="Arial"/>
          <w:color w:val="1F497D"/>
          <w:szCs w:val="20"/>
        </w:rPr>
        <w:t xml:space="preserve"> </w:t>
      </w:r>
      <w:r w:rsidR="001E7194">
        <w:rPr>
          <w:szCs w:val="20"/>
        </w:rPr>
        <w:t xml:space="preserve">als </w:t>
      </w:r>
      <w:r w:rsidR="001E7194" w:rsidRPr="00147532">
        <w:rPr>
          <w:szCs w:val="20"/>
        </w:rPr>
        <w:t>PDF ab</w:t>
      </w:r>
      <w:r w:rsidR="001E7194">
        <w:rPr>
          <w:szCs w:val="20"/>
        </w:rPr>
        <w:t>ge</w:t>
      </w:r>
      <w:r w:rsidR="001E7194" w:rsidRPr="00147532">
        <w:rPr>
          <w:szCs w:val="20"/>
        </w:rPr>
        <w:t>rufen</w:t>
      </w:r>
      <w:r w:rsidR="001E7194">
        <w:rPr>
          <w:szCs w:val="20"/>
        </w:rPr>
        <w:t xml:space="preserve"> werden.</w:t>
      </w:r>
    </w:p>
    <w:p w14:paraId="71A800A9" w14:textId="119C7F6A" w:rsidR="00026222" w:rsidRDefault="00026222" w:rsidP="00026222">
      <w:pPr>
        <w:pStyle w:val="berschrift4"/>
      </w:pPr>
      <w:r>
        <w:t>Im Fokus: Lean Management und effiziente Fertigungsprozesse</w:t>
      </w:r>
    </w:p>
    <w:p w14:paraId="7A897B66" w14:textId="72712492" w:rsidR="00C94DBD" w:rsidRDefault="008862DC" w:rsidP="00192040">
      <w:r>
        <w:t xml:space="preserve">Ein besonderer Schwerpunkt liegt auf der </w:t>
      </w:r>
      <w:r w:rsidR="00192040">
        <w:t xml:space="preserve">Nutzung von Verbesserungspotenzialen in der Fenster- und Türenproduktion. Das erlaubt Verarbeitern, </w:t>
      </w:r>
      <w:r w:rsidR="0003174A">
        <w:t>Potenziale im</w:t>
      </w:r>
      <w:r w:rsidR="00F6223D">
        <w:t xml:space="preserve"> Fertigungsfluss zu </w:t>
      </w:r>
      <w:r w:rsidR="0003174A">
        <w:t>erkennen</w:t>
      </w:r>
      <w:r w:rsidR="00F6223D">
        <w:t xml:space="preserve"> und </w:t>
      </w:r>
      <w:r w:rsidR="00192040">
        <w:t xml:space="preserve">effizient mit wichtigen Themen wie </w:t>
      </w:r>
      <w:r w:rsidR="00F6223D">
        <w:t xml:space="preserve">der </w:t>
      </w:r>
      <w:r w:rsidR="00192040">
        <w:t>Maschinen</w:t>
      </w:r>
      <w:r w:rsidR="0003174A">
        <w:t>- und Anlagenplanung</w:t>
      </w:r>
      <w:r w:rsidR="00F6223D">
        <w:t xml:space="preserve"> oder</w:t>
      </w:r>
      <w:r w:rsidR="00192040">
        <w:t xml:space="preserve"> Veränderungen im Produktportfolio umzugehen. </w:t>
      </w:r>
      <w:r w:rsidR="00F6223D">
        <w:t xml:space="preserve">Hierzu </w:t>
      </w:r>
      <w:r w:rsidR="00192040">
        <w:t>stellt der ADVANCE Business Support unterschiedliche Leistungspakete zur Verfügung</w:t>
      </w:r>
      <w:r w:rsidR="00F6223D">
        <w:t xml:space="preserve">, </w:t>
      </w:r>
      <w:r w:rsidR="00C94DBD">
        <w:t xml:space="preserve">die </w:t>
      </w:r>
      <w:r w:rsidR="0003174A">
        <w:t xml:space="preserve">eine </w:t>
      </w:r>
      <w:r w:rsidR="00320D6B">
        <w:t>maßgeschneiderte</w:t>
      </w:r>
      <w:r w:rsidR="0003174A">
        <w:t xml:space="preserve"> Anpassung an die individuellen Gegebenheiten ermöglichen</w:t>
      </w:r>
      <w:r w:rsidR="00C94DBD">
        <w:t>.</w:t>
      </w:r>
    </w:p>
    <w:p w14:paraId="7F6AD808" w14:textId="77777777" w:rsidR="00C94DBD" w:rsidRDefault="00C94DBD" w:rsidP="00192040"/>
    <w:p w14:paraId="3772A588" w14:textId="7975FF49" w:rsidR="00192040" w:rsidRDefault="00C94DBD" w:rsidP="00192040">
      <w:r>
        <w:t>In der zweitägigen Schulung „L</w:t>
      </w:r>
      <w:r w:rsidR="003922E0">
        <w:t>ean</w:t>
      </w:r>
      <w:r>
        <w:t xml:space="preserve"> Management“ vermitteln die ADVANCE-Experten von SIEGENIA Verarbeitern</w:t>
      </w:r>
      <w:r w:rsidR="0003174A">
        <w:t xml:space="preserve"> </w:t>
      </w:r>
      <w:r>
        <w:t>das nötige Wissen, um ihre Herstell</w:t>
      </w:r>
      <w:r w:rsidR="00DA18DE">
        <w:t>ungs</w:t>
      </w:r>
      <w:r>
        <w:t xml:space="preserve">kosten </w:t>
      </w:r>
      <w:r w:rsidR="00017A96">
        <w:t xml:space="preserve">eigenständig </w:t>
      </w:r>
      <w:r>
        <w:t xml:space="preserve">zu überprüfen und Einsparungsmöglichkeiten zielgerichtet zu nutzen. Theoretische Grundlagen gehen hier Hand in Hand mit praktischen Anwendungen anhand eines typischen Arbeitsplatzes in der Produktion. Das versetzt Verarbeiter in die Lage, Ist-Zustände künftig eigenständig zu analysieren und daraus Maßnahmen zur Verbesserung ihres Betriebs abzuleiten, die für klare Strukturen und Prozesse sorgen und Fertigungskosten nachhaltig senken. Verarbeiter </w:t>
      </w:r>
      <w:r w:rsidR="003922E0">
        <w:t xml:space="preserve">können </w:t>
      </w:r>
      <w:r w:rsidR="00017A96">
        <w:lastRenderedPageBreak/>
        <w:t xml:space="preserve">zwischen </w:t>
      </w:r>
      <w:r w:rsidR="00C40B79">
        <w:t>mehreren</w:t>
      </w:r>
      <w:r>
        <w:t xml:space="preserve"> Termine</w:t>
      </w:r>
      <w:r w:rsidR="00017A96">
        <w:t>n wählen; die Durchführung der Seminare erfolgt am Hauptstandort von SIEGENIA in Niederdielfen</w:t>
      </w:r>
      <w:r>
        <w:t>.</w:t>
      </w:r>
      <w:r w:rsidR="00C40B79">
        <w:t xml:space="preserve"> Alternativ ist auch eine Schulung vor Ort beim Kunden möglich. </w:t>
      </w:r>
    </w:p>
    <w:p w14:paraId="4B03D5F5" w14:textId="77777777" w:rsidR="00C94DBD" w:rsidRDefault="00C94DBD" w:rsidP="00192040"/>
    <w:p w14:paraId="2A0111A3" w14:textId="61EB4546" w:rsidR="00C94DBD" w:rsidRDefault="00C40B79" w:rsidP="00C94DBD">
      <w:r>
        <w:t>Darüber hinaus</w:t>
      </w:r>
      <w:r w:rsidR="00C94DBD">
        <w:t xml:space="preserve"> stehen Fenster- und Türenherstellern drei </w:t>
      </w:r>
      <w:r w:rsidR="00DA18DE">
        <w:t xml:space="preserve">Vor-Ort-Maßnahmen </w:t>
      </w:r>
      <w:r w:rsidR="00017A96">
        <w:t xml:space="preserve">in ihrem Unternehmen zur Verfügung, die </w:t>
      </w:r>
      <w:r w:rsidR="00DA18DE">
        <w:t xml:space="preserve">ihre Leistungsfähigkeit </w:t>
      </w:r>
      <w:r w:rsidR="00017A96">
        <w:t>verbessern</w:t>
      </w:r>
      <w:r w:rsidR="00DA18DE">
        <w:t xml:space="preserve">: eine Fertigungsanalyse sowie </w:t>
      </w:r>
      <w:r w:rsidR="00017A96">
        <w:t xml:space="preserve">zwei </w:t>
      </w:r>
      <w:r w:rsidR="0003174A">
        <w:t>gezielte Maßnahmen</w:t>
      </w:r>
      <w:r w:rsidR="00DA18DE">
        <w:t xml:space="preserve"> zur Prozess- bzw. Rüstzeitoptimierung. Die umfassendste von ihnen ist </w:t>
      </w:r>
      <w:r w:rsidR="003473E0">
        <w:t>die</w:t>
      </w:r>
      <w:r w:rsidR="00DA18DE">
        <w:t xml:space="preserve"> vollständige Fertigungsanalyse durch die Lean Management-Spezialisten von SIEGENIA</w:t>
      </w:r>
      <w:r w:rsidR="003473E0">
        <w:t xml:space="preserve">. Ziel sind möglichst hohe Zeit- und Kosteneinsparungen durch die optimale Arbeitsplatzgestaltung und die Verkürzung von Durchlaufzeiten. Dabei trägt SIEGENIA den spezifischen Anforderungen und Prioritäten des jeweiligen Unternehmens Rechnung. </w:t>
      </w:r>
    </w:p>
    <w:p w14:paraId="326E9277" w14:textId="77777777" w:rsidR="00192040" w:rsidRDefault="00192040" w:rsidP="00192040"/>
    <w:p w14:paraId="09E8DCAA" w14:textId="2ABA3070" w:rsidR="00131569" w:rsidRPr="007801FE" w:rsidRDefault="003473E0" w:rsidP="003473E0">
      <w:pPr>
        <w:rPr>
          <w:strike/>
        </w:rPr>
      </w:pPr>
      <w:r>
        <w:t xml:space="preserve">Im Zuge der </w:t>
      </w:r>
      <w:r w:rsidR="00017A96">
        <w:t xml:space="preserve">Maßnahme zur </w:t>
      </w:r>
      <w:r w:rsidR="001B7B68">
        <w:t>Prozessoptimierung</w:t>
      </w:r>
      <w:r>
        <w:t xml:space="preserve"> hingegen </w:t>
      </w:r>
      <w:r w:rsidR="00017A96">
        <w:t xml:space="preserve">analysiert SIEGENIA </w:t>
      </w:r>
      <w:r w:rsidR="001B7B68" w:rsidRPr="003473E0">
        <w:t xml:space="preserve">Arbeitsplätze und </w:t>
      </w:r>
      <w:r w:rsidR="00017A96">
        <w:t>ausgewählte</w:t>
      </w:r>
      <w:r w:rsidRPr="003473E0">
        <w:t xml:space="preserve"> </w:t>
      </w:r>
      <w:r w:rsidR="001B7B68" w:rsidRPr="003473E0">
        <w:t xml:space="preserve">Teilprozesse </w:t>
      </w:r>
      <w:r w:rsidRPr="003473E0">
        <w:t>der Fertigung</w:t>
      </w:r>
      <w:r w:rsidR="001B7B68" w:rsidRPr="003473E0">
        <w:t xml:space="preserve">. Auf Basis der Ergebnisse </w:t>
      </w:r>
      <w:r w:rsidR="00017A96">
        <w:t xml:space="preserve">werden anschließend </w:t>
      </w:r>
      <w:r w:rsidR="001B7B68" w:rsidRPr="003473E0">
        <w:t xml:space="preserve">Verbesserungspotenziale </w:t>
      </w:r>
      <w:r w:rsidR="00017A96">
        <w:t>entwickelt</w:t>
      </w:r>
      <w:r w:rsidR="001B7B68" w:rsidRPr="003473E0">
        <w:t xml:space="preserve">, </w:t>
      </w:r>
      <w:r>
        <w:t xml:space="preserve">so z. B. beim Flügel- und Rahmenanschlag, der Lagerung von </w:t>
      </w:r>
      <w:r w:rsidRPr="003473E0">
        <w:t>Stanzen, Beschlägen</w:t>
      </w:r>
      <w:r>
        <w:t xml:space="preserve"> und</w:t>
      </w:r>
      <w:r w:rsidRPr="003473E0">
        <w:t xml:space="preserve"> Anschlaghilfen</w:t>
      </w:r>
      <w:r>
        <w:t xml:space="preserve"> oder der </w:t>
      </w:r>
      <w:r w:rsidRPr="003473E0">
        <w:t>Koordination zwischen Dokumentation und Datentechnik</w:t>
      </w:r>
      <w:r w:rsidR="001B7B68" w:rsidRPr="003473E0">
        <w:t>.</w:t>
      </w:r>
      <w:r>
        <w:t xml:space="preserve"> Die effiziente Fertigung kleiner Losgrößen steht schließlich im Fokus der </w:t>
      </w:r>
      <w:r w:rsidR="00C40B79">
        <w:t xml:space="preserve">Servicepakete </w:t>
      </w:r>
      <w:r>
        <w:t>zur Rüstzeitenoptimierung. In diese</w:t>
      </w:r>
      <w:r w:rsidR="00C40B79">
        <w:t xml:space="preserve">n </w:t>
      </w:r>
      <w:r w:rsidR="009924C4">
        <w:t>Praxis</w:t>
      </w:r>
      <w:r w:rsidR="00C40B79">
        <w:t>einheiten</w:t>
      </w:r>
      <w:r>
        <w:t xml:space="preserve"> </w:t>
      </w:r>
      <w:r w:rsidR="00C40B79">
        <w:t>lernen</w:t>
      </w:r>
      <w:r>
        <w:t xml:space="preserve"> Verarbeiter</w:t>
      </w:r>
      <w:r w:rsidR="009924C4">
        <w:t xml:space="preserve"> neue Verfahren kennen</w:t>
      </w:r>
      <w:r>
        <w:t>,</w:t>
      </w:r>
      <w:r w:rsidR="00C40B79">
        <w:t xml:space="preserve"> </w:t>
      </w:r>
      <w:r w:rsidR="009924C4">
        <w:t>mit deren Hilfe sie den Werkzeugwechsel optimieren und ihre Rüstzeiten reduzieren können</w:t>
      </w:r>
      <w:r w:rsidR="009924C4">
        <w:rPr>
          <w:rStyle w:val="Kommentarzeichen"/>
        </w:rPr>
        <w:t>.</w:t>
      </w:r>
      <w:r w:rsidR="00C40B79">
        <w:t xml:space="preserve"> </w:t>
      </w:r>
      <w:r w:rsidRPr="007801FE">
        <w:rPr>
          <w:strike/>
        </w:rPr>
        <w:t xml:space="preserve"> </w:t>
      </w:r>
    </w:p>
    <w:p w14:paraId="5A72D365" w14:textId="4F0954E0" w:rsidR="009A7D65" w:rsidRDefault="009A7D65" w:rsidP="00F6067C">
      <w:pPr>
        <w:rPr>
          <w:szCs w:val="20"/>
        </w:rPr>
      </w:pPr>
    </w:p>
    <w:p w14:paraId="3409E852" w14:textId="4E260D4A" w:rsidR="001E7194" w:rsidRDefault="001E7194" w:rsidP="00F6067C">
      <w:pPr>
        <w:rPr>
          <w:szCs w:val="20"/>
        </w:rPr>
      </w:pPr>
    </w:p>
    <w:p w14:paraId="24D8C081" w14:textId="77777777" w:rsidR="001E7194" w:rsidRPr="00B55070" w:rsidRDefault="001E7194" w:rsidP="00F6067C">
      <w:pPr>
        <w:rPr>
          <w:szCs w:val="20"/>
        </w:rPr>
      </w:pPr>
    </w:p>
    <w:p w14:paraId="55DE44D5" w14:textId="706C423E" w:rsidR="005E1468" w:rsidRDefault="005E1468" w:rsidP="005E1468"/>
    <w:p w14:paraId="0436330C" w14:textId="77777777" w:rsidR="003922E0" w:rsidRDefault="003922E0" w:rsidP="005E1468"/>
    <w:p w14:paraId="2F9EF745" w14:textId="01E87E0C" w:rsidR="009924C4" w:rsidRDefault="009924C4" w:rsidP="005E1468"/>
    <w:p w14:paraId="5F98FEA8" w14:textId="537DB2B6" w:rsidR="005E1468" w:rsidRDefault="005E1468" w:rsidP="005A7C57">
      <w:pPr>
        <w:pStyle w:val="berschrift4"/>
      </w:pPr>
      <w:r>
        <w:t>Bildunterschrift</w:t>
      </w:r>
      <w:r w:rsidR="00605CFB">
        <w:t>en</w:t>
      </w:r>
    </w:p>
    <w:p w14:paraId="0B6E4B4D" w14:textId="77777777" w:rsidR="002A7F37" w:rsidRDefault="002A7F37" w:rsidP="002A7F37">
      <w:r>
        <w:t>Bildquelle: SIEGENIA</w:t>
      </w:r>
    </w:p>
    <w:p w14:paraId="214B7B67" w14:textId="77777777" w:rsidR="002A7F37" w:rsidRPr="002A7F37" w:rsidRDefault="002A7F37" w:rsidP="002A7F37"/>
    <w:p w14:paraId="67C9DB42" w14:textId="574BFAA3" w:rsidR="00F34CBF" w:rsidRPr="00D129AE" w:rsidRDefault="00F34CBF" w:rsidP="00F34CBF">
      <w:pPr>
        <w:rPr>
          <w:bCs/>
          <w:i/>
        </w:rPr>
      </w:pPr>
      <w:bookmarkStart w:id="1" w:name="_Hlk5181848"/>
      <w:r w:rsidRPr="00D129AE">
        <w:rPr>
          <w:bCs/>
          <w:i/>
        </w:rPr>
        <w:t>Motiv</w:t>
      </w:r>
      <w:r w:rsidR="00605CFB"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ADVANCE_TITEL_Pr</w:t>
      </w:r>
      <w:r w:rsidR="00605CFB">
        <w:rPr>
          <w:bCs/>
          <w:i/>
        </w:rPr>
        <w:t>esse</w:t>
      </w:r>
      <w:r w:rsidRPr="00D129AE">
        <w:rPr>
          <w:bCs/>
          <w:i/>
        </w:rPr>
        <w:t xml:space="preserve">.jpg </w:t>
      </w:r>
    </w:p>
    <w:p w14:paraId="23ACA030" w14:textId="32363CA2" w:rsidR="00594031" w:rsidRDefault="00594031" w:rsidP="00594031">
      <w:r>
        <w:t xml:space="preserve">Auf </w:t>
      </w:r>
      <w:r w:rsidR="00E66D62">
        <w:t>rund</w:t>
      </w:r>
      <w:r>
        <w:t xml:space="preserve"> </w:t>
      </w:r>
      <w:r w:rsidR="00E66D62">
        <w:t>60</w:t>
      </w:r>
      <w:r>
        <w:t xml:space="preserve"> Seiten stellt SIEGENIA in dem Katalog „Praxisnah³“ sein umfangreiches Schulungsprogramm </w:t>
      </w:r>
      <w:r w:rsidR="00E66D62">
        <w:t>vor</w:t>
      </w:r>
      <w:r>
        <w:t>.</w:t>
      </w:r>
    </w:p>
    <w:p w14:paraId="51EC1D50" w14:textId="7A90E091" w:rsidR="008D7633" w:rsidRDefault="008D7633" w:rsidP="008D7633">
      <w:pPr>
        <w:rPr>
          <w:szCs w:val="20"/>
        </w:rPr>
      </w:pPr>
    </w:p>
    <w:p w14:paraId="432011CF" w14:textId="5F3FE5FB" w:rsidR="00605CFB" w:rsidRPr="00D129AE" w:rsidRDefault="00605CFB" w:rsidP="00605CFB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TITAN_iP_Anschlag_Verschraubung_Presse</w:t>
      </w:r>
      <w:r w:rsidRPr="00D129AE">
        <w:rPr>
          <w:bCs/>
          <w:i/>
        </w:rPr>
        <w:t xml:space="preserve">.jpg </w:t>
      </w:r>
    </w:p>
    <w:p w14:paraId="40580273" w14:textId="32898C04" w:rsidR="00605CFB" w:rsidRDefault="00605CFB" w:rsidP="00605CFB">
      <w:r>
        <w:t>Ein besonderer Schwerpunkt des Schulungsprogramms von SIEGENIA liegt auf der Nutzung von Verbesserungspotenzialen in der Fenster- und Türenproduktion.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C3FD8D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14:paraId="7E54EDC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1B3279E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A7B7CF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E750436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A2F83B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BDD570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55F926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1E819AB2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D18677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C473BE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3D1820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7771FF7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0120826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ECF3CDF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7F5F1126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7D21D9FC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16B48A11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72168D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7C008E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D23398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B61AF54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D8FFC76" w14:textId="4868C3E7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3922E0">
              <w:t>431</w:t>
            </w:r>
          </w:p>
          <w:p w14:paraId="07D517A2" w14:textId="1CCBC15F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3922E0">
              <w:t>3</w:t>
            </w:r>
            <w:r w:rsidR="00594031">
              <w:t xml:space="preserve"> 66</w:t>
            </w:r>
            <w:r w:rsidR="003922E0">
              <w:t>9</w:t>
            </w:r>
            <w:r w:rsidRPr="00C33A1F">
              <w:br/>
              <w:t>(mit Leerzeichen)</w:t>
            </w:r>
          </w:p>
          <w:p w14:paraId="14F85063" w14:textId="77777777" w:rsidR="008D7633" w:rsidRDefault="008D7633" w:rsidP="007A5EB4">
            <w:pPr>
              <w:pStyle w:val="Formatvorlage2"/>
            </w:pPr>
          </w:p>
          <w:p w14:paraId="153091BA" w14:textId="04DCF282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40B79">
              <w:t>0</w:t>
            </w:r>
            <w:r w:rsidR="00E66D62">
              <w:t>4</w:t>
            </w:r>
            <w:r>
              <w:t>.</w:t>
            </w:r>
            <w:r w:rsidR="00486878">
              <w:t>0</w:t>
            </w:r>
            <w:r w:rsidR="00605CFB">
              <w:t>4</w:t>
            </w:r>
            <w:r>
              <w:t>.201</w:t>
            </w:r>
            <w:r w:rsidR="00E66D62">
              <w:t>9</w:t>
            </w:r>
          </w:p>
          <w:p w14:paraId="0353430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EA77AF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6F3DE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A248B8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891B2" w14:textId="77777777" w:rsidR="002B3A8C" w:rsidRDefault="002B3A8C">
      <w:r>
        <w:separator/>
      </w:r>
    </w:p>
  </w:endnote>
  <w:endnote w:type="continuationSeparator" w:id="0">
    <w:p w14:paraId="1778A534" w14:textId="77777777" w:rsidR="002B3A8C" w:rsidRDefault="002B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C37F0" w14:textId="77777777" w:rsidR="00131569" w:rsidRDefault="00131569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18520" w14:textId="77777777" w:rsidR="002B3A8C" w:rsidRDefault="002B3A8C">
      <w:r>
        <w:separator/>
      </w:r>
    </w:p>
  </w:footnote>
  <w:footnote w:type="continuationSeparator" w:id="0">
    <w:p w14:paraId="03D86654" w14:textId="77777777" w:rsidR="002B3A8C" w:rsidRDefault="002B3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D8DE1" w14:textId="77777777" w:rsidR="00131569" w:rsidRDefault="0013156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A60DB53" wp14:editId="10CAB64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76C4"/>
    <w:multiLevelType w:val="hybridMultilevel"/>
    <w:tmpl w:val="171CE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D0274"/>
    <w:multiLevelType w:val="hybridMultilevel"/>
    <w:tmpl w:val="97E82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D49E2"/>
    <w:multiLevelType w:val="hybridMultilevel"/>
    <w:tmpl w:val="F7B6C11A"/>
    <w:lvl w:ilvl="0" w:tplc="63A2B40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B1FFC"/>
    <w:multiLevelType w:val="hybridMultilevel"/>
    <w:tmpl w:val="6B8C59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2281D"/>
    <w:multiLevelType w:val="hybridMultilevel"/>
    <w:tmpl w:val="33BC0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B0FC4"/>
    <w:multiLevelType w:val="hybridMultilevel"/>
    <w:tmpl w:val="E522D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E7462"/>
    <w:multiLevelType w:val="hybridMultilevel"/>
    <w:tmpl w:val="38742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F87E82"/>
    <w:multiLevelType w:val="hybridMultilevel"/>
    <w:tmpl w:val="D8C8F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D65"/>
    <w:rsid w:val="000024D9"/>
    <w:rsid w:val="00003256"/>
    <w:rsid w:val="0001449A"/>
    <w:rsid w:val="0001520C"/>
    <w:rsid w:val="00017A96"/>
    <w:rsid w:val="00026222"/>
    <w:rsid w:val="00026907"/>
    <w:rsid w:val="0003174A"/>
    <w:rsid w:val="00040EBF"/>
    <w:rsid w:val="00064165"/>
    <w:rsid w:val="000675C7"/>
    <w:rsid w:val="0008270E"/>
    <w:rsid w:val="00086509"/>
    <w:rsid w:val="00090045"/>
    <w:rsid w:val="00091A3F"/>
    <w:rsid w:val="00095303"/>
    <w:rsid w:val="000A1DF0"/>
    <w:rsid w:val="000A5CA3"/>
    <w:rsid w:val="000A5FD1"/>
    <w:rsid w:val="000D0C02"/>
    <w:rsid w:val="000D2A27"/>
    <w:rsid w:val="000D4874"/>
    <w:rsid w:val="000E424C"/>
    <w:rsid w:val="000F2936"/>
    <w:rsid w:val="000F565C"/>
    <w:rsid w:val="000F5A55"/>
    <w:rsid w:val="000F67C4"/>
    <w:rsid w:val="001025BB"/>
    <w:rsid w:val="0010792E"/>
    <w:rsid w:val="001128F1"/>
    <w:rsid w:val="00122F20"/>
    <w:rsid w:val="00131569"/>
    <w:rsid w:val="00137BD1"/>
    <w:rsid w:val="00145B48"/>
    <w:rsid w:val="00147532"/>
    <w:rsid w:val="001529E6"/>
    <w:rsid w:val="00156B0C"/>
    <w:rsid w:val="00166476"/>
    <w:rsid w:val="00166FB7"/>
    <w:rsid w:val="00171C51"/>
    <w:rsid w:val="00192040"/>
    <w:rsid w:val="001B7003"/>
    <w:rsid w:val="001B7B68"/>
    <w:rsid w:val="001C39FF"/>
    <w:rsid w:val="001D26E4"/>
    <w:rsid w:val="001D5CA4"/>
    <w:rsid w:val="001D7522"/>
    <w:rsid w:val="001E0780"/>
    <w:rsid w:val="001E1DA6"/>
    <w:rsid w:val="001E7194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B3A8C"/>
    <w:rsid w:val="002C00E2"/>
    <w:rsid w:val="002C36FE"/>
    <w:rsid w:val="002C5A66"/>
    <w:rsid w:val="002C6D41"/>
    <w:rsid w:val="002E0285"/>
    <w:rsid w:val="002E48B5"/>
    <w:rsid w:val="002E59D6"/>
    <w:rsid w:val="002F18BB"/>
    <w:rsid w:val="002F466F"/>
    <w:rsid w:val="003038EA"/>
    <w:rsid w:val="0031150D"/>
    <w:rsid w:val="003136F5"/>
    <w:rsid w:val="00320D6B"/>
    <w:rsid w:val="00324F84"/>
    <w:rsid w:val="00326F7E"/>
    <w:rsid w:val="00331C0C"/>
    <w:rsid w:val="003473E0"/>
    <w:rsid w:val="00350ACA"/>
    <w:rsid w:val="003514C3"/>
    <w:rsid w:val="00357C43"/>
    <w:rsid w:val="00364DEF"/>
    <w:rsid w:val="00375A48"/>
    <w:rsid w:val="003773B0"/>
    <w:rsid w:val="0038244F"/>
    <w:rsid w:val="0038276B"/>
    <w:rsid w:val="0038499F"/>
    <w:rsid w:val="003914C5"/>
    <w:rsid w:val="003922E0"/>
    <w:rsid w:val="00392D5F"/>
    <w:rsid w:val="003A1BA5"/>
    <w:rsid w:val="003B6467"/>
    <w:rsid w:val="003D61A2"/>
    <w:rsid w:val="003E0D26"/>
    <w:rsid w:val="003E378F"/>
    <w:rsid w:val="004176D4"/>
    <w:rsid w:val="00420F79"/>
    <w:rsid w:val="00421B28"/>
    <w:rsid w:val="004333E8"/>
    <w:rsid w:val="0044187A"/>
    <w:rsid w:val="00446899"/>
    <w:rsid w:val="00447689"/>
    <w:rsid w:val="0046235C"/>
    <w:rsid w:val="004629AD"/>
    <w:rsid w:val="00465652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45E4D"/>
    <w:rsid w:val="00552DC0"/>
    <w:rsid w:val="00554DE7"/>
    <w:rsid w:val="0055550C"/>
    <w:rsid w:val="005564BE"/>
    <w:rsid w:val="00563E60"/>
    <w:rsid w:val="00592833"/>
    <w:rsid w:val="00594031"/>
    <w:rsid w:val="005A214B"/>
    <w:rsid w:val="005A3974"/>
    <w:rsid w:val="005A5DC6"/>
    <w:rsid w:val="005A6A38"/>
    <w:rsid w:val="005A7C57"/>
    <w:rsid w:val="005B0464"/>
    <w:rsid w:val="005C1D66"/>
    <w:rsid w:val="005D3FA4"/>
    <w:rsid w:val="005E06F2"/>
    <w:rsid w:val="005E1468"/>
    <w:rsid w:val="005E3E61"/>
    <w:rsid w:val="005F2A75"/>
    <w:rsid w:val="005F3D5F"/>
    <w:rsid w:val="005F7B2E"/>
    <w:rsid w:val="006016B0"/>
    <w:rsid w:val="00605CFB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228D"/>
    <w:rsid w:val="00667448"/>
    <w:rsid w:val="006866DF"/>
    <w:rsid w:val="00692205"/>
    <w:rsid w:val="006944D9"/>
    <w:rsid w:val="006A2FD7"/>
    <w:rsid w:val="006A7184"/>
    <w:rsid w:val="006B58B4"/>
    <w:rsid w:val="006B6CD1"/>
    <w:rsid w:val="006B7979"/>
    <w:rsid w:val="006C044C"/>
    <w:rsid w:val="006C5C86"/>
    <w:rsid w:val="006C6D45"/>
    <w:rsid w:val="006E5CC8"/>
    <w:rsid w:val="00701954"/>
    <w:rsid w:val="00703943"/>
    <w:rsid w:val="0070405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01FE"/>
    <w:rsid w:val="00785E6F"/>
    <w:rsid w:val="007871C1"/>
    <w:rsid w:val="0079193B"/>
    <w:rsid w:val="00794A4F"/>
    <w:rsid w:val="007A5EB4"/>
    <w:rsid w:val="007A6E1C"/>
    <w:rsid w:val="007C2D91"/>
    <w:rsid w:val="007C50D1"/>
    <w:rsid w:val="007C5C24"/>
    <w:rsid w:val="007E2B7F"/>
    <w:rsid w:val="007E6A5C"/>
    <w:rsid w:val="007F38D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0697"/>
    <w:rsid w:val="008862DC"/>
    <w:rsid w:val="0088698F"/>
    <w:rsid w:val="00894ADF"/>
    <w:rsid w:val="00894EC5"/>
    <w:rsid w:val="008A6F1F"/>
    <w:rsid w:val="008C3491"/>
    <w:rsid w:val="008C5079"/>
    <w:rsid w:val="008D2B30"/>
    <w:rsid w:val="008D3232"/>
    <w:rsid w:val="008D7633"/>
    <w:rsid w:val="008E5F40"/>
    <w:rsid w:val="00910883"/>
    <w:rsid w:val="00922EE6"/>
    <w:rsid w:val="0092345D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924C4"/>
    <w:rsid w:val="009A7588"/>
    <w:rsid w:val="009A7D65"/>
    <w:rsid w:val="009B01B6"/>
    <w:rsid w:val="009B067B"/>
    <w:rsid w:val="009B4822"/>
    <w:rsid w:val="009B5300"/>
    <w:rsid w:val="009B5DE9"/>
    <w:rsid w:val="009D0CC8"/>
    <w:rsid w:val="009D48B2"/>
    <w:rsid w:val="009D6C04"/>
    <w:rsid w:val="009E06F8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894"/>
    <w:rsid w:val="00A64B65"/>
    <w:rsid w:val="00A6502B"/>
    <w:rsid w:val="00A661F8"/>
    <w:rsid w:val="00A6672B"/>
    <w:rsid w:val="00A70DFB"/>
    <w:rsid w:val="00A82224"/>
    <w:rsid w:val="00A87496"/>
    <w:rsid w:val="00A87D51"/>
    <w:rsid w:val="00A927D0"/>
    <w:rsid w:val="00A9705C"/>
    <w:rsid w:val="00A97B0A"/>
    <w:rsid w:val="00AA224C"/>
    <w:rsid w:val="00AA6262"/>
    <w:rsid w:val="00AB1EC7"/>
    <w:rsid w:val="00AB371A"/>
    <w:rsid w:val="00AC2B70"/>
    <w:rsid w:val="00AD4128"/>
    <w:rsid w:val="00AD7705"/>
    <w:rsid w:val="00AD7B27"/>
    <w:rsid w:val="00AE06DB"/>
    <w:rsid w:val="00AF0056"/>
    <w:rsid w:val="00AF2759"/>
    <w:rsid w:val="00B057B0"/>
    <w:rsid w:val="00B11AB7"/>
    <w:rsid w:val="00B239B4"/>
    <w:rsid w:val="00B26287"/>
    <w:rsid w:val="00B3687B"/>
    <w:rsid w:val="00B41B50"/>
    <w:rsid w:val="00B47777"/>
    <w:rsid w:val="00B47ADF"/>
    <w:rsid w:val="00B52173"/>
    <w:rsid w:val="00B55070"/>
    <w:rsid w:val="00B57365"/>
    <w:rsid w:val="00B62ECB"/>
    <w:rsid w:val="00B63C95"/>
    <w:rsid w:val="00B63E35"/>
    <w:rsid w:val="00B84773"/>
    <w:rsid w:val="00B908A8"/>
    <w:rsid w:val="00B92EF0"/>
    <w:rsid w:val="00B93961"/>
    <w:rsid w:val="00BA5B2A"/>
    <w:rsid w:val="00BD723C"/>
    <w:rsid w:val="00BD76B1"/>
    <w:rsid w:val="00BE1AE4"/>
    <w:rsid w:val="00BE62B4"/>
    <w:rsid w:val="00BE69F6"/>
    <w:rsid w:val="00BF6132"/>
    <w:rsid w:val="00C02C5D"/>
    <w:rsid w:val="00C03376"/>
    <w:rsid w:val="00C14A00"/>
    <w:rsid w:val="00C24B77"/>
    <w:rsid w:val="00C2717C"/>
    <w:rsid w:val="00C33A1F"/>
    <w:rsid w:val="00C407E2"/>
    <w:rsid w:val="00C40B79"/>
    <w:rsid w:val="00C52529"/>
    <w:rsid w:val="00C52D3B"/>
    <w:rsid w:val="00C53FE3"/>
    <w:rsid w:val="00C55524"/>
    <w:rsid w:val="00C57035"/>
    <w:rsid w:val="00C615A2"/>
    <w:rsid w:val="00C65852"/>
    <w:rsid w:val="00C72B49"/>
    <w:rsid w:val="00C77106"/>
    <w:rsid w:val="00C87836"/>
    <w:rsid w:val="00C92A2E"/>
    <w:rsid w:val="00C94DBD"/>
    <w:rsid w:val="00CA48D4"/>
    <w:rsid w:val="00CA66F5"/>
    <w:rsid w:val="00CA6BD1"/>
    <w:rsid w:val="00CC53EA"/>
    <w:rsid w:val="00CE16F1"/>
    <w:rsid w:val="00CE5038"/>
    <w:rsid w:val="00CE5448"/>
    <w:rsid w:val="00CE5488"/>
    <w:rsid w:val="00CE63E0"/>
    <w:rsid w:val="00CF39FF"/>
    <w:rsid w:val="00CF6534"/>
    <w:rsid w:val="00CF72EF"/>
    <w:rsid w:val="00CF7462"/>
    <w:rsid w:val="00D04FE4"/>
    <w:rsid w:val="00D313A4"/>
    <w:rsid w:val="00D32108"/>
    <w:rsid w:val="00D45693"/>
    <w:rsid w:val="00D47D4E"/>
    <w:rsid w:val="00D52342"/>
    <w:rsid w:val="00D55DC3"/>
    <w:rsid w:val="00D57457"/>
    <w:rsid w:val="00D64F60"/>
    <w:rsid w:val="00DA18DE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1509"/>
    <w:rsid w:val="00E6313B"/>
    <w:rsid w:val="00E66783"/>
    <w:rsid w:val="00E66D62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E5813"/>
    <w:rsid w:val="00EF15B4"/>
    <w:rsid w:val="00EF1947"/>
    <w:rsid w:val="00EF2F06"/>
    <w:rsid w:val="00F0149D"/>
    <w:rsid w:val="00F05D3F"/>
    <w:rsid w:val="00F10E71"/>
    <w:rsid w:val="00F142BE"/>
    <w:rsid w:val="00F222EB"/>
    <w:rsid w:val="00F25601"/>
    <w:rsid w:val="00F31EA4"/>
    <w:rsid w:val="00F344B8"/>
    <w:rsid w:val="00F34CBF"/>
    <w:rsid w:val="00F41966"/>
    <w:rsid w:val="00F445E5"/>
    <w:rsid w:val="00F45D74"/>
    <w:rsid w:val="00F516C4"/>
    <w:rsid w:val="00F6067C"/>
    <w:rsid w:val="00F61445"/>
    <w:rsid w:val="00F6223D"/>
    <w:rsid w:val="00F71E39"/>
    <w:rsid w:val="00F73478"/>
    <w:rsid w:val="00F75CCF"/>
    <w:rsid w:val="00F82E34"/>
    <w:rsid w:val="00F84C8D"/>
    <w:rsid w:val="00F8623B"/>
    <w:rsid w:val="00F97813"/>
    <w:rsid w:val="00FA07A1"/>
    <w:rsid w:val="00FA3E25"/>
    <w:rsid w:val="00FB5A18"/>
    <w:rsid w:val="00FC127A"/>
    <w:rsid w:val="00FD07B9"/>
    <w:rsid w:val="00FD182E"/>
    <w:rsid w:val="00FE1822"/>
    <w:rsid w:val="00FE1C52"/>
    <w:rsid w:val="00FE226B"/>
    <w:rsid w:val="00FE3AB9"/>
    <w:rsid w:val="00FF051D"/>
    <w:rsid w:val="00FF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174EEED"/>
  <w15:docId w15:val="{CDA93B49-F6BC-444D-9734-06B7DDA2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F38D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147532"/>
    <w:rPr>
      <w:color w:val="800080" w:themeColor="followedHyperlink"/>
      <w:u w:val="singl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F1947"/>
    <w:rPr>
      <w:color w:val="605E5C"/>
      <w:shd w:val="clear" w:color="auto" w:fill="E1DFDD"/>
    </w:rPr>
  </w:style>
  <w:style w:type="paragraph" w:customStyle="1" w:styleId="Default">
    <w:name w:val="Default"/>
    <w:rsid w:val="001B7B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2E02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lfuvd">
    <w:name w:val="ilfuvd"/>
    <w:basedOn w:val="Absatz-Standardschriftart"/>
    <w:rsid w:val="00992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atalog.siegenia.com/advance_br_schulung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663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4831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2019-02-26T09:25:00Z</dcterms:created>
  <dcterms:modified xsi:type="dcterms:W3CDTF">2019-04-04T08:17:00Z</dcterms:modified>
</cp:coreProperties>
</file>