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4771" w14:textId="77777777" w:rsidR="005E1468" w:rsidRDefault="007E50F6" w:rsidP="005E1468">
      <w:pPr>
        <w:pStyle w:val="berschrift2"/>
      </w:pPr>
      <w:r>
        <w:t>Schlauer mit SIEGENIA</w:t>
      </w:r>
    </w:p>
    <w:p w14:paraId="3C815B18" w14:textId="77777777" w:rsidR="00A82224" w:rsidRDefault="007E50F6" w:rsidP="00A82224">
      <w:pPr>
        <w:pStyle w:val="berschrift1"/>
      </w:pPr>
      <w:r>
        <w:t xml:space="preserve">Startschuss für </w:t>
      </w:r>
      <w:r w:rsidR="00F80A62">
        <w:t>originelle</w:t>
      </w:r>
      <w:r>
        <w:t xml:space="preserve"> Kampagne</w:t>
      </w:r>
      <w:r w:rsidR="00F6067C">
        <w:t xml:space="preserve"> </w:t>
      </w:r>
    </w:p>
    <w:p w14:paraId="49908587" w14:textId="77777777" w:rsidR="005E1468" w:rsidRDefault="005E1468" w:rsidP="005E1468"/>
    <w:p w14:paraId="485F75C4" w14:textId="4EA6DF87" w:rsidR="00F80A62" w:rsidRDefault="00F80A62" w:rsidP="00F80A62">
      <w:r>
        <w:t xml:space="preserve">Mit fünf pfiffigen Kurzfilmen setzt SIEGENIA jetzt die Qualitäten seiner gesicherten Spaltlüftung TITAN vent secure in Szene. Die Cartoons zeigen Endanwendern </w:t>
      </w:r>
      <w:r w:rsidR="005F5C01">
        <w:t>in humor</w:t>
      </w:r>
      <w:r w:rsidR="001539F1">
        <w:t>voller</w:t>
      </w:r>
      <w:r w:rsidR="005F5C01">
        <w:t xml:space="preserve"> Art und Weise </w:t>
      </w:r>
      <w:r>
        <w:t xml:space="preserve">auf, </w:t>
      </w:r>
      <w:r w:rsidR="005F5C01">
        <w:t xml:space="preserve">in welchen Situationen </w:t>
      </w:r>
      <w:r w:rsidR="001539F1">
        <w:t xml:space="preserve">es </w:t>
      </w:r>
      <w:r w:rsidR="00CA04F3">
        <w:t>vorteilhaft ist</w:t>
      </w:r>
      <w:r>
        <w:t>, das Fenster einen Spalt weit geöffnet lassen</w:t>
      </w:r>
      <w:r w:rsidR="008D0556">
        <w:t xml:space="preserve"> zu können</w:t>
      </w:r>
      <w:r>
        <w:t>.</w:t>
      </w:r>
      <w:r w:rsidR="005F5C01">
        <w:t xml:space="preserve"> Neben </w:t>
      </w:r>
      <w:r w:rsidR="003168C5">
        <w:t>dem K</w:t>
      </w:r>
      <w:r w:rsidR="005F5C01">
        <w:t>lassi</w:t>
      </w:r>
      <w:r w:rsidR="003168C5">
        <w:t xml:space="preserve">ker, dem </w:t>
      </w:r>
      <w:r w:rsidR="005F5C01">
        <w:t>geschützten Lüften bei Abwesenheit</w:t>
      </w:r>
      <w:r w:rsidR="003168C5">
        <w:t xml:space="preserve">, </w:t>
      </w:r>
      <w:r w:rsidR="005F5C01">
        <w:t>werden hier auch weniger</w:t>
      </w:r>
      <w:r>
        <w:t xml:space="preserve"> </w:t>
      </w:r>
      <w:r w:rsidR="005F5C01">
        <w:t xml:space="preserve">offensichtliche Szenarien </w:t>
      </w:r>
      <w:r w:rsidR="003168C5">
        <w:t>vorgestellt</w:t>
      </w:r>
      <w:r w:rsidR="00944452">
        <w:t xml:space="preserve"> </w:t>
      </w:r>
      <w:r w:rsidR="003168C5">
        <w:t xml:space="preserve">– von </w:t>
      </w:r>
      <w:r w:rsidR="00CA04F3">
        <w:t>den Vorbehalten</w:t>
      </w:r>
      <w:r w:rsidR="003168C5">
        <w:t xml:space="preserve"> vieler Menschen</w:t>
      </w:r>
      <w:r w:rsidR="008D0556">
        <w:t xml:space="preserve">, im Erdgeschoss </w:t>
      </w:r>
      <w:r w:rsidR="003168C5">
        <w:t xml:space="preserve">bei geöffnetem Fenster </w:t>
      </w:r>
      <w:r w:rsidR="008D0556">
        <w:t xml:space="preserve">zu schlafen, </w:t>
      </w:r>
      <w:r w:rsidR="003168C5">
        <w:t xml:space="preserve">über </w:t>
      </w:r>
      <w:r w:rsidR="00CF59FC">
        <w:t xml:space="preserve">die Sorge vor eindringendem Starkregen bis zum </w:t>
      </w:r>
      <w:r w:rsidR="008D0556">
        <w:t xml:space="preserve">Schutz von </w:t>
      </w:r>
      <w:r w:rsidR="00CA04F3">
        <w:t>Haustieren</w:t>
      </w:r>
      <w:r w:rsidR="008D0556">
        <w:t xml:space="preserve">, die sich in gekippten Fenstern einklemmen.  </w:t>
      </w:r>
    </w:p>
    <w:p w14:paraId="1135C55C" w14:textId="77777777" w:rsidR="00F80A62" w:rsidRDefault="00F80A62" w:rsidP="00F80A62"/>
    <w:p w14:paraId="56E11623" w14:textId="77777777" w:rsidR="00446208" w:rsidRDefault="00446208" w:rsidP="00F80A62">
      <w:r>
        <w:t xml:space="preserve">Die Kurzfilme sind derzeit in sozialen Medien wie Facebook oder Instagram zu sehen und verlinken auf die eigens eingerichtete Webseite </w:t>
      </w:r>
      <w:hyperlink r:id="rId7" w:history="1">
        <w:r w:rsidRPr="000B7B09">
          <w:rPr>
            <w:rStyle w:val="Hyperlink"/>
          </w:rPr>
          <w:t>www.schlauer-mit-siegenia.com</w:t>
        </w:r>
      </w:hyperlink>
      <w:r>
        <w:t xml:space="preserve">. Dort erhalten Endanwender nähere Informationen zum TITAN vent secure </w:t>
      </w:r>
      <w:r w:rsidR="00CA04F3">
        <w:t>sowie</w:t>
      </w:r>
      <w:r>
        <w:t xml:space="preserve"> zu kompetenten Anbietern in ihrer Nähe. </w:t>
      </w:r>
      <w:r w:rsidR="00D64FB2">
        <w:t xml:space="preserve">Auch die Filme zu den Mehrwerten dieser innovativen Lösung sind dort noch einmal zu finden. </w:t>
      </w:r>
    </w:p>
    <w:p w14:paraId="141B3401" w14:textId="77777777" w:rsidR="00D64FB2" w:rsidRDefault="001539F1" w:rsidP="0062453E">
      <w:pPr>
        <w:pStyle w:val="berschrift4"/>
      </w:pPr>
      <w:r>
        <w:t>Attraktive Geschäftsmöglichkeit</w:t>
      </w:r>
    </w:p>
    <w:p w14:paraId="72A6C46E" w14:textId="77777777" w:rsidR="00D64FB2" w:rsidRDefault="0062453E" w:rsidP="00F80A62">
      <w:r>
        <w:t>D</w:t>
      </w:r>
      <w:r w:rsidR="00D64FB2">
        <w:t xml:space="preserve">ie Partner </w:t>
      </w:r>
      <w:r>
        <w:t>des Unternehmens</w:t>
      </w:r>
      <w:r w:rsidR="00D64FB2">
        <w:t xml:space="preserve"> profitieren </w:t>
      </w:r>
      <w:r>
        <w:t xml:space="preserve">mit neuen Geschäftsmöglichkeiten </w:t>
      </w:r>
      <w:r w:rsidR="00D64FB2">
        <w:t xml:space="preserve">von der originellen Kampagne. </w:t>
      </w:r>
      <w:r>
        <w:t xml:space="preserve">Zur Unterstützung ihrer Verkaufsaktivitäten erhalten sie über ihren Ansprechpartner bei SIEGENIA Flyer für die gezielte Kundenansprache. Darüber hinaus können sie </w:t>
      </w:r>
      <w:r w:rsidR="001539F1">
        <w:t xml:space="preserve">Besuchern ihrer Hausausstellung </w:t>
      </w:r>
      <w:r>
        <w:t xml:space="preserve">die unterschiedlichen Mehrwerte dieser Lösung </w:t>
      </w:r>
      <w:r w:rsidR="001539F1">
        <w:t>über die fünf Filme nahebringen</w:t>
      </w:r>
      <w:r>
        <w:t xml:space="preserve">. </w:t>
      </w:r>
    </w:p>
    <w:p w14:paraId="02CAA767" w14:textId="77777777" w:rsidR="00446208" w:rsidRDefault="00446208" w:rsidP="00F80A62"/>
    <w:p w14:paraId="3384BC36" w14:textId="77777777" w:rsidR="005E1468" w:rsidRPr="00D64FB2" w:rsidRDefault="005E1468" w:rsidP="005E1468"/>
    <w:p w14:paraId="06353A64" w14:textId="77777777" w:rsidR="00316557" w:rsidRDefault="00316557" w:rsidP="005E1468"/>
    <w:p w14:paraId="430DBF7B" w14:textId="77777777" w:rsidR="00316557" w:rsidRPr="00B55070" w:rsidRDefault="00316557" w:rsidP="005E1468"/>
    <w:p w14:paraId="67E1FB01" w14:textId="77777777" w:rsidR="005E1468" w:rsidRDefault="005E1468" w:rsidP="005A7C57">
      <w:pPr>
        <w:pStyle w:val="berschrift4"/>
      </w:pPr>
      <w:r>
        <w:t>Bildunterschriften</w:t>
      </w:r>
    </w:p>
    <w:p w14:paraId="63673E56" w14:textId="77777777" w:rsidR="002A7F37" w:rsidRDefault="002A7F37" w:rsidP="002A7F37">
      <w:r>
        <w:t>Bildquelle: SIEGENIA</w:t>
      </w:r>
    </w:p>
    <w:p w14:paraId="0ACF60E8" w14:textId="77777777" w:rsidR="002A7F37" w:rsidRPr="002A7F37" w:rsidRDefault="002A7F37" w:rsidP="002A7F37"/>
    <w:p w14:paraId="50C55AD4" w14:textId="0F4F7AE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44452">
        <w:rPr>
          <w:bCs/>
          <w:i/>
        </w:rPr>
        <w:t>Schlauer mit SIEGENIA_1</w:t>
      </w:r>
      <w:r w:rsidRPr="00D129AE">
        <w:rPr>
          <w:bCs/>
          <w:i/>
        </w:rPr>
        <w:t xml:space="preserve">.jpg </w:t>
      </w:r>
    </w:p>
    <w:p w14:paraId="3753E26D" w14:textId="7123F29A" w:rsidR="00944452" w:rsidRPr="00944452" w:rsidRDefault="00944452" w:rsidP="005E1468">
      <w:bookmarkStart w:id="0" w:name="_Hlk25580689"/>
      <w:r w:rsidRPr="00944452">
        <w:t xml:space="preserve">In fünf pfiffigen Kurzfilmen informiert SIEGENIA über die Vorzüge </w:t>
      </w:r>
      <w:r>
        <w:t xml:space="preserve">der gesicherten Spaltlüftung TITAN vent secure. Unterstützend wurde die Webseite </w:t>
      </w:r>
      <w:hyperlink r:id="rId8" w:history="1">
        <w:r w:rsidRPr="000B7B09">
          <w:rPr>
            <w:rStyle w:val="Hyperlink"/>
          </w:rPr>
          <w:t>www.schlauer-mit-siegenia.com</w:t>
        </w:r>
      </w:hyperlink>
    </w:p>
    <w:p w14:paraId="3BA43472" w14:textId="11E8A1C9" w:rsidR="00944452" w:rsidRPr="00944452" w:rsidRDefault="00944452" w:rsidP="005E1468">
      <w:r w:rsidRPr="00944452">
        <w:t xml:space="preserve">eingerichtet. </w:t>
      </w:r>
    </w:p>
    <w:bookmarkEnd w:id="0"/>
    <w:p w14:paraId="5F95A3B6" w14:textId="77777777" w:rsidR="005E1468" w:rsidRDefault="005E1468" w:rsidP="005E1468"/>
    <w:p w14:paraId="0AB65AB5" w14:textId="5A2C9428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3A357A">
        <w:rPr>
          <w:bCs/>
          <w:i/>
        </w:rPr>
        <w:t>Schlauer mit SIEGENIA_2</w:t>
      </w:r>
      <w:r w:rsidRPr="00D129AE">
        <w:rPr>
          <w:bCs/>
          <w:i/>
        </w:rPr>
        <w:t xml:space="preserve">.jpg </w:t>
      </w:r>
    </w:p>
    <w:p w14:paraId="10C28036" w14:textId="7686CE70" w:rsidR="005E1468" w:rsidRPr="00D129AE" w:rsidRDefault="001539F1" w:rsidP="005E1468">
      <w:r>
        <w:t xml:space="preserve">Auf humorvolle Weise zeigen die </w:t>
      </w:r>
      <w:r w:rsidR="00944452">
        <w:t>Kurzfilme</w:t>
      </w:r>
      <w:r w:rsidR="00944452">
        <w:t xml:space="preserve"> </w:t>
      </w:r>
      <w:r>
        <w:t>Endanwendern auf, in welchen Situationen es Vorteile hat, das Fenster einen Spalt weit geöffnet lassen zu können.</w:t>
      </w:r>
    </w:p>
    <w:p w14:paraId="10BD62C6" w14:textId="4D906609" w:rsidR="005E1468" w:rsidRDefault="005E1468" w:rsidP="005E1468"/>
    <w:p w14:paraId="37A74BF0" w14:textId="76D37180" w:rsidR="003A357A" w:rsidRDefault="003A357A" w:rsidP="005E1468"/>
    <w:p w14:paraId="28B62347" w14:textId="3BF5E869" w:rsidR="003A357A" w:rsidRDefault="003A357A" w:rsidP="005E1468"/>
    <w:p w14:paraId="63E1DE6E" w14:textId="326F82A2" w:rsidR="003A357A" w:rsidRDefault="003A357A" w:rsidP="005E1468"/>
    <w:p w14:paraId="7AF346FB" w14:textId="1ECC7AAE" w:rsidR="003A357A" w:rsidRDefault="003A357A" w:rsidP="005E1468"/>
    <w:p w14:paraId="258B2248" w14:textId="7004840A" w:rsidR="003A357A" w:rsidRDefault="003A357A" w:rsidP="005E1468"/>
    <w:p w14:paraId="784A6525" w14:textId="1DE5D055" w:rsidR="003A357A" w:rsidRDefault="003A357A" w:rsidP="005E1468"/>
    <w:p w14:paraId="147607C7" w14:textId="4F42FCFD" w:rsidR="003A357A" w:rsidRDefault="003A357A" w:rsidP="005E1468"/>
    <w:p w14:paraId="57F0506C" w14:textId="77777777" w:rsidR="003A357A" w:rsidRDefault="003A357A" w:rsidP="005E1468"/>
    <w:p w14:paraId="721A86A2" w14:textId="03C03A6B" w:rsidR="003A357A" w:rsidRDefault="003A357A" w:rsidP="005E1468"/>
    <w:p w14:paraId="008DC67C" w14:textId="0735F184" w:rsidR="003A357A" w:rsidRDefault="003A357A" w:rsidP="005E1468"/>
    <w:p w14:paraId="3B7F0AD4" w14:textId="38495E50" w:rsidR="003A357A" w:rsidRDefault="003A357A" w:rsidP="005E1468"/>
    <w:p w14:paraId="71B3E7D8" w14:textId="53E97B01" w:rsidR="003A357A" w:rsidRDefault="003A357A" w:rsidP="005E1468"/>
    <w:p w14:paraId="3F20BB7E" w14:textId="0F70A8DF" w:rsidR="003A357A" w:rsidRDefault="003A357A" w:rsidP="005E1468"/>
    <w:p w14:paraId="700B3CAA" w14:textId="21C01FE1" w:rsidR="003A357A" w:rsidRDefault="003A357A" w:rsidP="005E1468"/>
    <w:p w14:paraId="6293BE9F" w14:textId="77777777" w:rsidR="003A357A" w:rsidRDefault="003A357A" w:rsidP="005E1468"/>
    <w:p w14:paraId="4C830086" w14:textId="77777777" w:rsidR="008D7633" w:rsidRPr="00ED6392" w:rsidRDefault="008D7633" w:rsidP="008D7633"/>
    <w:p w14:paraId="58B7F02A" w14:textId="77777777" w:rsidR="008D7633" w:rsidRDefault="008D7633" w:rsidP="008D7633">
      <w:pPr>
        <w:rPr>
          <w:szCs w:val="20"/>
        </w:rPr>
      </w:pPr>
    </w:p>
    <w:p w14:paraId="23857325" w14:textId="77777777" w:rsidR="008D7633" w:rsidRPr="00E14DD8" w:rsidRDefault="008D7633" w:rsidP="008D7633">
      <w:pPr>
        <w:rPr>
          <w:szCs w:val="20"/>
        </w:rPr>
      </w:pPr>
    </w:p>
    <w:p w14:paraId="519F1DE5" w14:textId="77777777" w:rsidR="008D7633" w:rsidRPr="00E14DD8" w:rsidRDefault="008D7633" w:rsidP="008D7633">
      <w:pPr>
        <w:rPr>
          <w:szCs w:val="20"/>
        </w:rPr>
      </w:pPr>
    </w:p>
    <w:p w14:paraId="604AB0A8" w14:textId="77777777" w:rsidR="008D7633" w:rsidRPr="00E14DD8" w:rsidRDefault="008D7633" w:rsidP="008D7633">
      <w:pPr>
        <w:rPr>
          <w:szCs w:val="20"/>
        </w:rPr>
      </w:pPr>
    </w:p>
    <w:p w14:paraId="2C680E66" w14:textId="77777777" w:rsidR="008D7633" w:rsidRPr="00E14DD8" w:rsidRDefault="008D7633" w:rsidP="008D7633">
      <w:pPr>
        <w:rPr>
          <w:szCs w:val="20"/>
        </w:rPr>
      </w:pPr>
    </w:p>
    <w:p w14:paraId="2EFD321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C8CD5C1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276E6A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67AA59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A30BDA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AE7561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7DE048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B60588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A320B3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CE414D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500653B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B385C4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38F37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FE04C9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AE6C6BF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2636653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A596F4C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40F74B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FFDCD4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6B9D2A0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1D1FAD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F903B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36702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D0556">
              <w:t>1</w:t>
            </w:r>
          </w:p>
          <w:p w14:paraId="7279BA32" w14:textId="3CB8D9B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9640D">
              <w:t>185</w:t>
            </w:r>
          </w:p>
          <w:p w14:paraId="42E9002F" w14:textId="7259C60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29640D">
              <w:t xml:space="preserve"> 406</w:t>
            </w:r>
            <w:r w:rsidRPr="00C33A1F">
              <w:br/>
              <w:t>(mit Leerzeichen)</w:t>
            </w:r>
          </w:p>
          <w:p w14:paraId="7FB8D3D3" w14:textId="77777777" w:rsidR="008D7633" w:rsidRDefault="008D7633" w:rsidP="007A5EB4">
            <w:pPr>
              <w:pStyle w:val="Formatvorlage2"/>
            </w:pPr>
          </w:p>
          <w:p w14:paraId="70A3542A" w14:textId="03881FF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725B7F">
              <w:t>6</w:t>
            </w:r>
            <w:bookmarkStart w:id="1" w:name="_GoBack"/>
            <w:bookmarkEnd w:id="1"/>
            <w:r>
              <w:t>.</w:t>
            </w:r>
            <w:r w:rsidR="00F205DD">
              <w:t>11</w:t>
            </w:r>
            <w:r>
              <w:t>.201</w:t>
            </w:r>
            <w:r w:rsidR="00F205DD">
              <w:t>9</w:t>
            </w:r>
          </w:p>
          <w:p w14:paraId="44E0BBA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E7B2D6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13B4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68A1E9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6EECD" w14:textId="77777777" w:rsidR="00F001DB" w:rsidRDefault="00F001DB">
      <w:r>
        <w:separator/>
      </w:r>
    </w:p>
  </w:endnote>
  <w:endnote w:type="continuationSeparator" w:id="0">
    <w:p w14:paraId="12340158" w14:textId="77777777" w:rsidR="00F001DB" w:rsidRDefault="00F0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CD30F" w14:textId="77777777" w:rsidR="0062453E" w:rsidRDefault="0062453E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19CD3" w14:textId="77777777" w:rsidR="00F001DB" w:rsidRDefault="00F001DB">
      <w:r>
        <w:separator/>
      </w:r>
    </w:p>
  </w:footnote>
  <w:footnote w:type="continuationSeparator" w:id="0">
    <w:p w14:paraId="23EC1BBD" w14:textId="77777777" w:rsidR="00F001DB" w:rsidRDefault="00F00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88968" w14:textId="77777777" w:rsidR="0062453E" w:rsidRDefault="0062453E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788C859" wp14:editId="257AA70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E2FF1"/>
    <w:multiLevelType w:val="hybridMultilevel"/>
    <w:tmpl w:val="EB4A18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DD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39F1"/>
    <w:rsid w:val="00156B0C"/>
    <w:rsid w:val="00166476"/>
    <w:rsid w:val="00166FB7"/>
    <w:rsid w:val="00171C51"/>
    <w:rsid w:val="001B7003"/>
    <w:rsid w:val="001C39FF"/>
    <w:rsid w:val="001D26E4"/>
    <w:rsid w:val="001E0780"/>
    <w:rsid w:val="001E164A"/>
    <w:rsid w:val="001E1DA6"/>
    <w:rsid w:val="001F3432"/>
    <w:rsid w:val="002046D3"/>
    <w:rsid w:val="00212B5C"/>
    <w:rsid w:val="00253494"/>
    <w:rsid w:val="00254A9B"/>
    <w:rsid w:val="00255FE8"/>
    <w:rsid w:val="00272508"/>
    <w:rsid w:val="002769DE"/>
    <w:rsid w:val="002819C3"/>
    <w:rsid w:val="0029640D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16557"/>
    <w:rsid w:val="003168C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357A"/>
    <w:rsid w:val="003D61A2"/>
    <w:rsid w:val="003E0D26"/>
    <w:rsid w:val="003E378F"/>
    <w:rsid w:val="004176D4"/>
    <w:rsid w:val="00420F79"/>
    <w:rsid w:val="004333E8"/>
    <w:rsid w:val="0044187A"/>
    <w:rsid w:val="00446208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CE"/>
    <w:rsid w:val="005E06F2"/>
    <w:rsid w:val="005E1468"/>
    <w:rsid w:val="005E3E61"/>
    <w:rsid w:val="005F2A75"/>
    <w:rsid w:val="005F3D5F"/>
    <w:rsid w:val="005F5C01"/>
    <w:rsid w:val="005F7B2E"/>
    <w:rsid w:val="006016B0"/>
    <w:rsid w:val="0061051B"/>
    <w:rsid w:val="0061253D"/>
    <w:rsid w:val="00617358"/>
    <w:rsid w:val="00617D76"/>
    <w:rsid w:val="0062453E"/>
    <w:rsid w:val="006279BD"/>
    <w:rsid w:val="00630405"/>
    <w:rsid w:val="00634A59"/>
    <w:rsid w:val="0063786D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105"/>
    <w:rsid w:val="00703943"/>
    <w:rsid w:val="007046C4"/>
    <w:rsid w:val="007148FF"/>
    <w:rsid w:val="00716BDB"/>
    <w:rsid w:val="00717456"/>
    <w:rsid w:val="00725B7F"/>
    <w:rsid w:val="00730E66"/>
    <w:rsid w:val="00733DCB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E50F6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0556"/>
    <w:rsid w:val="008D2B30"/>
    <w:rsid w:val="008D3232"/>
    <w:rsid w:val="008D7633"/>
    <w:rsid w:val="00910883"/>
    <w:rsid w:val="0092580A"/>
    <w:rsid w:val="0093490C"/>
    <w:rsid w:val="0093664F"/>
    <w:rsid w:val="00943EB0"/>
    <w:rsid w:val="00944452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5700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1180"/>
    <w:rsid w:val="00B92EF0"/>
    <w:rsid w:val="00B93961"/>
    <w:rsid w:val="00BA5B2A"/>
    <w:rsid w:val="00BC2DF4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04F3"/>
    <w:rsid w:val="00CA66F5"/>
    <w:rsid w:val="00CA6BD1"/>
    <w:rsid w:val="00CE16F1"/>
    <w:rsid w:val="00CE5038"/>
    <w:rsid w:val="00CE5448"/>
    <w:rsid w:val="00CE5488"/>
    <w:rsid w:val="00CE63E0"/>
    <w:rsid w:val="00CF59FC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64FB2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01DB"/>
    <w:rsid w:val="00F0149D"/>
    <w:rsid w:val="00F05D3F"/>
    <w:rsid w:val="00F10E71"/>
    <w:rsid w:val="00F142BE"/>
    <w:rsid w:val="00F205DD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0A62"/>
    <w:rsid w:val="00F82E34"/>
    <w:rsid w:val="00F84C8D"/>
    <w:rsid w:val="00FA07A1"/>
    <w:rsid w:val="00FA3E25"/>
    <w:rsid w:val="00FB5A18"/>
    <w:rsid w:val="00FD07B9"/>
    <w:rsid w:val="00FD182E"/>
    <w:rsid w:val="00FD7731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5456B26"/>
  <w15:docId w15:val="{31EA9938-3747-45A8-8BA0-BA56ABB8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0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lauer-mit-siegeni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lauer-mit-siegeni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365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2660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2019-11-25T12:29:00Z</dcterms:created>
  <dcterms:modified xsi:type="dcterms:W3CDTF">2019-11-26T13:04:00Z</dcterms:modified>
</cp:coreProperties>
</file>