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4A4AFF" w14:textId="78698A0A" w:rsidR="005E1468" w:rsidRDefault="006B022D" w:rsidP="005E1468">
      <w:pPr>
        <w:pStyle w:val="berschrift2"/>
      </w:pPr>
      <w:r>
        <w:t xml:space="preserve">TITAN 90° opening restrictor from SIEGENIA</w:t>
      </w:r>
    </w:p>
    <w:p w14:paraId="11D85227" w14:textId="203E2B95" w:rsidR="003D0613" w:rsidRPr="003D0613" w:rsidRDefault="003D0613" w:rsidP="003D0613">
      <w:pPr>
        <w:pStyle w:val="berschrift1"/>
      </w:pPr>
      <w:r>
        <w:t xml:space="preserve">Restricts the sash - not the possibilities</w:t>
      </w:r>
    </w:p>
    <w:p w14:paraId="16830728" w14:textId="77777777" w:rsidR="005E1468" w:rsidRPr="00B55070" w:rsidRDefault="005E1468" w:rsidP="005E1468"/>
    <w:p w14:paraId="1F992800" w14:textId="529E0298" w:rsidR="00F22B12" w:rsidRDefault="005A61F5" w:rsidP="005E1468">
      <w:r>
        <w:t xml:space="preserve">SIEGENIA is expanding its portfolio of opening restrictors for turn-only and turn-and-tilt sashes with a new variant with added value for fabricators and end users: as supplementation to the two Safety and Comfort variants, the TITAN 90° opening restrictor also provides more room comfort now. It ensures a longer service life for windows and reduces the maintenance expenditure by protecting sash and hinge side. The focus is also on the ease of use.</w:t>
      </w:r>
    </w:p>
    <w:p w14:paraId="76F49732" w14:textId="0622C2A5" w:rsidR="003D0613" w:rsidRDefault="003D0613" w:rsidP="003D0613">
      <w:pPr>
        <w:pStyle w:val="berschrift4"/>
      </w:pPr>
      <w:r>
        <w:t xml:space="preserve">Maximum resistance in accordance with the DOEB Directive</w:t>
      </w:r>
    </w:p>
    <w:p w14:paraId="37B6124D" w14:textId="213EF693" w:rsidR="001F5A74" w:rsidRDefault="006E59FE" w:rsidP="006E59FE">
      <w:pPr>
        <w:rPr>
          <w:szCs w:val="20"/>
        </w:rPr>
      </w:pPr>
      <w:r>
        <w:t xml:space="preserve">In order to protect the sash and hinge side against improper use and damage, the TITAN 90° opening restrictor limits the opening width to 90° when turning open and </w:t>
      </w:r>
      <w:r>
        <w:rPr>
          <w:szCs w:val="20"/>
        </w:rPr>
        <w:t xml:space="preserve">protects the sash from bumping against the reveal or against furnishings.</w:t>
      </w:r>
      <w:r>
        <w:rPr>
          <w:szCs w:val="20"/>
        </w:rPr>
        <w:t xml:space="preserve"> </w:t>
      </w:r>
      <w:r>
        <w:rPr>
          <w:szCs w:val="20"/>
        </w:rPr>
        <w:t xml:space="preserve">A truly unique selling point is the successful testing of the new solution in accordance with the DOEB guideline, which tests the durability and resistance of the opening restrictor in combination with the hinge sides by exposing them to extremely high loads.</w:t>
      </w:r>
      <w:r>
        <w:rPr>
          <w:szCs w:val="20"/>
        </w:rPr>
        <w:t xml:space="preserve"> </w:t>
      </w:r>
      <w:r>
        <w:rPr>
          <w:szCs w:val="20"/>
        </w:rPr>
        <w:t xml:space="preserve">This makes it an ideal solution </w:t>
      </w:r>
      <w:r>
        <w:rPr>
          <w:rFonts w:ascii="Arial" w:hAnsi="Arial" w:cs="Arial"/>
          <w:color w:val="000000"/>
          <w:szCs w:val="20"/>
          <w:shd w:val="clear" w:color="auto" w:fill="FFFFFF"/>
        </w:rPr>
        <w:t xml:space="preserve">for elements subject to heavy use, especially in public buildings such as schools or hotels</w:t>
      </w:r>
      <w:r>
        <w:rPr>
          <w:rFonts w:ascii="Nunito" w:hAnsi="Nunito"/>
          <w:color w:val="000000"/>
          <w:sz w:val="21"/>
          <w:shd w:val="clear" w:color="auto" w:fill="FFFFFF"/>
        </w:rPr>
        <w:t xml:space="preserve">.</w:t>
      </w:r>
      <w:r>
        <w:rPr>
          <w:szCs w:val="20"/>
        </w:rPr>
        <w:t xml:space="preserve"> </w:t>
      </w:r>
    </w:p>
    <w:p w14:paraId="30EEC825" w14:textId="77777777" w:rsidR="001F5A74" w:rsidRDefault="001F5A74" w:rsidP="006E59FE">
      <w:pPr>
        <w:rPr>
          <w:szCs w:val="20"/>
        </w:rPr>
      </w:pPr>
    </w:p>
    <w:p w14:paraId="73F56EAA" w14:textId="184697F4" w:rsidR="006E59FE" w:rsidRPr="00E65FA1" w:rsidRDefault="001F5A74" w:rsidP="005E1468">
      <w:pPr>
        <w:rPr>
          <w:szCs w:val="20"/>
        </w:rPr>
      </w:pPr>
      <w:r>
        <w:rPr>
          <w:szCs w:val="20"/>
        </w:rPr>
        <w:t xml:space="preserve">The high-performance end position damping also provides room comfort.</w:t>
      </w:r>
      <w:r>
        <w:rPr>
          <w:szCs w:val="20"/>
        </w:rPr>
        <w:t xml:space="preserve"> </w:t>
      </w:r>
      <w:r>
        <w:rPr>
          <w:szCs w:val="20"/>
        </w:rPr>
        <w:t xml:space="preserve">It ensures that the sash is damped before reaching the 90° position and can be moved into the end position smoothly and conveniently.</w:t>
      </w:r>
      <w:r>
        <w:rPr>
          <w:szCs w:val="20"/>
        </w:rPr>
        <w:t xml:space="preserve"> </w:t>
      </w:r>
      <w:r>
        <w:rPr>
          <w:szCs w:val="20"/>
        </w:rPr>
        <w:t xml:space="preserve">This </w:t>
      </w:r>
      <w:r>
        <w:t xml:space="preserve">guarantees extremely high durability and ease of use. </w:t>
      </w:r>
      <w:r>
        <w:rPr>
          <w:szCs w:val="20"/>
        </w:rPr>
        <w:t xml:space="preserve">The locked end position also prevents the sash from closing unintentionally in case of draughts when ventilating the room.</w:t>
      </w:r>
      <w:r>
        <w:rPr>
          <w:szCs w:val="20"/>
        </w:rPr>
        <w:t xml:space="preserve"> </w:t>
      </w:r>
      <w:r>
        <w:rPr>
          <w:szCs w:val="20"/>
        </w:rPr>
        <w:t xml:space="preserve">The new TITAN 90° opening restrictor also impresses with its versatility: it is suitable for use with surface-mounted and concealed hinge sides in all profile materials, for burglar resistance up to RC2 and for threshold systems.</w:t>
      </w:r>
      <w:r>
        <w:rPr>
          <w:szCs w:val="20"/>
        </w:rPr>
        <w:t xml:space="preserve"> </w:t>
      </w:r>
      <w:r>
        <w:rPr>
          <w:szCs w:val="20"/>
        </w:rPr>
        <w:t xml:space="preserve">Fabricators benefit from its easy installation and the fact that it is completely zero-maintenance.</w:t>
      </w:r>
      <w:r>
        <w:rPr>
          <w:szCs w:val="20"/>
        </w:rPr>
        <w:t xml:space="preserve"> </w:t>
      </w:r>
    </w:p>
    <w:p w14:paraId="66D4B368" w14:textId="77777777" w:rsidR="00F24F12" w:rsidRDefault="00F24F12" w:rsidP="00F24F12"/>
    <w:p w14:paraId="08F37A5F" w14:textId="77777777" w:rsidR="00F24F12" w:rsidRDefault="00F24F12" w:rsidP="00F24F12"/>
    <w:p w14:paraId="7FAA3CF7" w14:textId="77777777" w:rsidR="00F24F12" w:rsidRDefault="00F24F12" w:rsidP="00F24F12"/>
    <w:p w14:paraId="40F1C13F" w14:textId="77777777" w:rsidR="00F24F12" w:rsidRDefault="00F24F12" w:rsidP="00F24F12"/>
    <w:p w14:paraId="158F6EEC" w14:textId="77777777" w:rsidR="00F24F12" w:rsidRDefault="00F24F12" w:rsidP="00F24F12"/>
    <w:p w14:paraId="2E459C38" w14:textId="77777777" w:rsidR="00335A2E" w:rsidRDefault="00335A2E" w:rsidP="00F24F12"/>
    <w:p w14:paraId="3DEFA5B3" w14:textId="21D793FA" w:rsidR="00F24F12" w:rsidRDefault="00F24F12" w:rsidP="00F24F12">
      <w:pPr>
        <w:pStyle w:val="berschrift4"/>
      </w:pPr>
      <w:r>
        <w:t xml:space="preserve">Captions</w:t>
      </w:r>
    </w:p>
    <w:p w14:paraId="2DB496FA" w14:textId="77777777" w:rsidR="00F24F12" w:rsidRDefault="00F24F12" w:rsidP="00F24F12">
      <w:r>
        <w:t xml:space="preserve">Image database: SIEGENIA</w:t>
      </w:r>
    </w:p>
    <w:p w14:paraId="0410C23A" w14:textId="77777777" w:rsidR="00F24F12" w:rsidRDefault="00F24F12" w:rsidP="00F24F12"/>
    <w:p w14:paraId="224B3DEB" w14:textId="45A5C4EF" w:rsidR="00F24F12" w:rsidRPr="00142382" w:rsidRDefault="00F24F12" w:rsidP="00F24F12">
      <w:pPr>
        <w:rPr>
          <w:bCs/>
          <w:i/>
        </w:rPr>
      </w:pPr>
      <w:r>
        <w:rPr>
          <w:bCs/>
          <w:i/>
        </w:rPr>
        <w:t xml:space="preserve">Image I: SIE_TITAN Oeffnungsbegrenzer 90°.jpg</w:t>
      </w:r>
    </w:p>
    <w:p w14:paraId="605D6415" w14:textId="2130B578" w:rsidR="00F24F12" w:rsidRDefault="00335A2E" w:rsidP="00F24F12">
      <w:r>
        <w:t xml:space="preserve">Certified in accordance with the DOEB guideline: the TITAN 90° opening restrictor from SIEGENIA protects the sash and hinge side against improper use and damage and </w:t>
      </w:r>
      <w:r>
        <w:rPr>
          <w:szCs w:val="20"/>
        </w:rPr>
        <w:t xml:space="preserve">prevents the sash from bumping against the reveal or against furnishings.</w:t>
      </w:r>
    </w:p>
    <w:p w14:paraId="7A3C7B27" w14:textId="77777777" w:rsidR="00F24F12" w:rsidRPr="002A7F37" w:rsidRDefault="00F24F12" w:rsidP="00F24F12"/>
    <w:p w14:paraId="3C3B7058" w14:textId="4B3AD0CF" w:rsidR="00702086" w:rsidRPr="00142382" w:rsidRDefault="00702086" w:rsidP="00702086">
      <w:pPr>
        <w:rPr>
          <w:bCs/>
          <w:i/>
        </w:rPr>
      </w:pPr>
      <w:r>
        <w:rPr>
          <w:bCs/>
          <w:i/>
        </w:rPr>
        <w:t xml:space="preserve">Image II: SIE_TITAN Oeffnungsbegrenzer 90°_Motiv II.jpg</w:t>
      </w:r>
    </w:p>
    <w:p w14:paraId="10B4D209" w14:textId="28E2E8B3" w:rsidR="00D80620" w:rsidRDefault="00D80620" w:rsidP="00D80620">
      <w:r>
        <w:t xml:space="preserve">Thanks to the protection of sash and hinge side, the new TITAN 90° opening restrictor increases the longevity of windows and reduces the maintenance expenditure. It also shows its strengths with regard to ease of use.</w:t>
      </w:r>
    </w:p>
    <w:p w14:paraId="791D5015" w14:textId="77777777" w:rsidR="005E1468" w:rsidRDefault="005E1468" w:rsidP="005E1468"/>
    <w:p w14:paraId="3B47E970" w14:textId="77777777" w:rsidR="00F24F12" w:rsidRPr="00B55070" w:rsidRDefault="00F24F12" w:rsidP="005E1468"/>
    <w:p w14:paraId="7496389A" w14:textId="77777777" w:rsidR="005F3D5F" w:rsidRDefault="005F3D5F" w:rsidP="005E1468"/>
    <w:p w14:paraId="007D4E0F" w14:textId="77777777" w:rsidR="005E1468" w:rsidRDefault="005E1468" w:rsidP="005E1468"/>
    <w:p w14:paraId="11396071" w14:textId="77777777" w:rsidR="00DE5F6E" w:rsidRDefault="00DE5F6E" w:rsidP="005E1468"/>
    <w:p w14:paraId="4A4C9CA9" w14:textId="77777777" w:rsidR="00DE5F6E" w:rsidRDefault="00DE5F6E" w:rsidP="005E1468"/>
    <w:p w14:paraId="4CE922F3" w14:textId="77777777" w:rsidR="00DE5F6E" w:rsidRDefault="00DE5F6E" w:rsidP="005E1468"/>
    <w:p w14:paraId="05B232A4" w14:textId="77777777" w:rsidR="00DE5F6E" w:rsidRDefault="00DE5F6E" w:rsidP="005E1468"/>
    <w:p w14:paraId="5496FF91" w14:textId="77777777" w:rsidR="00DE5F6E" w:rsidRPr="00D129AE" w:rsidRDefault="00DE5F6E" w:rsidP="005E1468"/>
    <w:p w14:paraId="62285044" w14:textId="77777777" w:rsidR="005E1468" w:rsidRDefault="005E1468" w:rsidP="005E1468"/>
    <w:p w14:paraId="3F9C3119" w14:textId="77777777" w:rsidR="008D7633" w:rsidRPr="00ED6392" w:rsidRDefault="008D7633" w:rsidP="008D7633"/>
    <w:p w14:paraId="66145CB4" w14:textId="77777777" w:rsidR="008D7633" w:rsidRDefault="008D7633" w:rsidP="008D7633">
      <w:pPr>
        <w:rPr>
          <w:szCs w:val="20"/>
        </w:rPr>
      </w:pPr>
    </w:p>
    <w:p w14:paraId="36355050" w14:textId="77777777" w:rsidR="008D7633" w:rsidRPr="00E14DD8" w:rsidRDefault="008D7633" w:rsidP="008D7633">
      <w:pPr>
        <w:rPr>
          <w:szCs w:val="20"/>
        </w:rPr>
      </w:pPr>
    </w:p>
    <w:p w14:paraId="3656EE9F" w14:textId="77777777" w:rsidR="008D7633" w:rsidRPr="00E14DD8" w:rsidRDefault="008D7633" w:rsidP="008D7633">
      <w:pPr>
        <w:rPr>
          <w:szCs w:val="20"/>
        </w:rPr>
      </w:pPr>
    </w:p>
    <w:p w14:paraId="400D1045" w14:textId="77777777" w:rsidR="008D7633" w:rsidRPr="00E14DD8" w:rsidRDefault="008D7633" w:rsidP="008D7633">
      <w:pPr>
        <w:rPr>
          <w:szCs w:val="20"/>
        </w:rPr>
      </w:pPr>
    </w:p>
    <w:p w14:paraId="5035FDFC" w14:textId="77777777" w:rsidR="008D7633" w:rsidRPr="00E14DD8" w:rsidRDefault="008D7633" w:rsidP="008D7633">
      <w:pPr>
        <w:rPr>
          <w:szCs w:val="20"/>
        </w:rPr>
      </w:pPr>
    </w:p>
    <w:p w14:paraId="425D7AFF"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C45F6EC" w14:textId="77777777" w:rsidTr="0044187A">
        <w:tc>
          <w:tcPr>
            <w:tcW w:w="3348" w:type="dxa"/>
            <w:tcBorders>
              <w:top w:val="nil"/>
              <w:left w:val="nil"/>
              <w:bottom w:val="nil"/>
              <w:right w:val="nil"/>
            </w:tcBorders>
          </w:tcPr>
          <w:p w14:paraId="1744694C" w14:textId="77777777" w:rsidR="008D7633" w:rsidRPr="0044187A" w:rsidRDefault="008D7633" w:rsidP="007A5EB4">
            <w:pPr>
              <w:pStyle w:val="Formatvorlage2"/>
              <w:rPr>
                <w:u w:val="single"/>
              </w:rPr>
            </w:pPr>
            <w:r>
              <w:rPr>
                <w:u w:val="single"/>
              </w:rPr>
              <w:t xml:space="preserve">Publisher</w:t>
            </w:r>
          </w:p>
          <w:p w14:paraId="36884839" w14:textId="77777777" w:rsidR="008D7633" w:rsidRDefault="008D7633" w:rsidP="007A5EB4">
            <w:pPr>
              <w:pStyle w:val="Formatvorlage2"/>
            </w:pPr>
            <w:r>
              <w:t xml:space="preserve">SIEGENIA GROUP</w:t>
            </w:r>
          </w:p>
          <w:p w14:paraId="254794B7" w14:textId="77777777" w:rsidR="008D7633" w:rsidRDefault="008D7633" w:rsidP="007A5EB4">
            <w:pPr>
              <w:pStyle w:val="Formatvorlage2"/>
            </w:pPr>
            <w:r>
              <w:t xml:space="preserve">Marketing Communications</w:t>
            </w:r>
          </w:p>
          <w:p w14:paraId="4620FA6F" w14:textId="77777777" w:rsidR="006161A2" w:rsidRDefault="006161A2" w:rsidP="006161A2">
            <w:pPr>
              <w:pStyle w:val="Formatvorlage2"/>
            </w:pPr>
            <w:r>
              <w:t xml:space="preserve">Industriestraße 1-3</w:t>
            </w:r>
          </w:p>
          <w:p w14:paraId="7A3458E0" w14:textId="77777777" w:rsidR="008D7633" w:rsidRDefault="008D7633" w:rsidP="007A5EB4">
            <w:pPr>
              <w:pStyle w:val="Formatvorlage2"/>
            </w:pPr>
            <w:r>
              <w:t xml:space="preserve">D-57234 Wilnsdorf, Germany</w:t>
            </w:r>
          </w:p>
          <w:p w14:paraId="45428070" w14:textId="77777777" w:rsidR="008D7633" w:rsidRDefault="00FD182E" w:rsidP="007A5EB4">
            <w:pPr>
              <w:pStyle w:val="Formatvorlage2"/>
            </w:pPr>
            <w:r>
              <w:t xml:space="preserve">Tel.: +49 271 3931-1176</w:t>
            </w:r>
          </w:p>
          <w:p w14:paraId="2346144B" w14:textId="77777777" w:rsidR="008D7633" w:rsidRPr="00392D5F" w:rsidRDefault="0088698F" w:rsidP="007A5EB4">
            <w:pPr>
              <w:pStyle w:val="Formatvorlage2"/>
            </w:pPr>
            <w:r>
              <w:t xml:space="preserve">E-mail: pr@siegenia.com</w:t>
            </w:r>
          </w:p>
          <w:p w14:paraId="52853F49" w14:textId="77777777" w:rsidR="002E59D6" w:rsidRDefault="00510191" w:rsidP="007A5EB4">
            <w:pPr>
              <w:pStyle w:val="Formatvorlage2"/>
            </w:pPr>
            <w:r>
              <w:t xml:space="preserve">www.siegenia.com</w:t>
            </w:r>
          </w:p>
          <w:p w14:paraId="5CD9BCA4"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826D9B7" w14:textId="77777777" w:rsidR="008D7633" w:rsidRPr="0044187A" w:rsidRDefault="008D7633" w:rsidP="007A5EB4">
            <w:pPr>
              <w:pStyle w:val="Formatvorlage2"/>
              <w:rPr>
                <w:u w:val="single"/>
              </w:rPr>
            </w:pPr>
            <w:r>
              <w:rPr>
                <w:u w:val="single"/>
              </w:rPr>
              <w:t xml:space="preserve">Edited by / Contact</w:t>
            </w:r>
          </w:p>
          <w:p w14:paraId="757AF7CD" w14:textId="77777777" w:rsidR="008D7633" w:rsidRDefault="008D7633" w:rsidP="007A5EB4">
            <w:pPr>
              <w:pStyle w:val="Formatvorlage2"/>
            </w:pPr>
            <w:r>
              <w:t xml:space="preserve">Kemper Kommunikation</w:t>
            </w:r>
          </w:p>
          <w:p w14:paraId="098167C4" w14:textId="77777777" w:rsidR="00122FEC" w:rsidRPr="00C33A1F" w:rsidRDefault="00122FEC" w:rsidP="00122FEC">
            <w:pPr>
              <w:pStyle w:val="Formatvorlage2"/>
            </w:pPr>
            <w:r>
              <w:t xml:space="preserve">Kirsten Kemper </w:t>
            </w:r>
          </w:p>
          <w:p w14:paraId="44767A15" w14:textId="77777777" w:rsidR="00122FEC" w:rsidRPr="00C33A1F" w:rsidRDefault="00122FEC" w:rsidP="00122FEC">
            <w:pPr>
              <w:pStyle w:val="Formatvorlage2"/>
            </w:pPr>
            <w:r>
              <w:t xml:space="preserve">Am Milchbornbach 10</w:t>
            </w:r>
          </w:p>
          <w:p w14:paraId="10365418" w14:textId="77777777" w:rsidR="00122FEC" w:rsidRPr="00C33A1F" w:rsidRDefault="00122FEC" w:rsidP="00122FEC">
            <w:pPr>
              <w:pStyle w:val="Formatvorlage2"/>
            </w:pPr>
            <w:r>
              <w:t xml:space="preserve">D-51429 Bergisch Gladbach</w:t>
              <w:br/>
              <w:t xml:space="preserve">Tel.: +49 2204 9644808</w:t>
            </w:r>
          </w:p>
          <w:p w14:paraId="0F44D5BE" w14:textId="77777777" w:rsidR="008D7633" w:rsidRPr="00C55524" w:rsidRDefault="0088698F" w:rsidP="007A5EB4">
            <w:pPr>
              <w:pStyle w:val="Formatvorlage2"/>
              <w:rPr>
                <w:lang w:val="it-IT"/>
              </w:rPr>
            </w:pPr>
            <w:r>
              <w:t xml:space="preserve">E-mail: info@kemper-kommunikation.de</w:t>
            </w:r>
          </w:p>
          <w:p w14:paraId="5EC89644" w14:textId="77777777" w:rsidR="008D7633" w:rsidRDefault="00716BDB" w:rsidP="007A5EB4">
            <w:pPr>
              <w:pStyle w:val="Formatvorlage2"/>
            </w:pPr>
            <w:r>
              <w:t xml:space="preserve">www.kemper-kommunikation.de</w:t>
            </w:r>
          </w:p>
          <w:p w14:paraId="50398A0A" w14:textId="77777777" w:rsidR="00716BDB" w:rsidRPr="003F183E" w:rsidRDefault="00716BDB" w:rsidP="007A5EB4">
            <w:pPr>
              <w:pStyle w:val="Formatvorlage2"/>
            </w:pPr>
          </w:p>
        </w:tc>
        <w:tc>
          <w:tcPr>
            <w:tcW w:w="1800" w:type="dxa"/>
            <w:tcBorders>
              <w:top w:val="nil"/>
              <w:left w:val="nil"/>
              <w:bottom w:val="nil"/>
              <w:right w:val="nil"/>
            </w:tcBorders>
          </w:tcPr>
          <w:p w14:paraId="4A718B95" w14:textId="77777777" w:rsidR="008D7633" w:rsidRPr="0044187A" w:rsidRDefault="008D7633" w:rsidP="007A5EB4">
            <w:pPr>
              <w:pStyle w:val="Formatvorlage2"/>
              <w:rPr>
                <w:u w:val="single"/>
              </w:rPr>
            </w:pPr>
            <w:r>
              <w:rPr>
                <w:u w:val="single"/>
              </w:rPr>
              <w:t xml:space="preserve">Text Information</w:t>
            </w:r>
          </w:p>
          <w:p w14:paraId="0104A6D4" w14:textId="626AACD9" w:rsidR="008D7633" w:rsidRPr="00C33A1F" w:rsidRDefault="008D7633" w:rsidP="007A5EB4">
            <w:pPr>
              <w:pStyle w:val="Formatvorlage2"/>
            </w:pPr>
            <w:r>
              <w:t xml:space="preserve">Pages: 1</w:t>
            </w:r>
          </w:p>
          <w:p w14:paraId="2A80C25F" w14:textId="136F31D9" w:rsidR="008D7633" w:rsidRPr="00C33A1F" w:rsidRDefault="008D7633" w:rsidP="007A5EB4">
            <w:pPr>
              <w:pStyle w:val="Formatvorlage2"/>
            </w:pPr>
            <w:r>
              <w:t xml:space="preserve">Words: 307</w:t>
            </w:r>
          </w:p>
          <w:p w14:paraId="28AD8890" w14:textId="181FC715" w:rsidR="008D7633" w:rsidRPr="00C33A1F" w:rsidRDefault="008D7633" w:rsidP="007A5EB4">
            <w:pPr>
              <w:pStyle w:val="Formatvorlage2"/>
            </w:pPr>
            <w:r>
              <w:t xml:space="preserve">Characters: 1 930</w:t>
              <w:br/>
              <w:t xml:space="preserve">(with spaces)</w:t>
            </w:r>
          </w:p>
          <w:p w14:paraId="245CB752" w14:textId="77777777" w:rsidR="008D7633" w:rsidRDefault="008D7633" w:rsidP="007A5EB4">
            <w:pPr>
              <w:pStyle w:val="Formatvorlage2"/>
            </w:pPr>
          </w:p>
          <w:p w14:paraId="13F18D0F" w14:textId="32BA1087" w:rsidR="008D7633" w:rsidRPr="00C33A1F" w:rsidRDefault="008D7633" w:rsidP="007A5EB4">
            <w:pPr>
              <w:pStyle w:val="Formatvorlage2"/>
            </w:pPr>
            <w:r>
              <w:t xml:space="preserve">Created: 2024-08-19</w:t>
            </w:r>
          </w:p>
          <w:p w14:paraId="34BD467D" w14:textId="77777777" w:rsidR="008D7633" w:rsidRPr="0044187A" w:rsidRDefault="008D7633" w:rsidP="007A5EB4">
            <w:pPr>
              <w:pStyle w:val="Formatvorlage2"/>
              <w:rPr>
                <w:szCs w:val="20"/>
              </w:rPr>
            </w:pPr>
          </w:p>
        </w:tc>
      </w:tr>
      <w:tr w:rsidR="008D7633" w:rsidRPr="0044187A" w14:paraId="49B44F12" w14:textId="77777777" w:rsidTr="0044187A">
        <w:tc>
          <w:tcPr>
            <w:tcW w:w="8208" w:type="dxa"/>
            <w:gridSpan w:val="3"/>
            <w:tcBorders>
              <w:top w:val="nil"/>
              <w:left w:val="nil"/>
              <w:bottom w:val="nil"/>
              <w:right w:val="nil"/>
            </w:tcBorders>
          </w:tcPr>
          <w:p w14:paraId="031EA533" w14:textId="77777777" w:rsidR="008D7633" w:rsidRPr="003F183E" w:rsidRDefault="008D7633" w:rsidP="007A5EB4">
            <w:pPr>
              <w:pStyle w:val="Formatvorlage2"/>
            </w:pPr>
            <w:r>
              <w:t xml:space="preserve">Please send us a sample copy of any publication containing this text or these images.</w:t>
            </w:r>
          </w:p>
        </w:tc>
      </w:tr>
    </w:tbl>
    <w:p w14:paraId="254A5290" w14:textId="77777777" w:rsidR="00AD7B27" w:rsidRPr="0038499F" w:rsidRDefault="00AD7B27" w:rsidP="008D7633">
      <w:pPr>
        <w:rPr>
          <w:szCs w:val="20"/>
        </w:rPr>
      </w:pPr>
    </w:p>
    <w:sectPr w:rsidR="00AD7B27" w:rsidRPr="0038499F" w:rsidSect="00FB4464">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C4260C" w14:textId="77777777" w:rsidR="00187162" w:rsidRDefault="00187162">
      <w:r>
        <w:separator/>
      </w:r>
    </w:p>
  </w:endnote>
  <w:endnote w:type="continuationSeparator" w:id="0">
    <w:p w14:paraId="3F61F483" w14:textId="77777777" w:rsidR="00187162" w:rsidRDefault="00187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Nunito">
    <w:charset w:val="00"/>
    <w:family w:val="auto"/>
    <w:pitch w:val="variable"/>
    <w:sig w:usb0="A00002FF" w:usb1="5000204B" w:usb2="00000000" w:usb3="00000000" w:csb0="00000197"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C7996"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07F82E" w14:textId="77777777" w:rsidR="00187162" w:rsidRDefault="00187162">
      <w:r>
        <w:separator/>
      </w:r>
    </w:p>
  </w:footnote>
  <w:footnote w:type="continuationSeparator" w:id="0">
    <w:p w14:paraId="20BFF740" w14:textId="77777777" w:rsidR="00187162" w:rsidRDefault="001871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79425" w14:textId="77777777" w:rsidR="00F71E39" w:rsidRDefault="00D313A4">
    <w:pPr>
      <w:pStyle w:val="Kopfzeile"/>
    </w:pPr>
    <w:r>
      <w:rPr>
        <w:noProof/>
      </w:rPr>
      <w:drawing>
        <wp:anchor distT="0" distB="0" distL="114300" distR="114300" simplePos="0" relativeHeight="251657728" behindDoc="1" locked="0" layoutInCell="1" allowOverlap="1" wp14:anchorId="38BC1725" wp14:editId="22D0AF80">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36A2E5E"/>
    <w:multiLevelType w:val="hybridMultilevel"/>
    <w:tmpl w:val="10444A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36152613">
    <w:abstractNumId w:val="1"/>
  </w:num>
  <w:num w:numId="2" w16cid:durableId="1418595171">
    <w:abstractNumId w:val="0"/>
  </w:num>
  <w:num w:numId="3" w16cid:durableId="1064911921">
    <w:abstractNumId w:val="3"/>
  </w:num>
  <w:num w:numId="4" w16cid:durableId="230700180">
    <w:abstractNumId w:val="2"/>
  </w:num>
  <w:num w:numId="5" w16cid:durableId="16070323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22D"/>
    <w:rsid w:val="000024D9"/>
    <w:rsid w:val="00003256"/>
    <w:rsid w:val="0001449A"/>
    <w:rsid w:val="0001520C"/>
    <w:rsid w:val="00026907"/>
    <w:rsid w:val="00040C01"/>
    <w:rsid w:val="00040EBF"/>
    <w:rsid w:val="00047DCF"/>
    <w:rsid w:val="00064165"/>
    <w:rsid w:val="000675C7"/>
    <w:rsid w:val="00090045"/>
    <w:rsid w:val="00095303"/>
    <w:rsid w:val="000A1DF0"/>
    <w:rsid w:val="000A5CA3"/>
    <w:rsid w:val="000D0C02"/>
    <w:rsid w:val="000D2A27"/>
    <w:rsid w:val="000D4874"/>
    <w:rsid w:val="000E1EE7"/>
    <w:rsid w:val="000E424C"/>
    <w:rsid w:val="000E5649"/>
    <w:rsid w:val="000F0F23"/>
    <w:rsid w:val="000F10F7"/>
    <w:rsid w:val="000F2936"/>
    <w:rsid w:val="000F565C"/>
    <w:rsid w:val="000F67C4"/>
    <w:rsid w:val="001025BB"/>
    <w:rsid w:val="0010792E"/>
    <w:rsid w:val="001128F1"/>
    <w:rsid w:val="00116609"/>
    <w:rsid w:val="00122F20"/>
    <w:rsid w:val="00122FEC"/>
    <w:rsid w:val="00137BD1"/>
    <w:rsid w:val="001422E9"/>
    <w:rsid w:val="00145B48"/>
    <w:rsid w:val="00147AD7"/>
    <w:rsid w:val="001529E6"/>
    <w:rsid w:val="00156B0C"/>
    <w:rsid w:val="0016458B"/>
    <w:rsid w:val="00166476"/>
    <w:rsid w:val="00166FB7"/>
    <w:rsid w:val="00171C51"/>
    <w:rsid w:val="00187162"/>
    <w:rsid w:val="00187CCC"/>
    <w:rsid w:val="001B7003"/>
    <w:rsid w:val="001C39FF"/>
    <w:rsid w:val="001D26E4"/>
    <w:rsid w:val="001E0780"/>
    <w:rsid w:val="001E1DA6"/>
    <w:rsid w:val="001F3432"/>
    <w:rsid w:val="001F5A74"/>
    <w:rsid w:val="001F66C1"/>
    <w:rsid w:val="002046D3"/>
    <w:rsid w:val="002066C7"/>
    <w:rsid w:val="0021085F"/>
    <w:rsid w:val="00236854"/>
    <w:rsid w:val="00253494"/>
    <w:rsid w:val="00254A9B"/>
    <w:rsid w:val="00255FE8"/>
    <w:rsid w:val="00272508"/>
    <w:rsid w:val="002769DE"/>
    <w:rsid w:val="002819C3"/>
    <w:rsid w:val="002A202C"/>
    <w:rsid w:val="002A7F37"/>
    <w:rsid w:val="002B55C4"/>
    <w:rsid w:val="002C00E2"/>
    <w:rsid w:val="002C36FE"/>
    <w:rsid w:val="002C5A66"/>
    <w:rsid w:val="002C6D41"/>
    <w:rsid w:val="002E48B5"/>
    <w:rsid w:val="002E5973"/>
    <w:rsid w:val="002E59D6"/>
    <w:rsid w:val="002F18BB"/>
    <w:rsid w:val="002F466F"/>
    <w:rsid w:val="0031150D"/>
    <w:rsid w:val="003136F5"/>
    <w:rsid w:val="00324F84"/>
    <w:rsid w:val="00326F7E"/>
    <w:rsid w:val="00335A2E"/>
    <w:rsid w:val="00350ACA"/>
    <w:rsid w:val="003514C3"/>
    <w:rsid w:val="00357C43"/>
    <w:rsid w:val="00364DEF"/>
    <w:rsid w:val="00375A48"/>
    <w:rsid w:val="0038244F"/>
    <w:rsid w:val="0038276B"/>
    <w:rsid w:val="0038499F"/>
    <w:rsid w:val="003914C5"/>
    <w:rsid w:val="00392D5F"/>
    <w:rsid w:val="003A1BA5"/>
    <w:rsid w:val="003D0613"/>
    <w:rsid w:val="003D61A2"/>
    <w:rsid w:val="003D7F97"/>
    <w:rsid w:val="003E0D26"/>
    <w:rsid w:val="003E378F"/>
    <w:rsid w:val="003F165E"/>
    <w:rsid w:val="004176D4"/>
    <w:rsid w:val="00420F79"/>
    <w:rsid w:val="0042683B"/>
    <w:rsid w:val="004333E8"/>
    <w:rsid w:val="0044187A"/>
    <w:rsid w:val="00446899"/>
    <w:rsid w:val="00447689"/>
    <w:rsid w:val="00456C18"/>
    <w:rsid w:val="0046235C"/>
    <w:rsid w:val="004629AD"/>
    <w:rsid w:val="004806AF"/>
    <w:rsid w:val="00486878"/>
    <w:rsid w:val="00491C61"/>
    <w:rsid w:val="004A66B7"/>
    <w:rsid w:val="004B0CD8"/>
    <w:rsid w:val="004B62AB"/>
    <w:rsid w:val="004C4FDA"/>
    <w:rsid w:val="004C503A"/>
    <w:rsid w:val="004E057A"/>
    <w:rsid w:val="004E2322"/>
    <w:rsid w:val="004E2BD7"/>
    <w:rsid w:val="004E3AF9"/>
    <w:rsid w:val="005017D8"/>
    <w:rsid w:val="00510191"/>
    <w:rsid w:val="005254BE"/>
    <w:rsid w:val="00544A5E"/>
    <w:rsid w:val="00552DC0"/>
    <w:rsid w:val="005543DB"/>
    <w:rsid w:val="0055550C"/>
    <w:rsid w:val="00563E60"/>
    <w:rsid w:val="005652E6"/>
    <w:rsid w:val="00592833"/>
    <w:rsid w:val="005A214B"/>
    <w:rsid w:val="005A3974"/>
    <w:rsid w:val="005A5DC6"/>
    <w:rsid w:val="005A61F5"/>
    <w:rsid w:val="005A6A38"/>
    <w:rsid w:val="005A7C57"/>
    <w:rsid w:val="005B37A3"/>
    <w:rsid w:val="005E06F2"/>
    <w:rsid w:val="005E1468"/>
    <w:rsid w:val="005E3E61"/>
    <w:rsid w:val="005F2A75"/>
    <w:rsid w:val="005F3D5F"/>
    <w:rsid w:val="005F7B2E"/>
    <w:rsid w:val="006016B0"/>
    <w:rsid w:val="0060615A"/>
    <w:rsid w:val="0061051B"/>
    <w:rsid w:val="0061253D"/>
    <w:rsid w:val="0061258A"/>
    <w:rsid w:val="006161A2"/>
    <w:rsid w:val="00617358"/>
    <w:rsid w:val="00617D76"/>
    <w:rsid w:val="006279BD"/>
    <w:rsid w:val="00630405"/>
    <w:rsid w:val="00634A59"/>
    <w:rsid w:val="006446D6"/>
    <w:rsid w:val="00656A7F"/>
    <w:rsid w:val="00656FEE"/>
    <w:rsid w:val="00667448"/>
    <w:rsid w:val="006866DF"/>
    <w:rsid w:val="00692205"/>
    <w:rsid w:val="006944D9"/>
    <w:rsid w:val="006A2FD7"/>
    <w:rsid w:val="006A5312"/>
    <w:rsid w:val="006A7184"/>
    <w:rsid w:val="006B022D"/>
    <w:rsid w:val="006B6CD1"/>
    <w:rsid w:val="006B7979"/>
    <w:rsid w:val="006C044C"/>
    <w:rsid w:val="006C6D45"/>
    <w:rsid w:val="006E59FE"/>
    <w:rsid w:val="006E5CC8"/>
    <w:rsid w:val="006F060A"/>
    <w:rsid w:val="00701954"/>
    <w:rsid w:val="00702086"/>
    <w:rsid w:val="00703943"/>
    <w:rsid w:val="007046C4"/>
    <w:rsid w:val="007148FF"/>
    <w:rsid w:val="00714B49"/>
    <w:rsid w:val="00716BDB"/>
    <w:rsid w:val="00717456"/>
    <w:rsid w:val="00724B94"/>
    <w:rsid w:val="00730E66"/>
    <w:rsid w:val="00737DE1"/>
    <w:rsid w:val="00751517"/>
    <w:rsid w:val="00757DDE"/>
    <w:rsid w:val="00764AAC"/>
    <w:rsid w:val="007854F5"/>
    <w:rsid w:val="007871C1"/>
    <w:rsid w:val="0079193B"/>
    <w:rsid w:val="00794A4F"/>
    <w:rsid w:val="007A5EB4"/>
    <w:rsid w:val="007A6E1C"/>
    <w:rsid w:val="007C50D1"/>
    <w:rsid w:val="007C5C24"/>
    <w:rsid w:val="007E2B7F"/>
    <w:rsid w:val="007F3F54"/>
    <w:rsid w:val="007F43E0"/>
    <w:rsid w:val="00801D78"/>
    <w:rsid w:val="00801E21"/>
    <w:rsid w:val="008078CF"/>
    <w:rsid w:val="008171AF"/>
    <w:rsid w:val="0083465B"/>
    <w:rsid w:val="00835351"/>
    <w:rsid w:val="008366E0"/>
    <w:rsid w:val="00836D0A"/>
    <w:rsid w:val="008429DC"/>
    <w:rsid w:val="0085079E"/>
    <w:rsid w:val="00852D9D"/>
    <w:rsid w:val="00853823"/>
    <w:rsid w:val="00855363"/>
    <w:rsid w:val="00857800"/>
    <w:rsid w:val="0086386E"/>
    <w:rsid w:val="00863D93"/>
    <w:rsid w:val="00871847"/>
    <w:rsid w:val="0088698F"/>
    <w:rsid w:val="00894ADF"/>
    <w:rsid w:val="008A6F1F"/>
    <w:rsid w:val="008C3491"/>
    <w:rsid w:val="008C5079"/>
    <w:rsid w:val="008D2B30"/>
    <w:rsid w:val="008D3232"/>
    <w:rsid w:val="008D7633"/>
    <w:rsid w:val="00910883"/>
    <w:rsid w:val="0092580A"/>
    <w:rsid w:val="00930795"/>
    <w:rsid w:val="0093490C"/>
    <w:rsid w:val="0093664F"/>
    <w:rsid w:val="00943EB0"/>
    <w:rsid w:val="00945CA5"/>
    <w:rsid w:val="00945ED5"/>
    <w:rsid w:val="009553BC"/>
    <w:rsid w:val="009557EA"/>
    <w:rsid w:val="00963959"/>
    <w:rsid w:val="00963D60"/>
    <w:rsid w:val="0096600A"/>
    <w:rsid w:val="00974D7D"/>
    <w:rsid w:val="009B067B"/>
    <w:rsid w:val="009B1C96"/>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224C"/>
    <w:rsid w:val="00AA6262"/>
    <w:rsid w:val="00AB17D2"/>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85A81"/>
    <w:rsid w:val="00B86BFF"/>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6672F"/>
    <w:rsid w:val="00C72B49"/>
    <w:rsid w:val="00C73CCF"/>
    <w:rsid w:val="00C77106"/>
    <w:rsid w:val="00C81801"/>
    <w:rsid w:val="00C87836"/>
    <w:rsid w:val="00C92A2E"/>
    <w:rsid w:val="00CA66F5"/>
    <w:rsid w:val="00CA6BD1"/>
    <w:rsid w:val="00CD05A7"/>
    <w:rsid w:val="00CE16F1"/>
    <w:rsid w:val="00CE5038"/>
    <w:rsid w:val="00CE5448"/>
    <w:rsid w:val="00CE5488"/>
    <w:rsid w:val="00CE63E0"/>
    <w:rsid w:val="00CF6534"/>
    <w:rsid w:val="00CF72EF"/>
    <w:rsid w:val="00CF7462"/>
    <w:rsid w:val="00D04FE4"/>
    <w:rsid w:val="00D225D3"/>
    <w:rsid w:val="00D313A4"/>
    <w:rsid w:val="00D32108"/>
    <w:rsid w:val="00D45693"/>
    <w:rsid w:val="00D47D4E"/>
    <w:rsid w:val="00D55DC3"/>
    <w:rsid w:val="00D57457"/>
    <w:rsid w:val="00D6090E"/>
    <w:rsid w:val="00D64F60"/>
    <w:rsid w:val="00D71FCE"/>
    <w:rsid w:val="00D748FD"/>
    <w:rsid w:val="00D80620"/>
    <w:rsid w:val="00DA2153"/>
    <w:rsid w:val="00DA2662"/>
    <w:rsid w:val="00DB44DA"/>
    <w:rsid w:val="00DB4ACB"/>
    <w:rsid w:val="00DC032C"/>
    <w:rsid w:val="00DC1F2A"/>
    <w:rsid w:val="00DE3025"/>
    <w:rsid w:val="00DE5F6E"/>
    <w:rsid w:val="00DF1C10"/>
    <w:rsid w:val="00DF1EE2"/>
    <w:rsid w:val="00E03F6F"/>
    <w:rsid w:val="00E04C83"/>
    <w:rsid w:val="00E14DD8"/>
    <w:rsid w:val="00E155F0"/>
    <w:rsid w:val="00E17E89"/>
    <w:rsid w:val="00E20D4D"/>
    <w:rsid w:val="00E2358B"/>
    <w:rsid w:val="00E34020"/>
    <w:rsid w:val="00E3479A"/>
    <w:rsid w:val="00E6313B"/>
    <w:rsid w:val="00E65DBA"/>
    <w:rsid w:val="00E65FA1"/>
    <w:rsid w:val="00E66783"/>
    <w:rsid w:val="00E75C7C"/>
    <w:rsid w:val="00E76C0B"/>
    <w:rsid w:val="00E76D9B"/>
    <w:rsid w:val="00E77789"/>
    <w:rsid w:val="00E80515"/>
    <w:rsid w:val="00E87C57"/>
    <w:rsid w:val="00E92DC9"/>
    <w:rsid w:val="00E954AC"/>
    <w:rsid w:val="00EA2954"/>
    <w:rsid w:val="00EB511E"/>
    <w:rsid w:val="00EB632F"/>
    <w:rsid w:val="00EC1396"/>
    <w:rsid w:val="00EE123F"/>
    <w:rsid w:val="00EF15B4"/>
    <w:rsid w:val="00EF2F06"/>
    <w:rsid w:val="00EF508D"/>
    <w:rsid w:val="00F0149D"/>
    <w:rsid w:val="00F01FA7"/>
    <w:rsid w:val="00F05D3F"/>
    <w:rsid w:val="00F10E71"/>
    <w:rsid w:val="00F142BE"/>
    <w:rsid w:val="00F222EB"/>
    <w:rsid w:val="00F22B12"/>
    <w:rsid w:val="00F24F12"/>
    <w:rsid w:val="00F25601"/>
    <w:rsid w:val="00F344B8"/>
    <w:rsid w:val="00F41966"/>
    <w:rsid w:val="00F445E5"/>
    <w:rsid w:val="00F45D74"/>
    <w:rsid w:val="00F50D4D"/>
    <w:rsid w:val="00F516C4"/>
    <w:rsid w:val="00F6067C"/>
    <w:rsid w:val="00F61445"/>
    <w:rsid w:val="00F71E39"/>
    <w:rsid w:val="00F73478"/>
    <w:rsid w:val="00F82E34"/>
    <w:rsid w:val="00F84C8D"/>
    <w:rsid w:val="00FA07A1"/>
    <w:rsid w:val="00FA3E25"/>
    <w:rsid w:val="00FB4464"/>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CC05E6"/>
  <w15:docId w15:val="{F81367D8-A03D-4134-BC3C-FF7DBE7D7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rPr>
      <w:rFonts w:ascii="Times New Roman" w:hAnsi="Times New Roman"/>
    </w:r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rPr>
      <w:rFonts w:ascii="Arial" w:hAnsi="Arial"/>
      <w:sz w:val="16"/>
    </w:r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styleId="StandardWeb">
    <w:name w:val="Normal (Web)"/>
    <w:basedOn w:val="Standard"/>
    <w:uiPriority w:val="99"/>
    <w:semiHidden/>
    <w:unhideWhenUsed/>
    <w:rsid w:val="006B022D"/>
    <w:pPr>
      <w:spacing w:before="100" w:beforeAutospacing="1" w:after="100" w:afterAutospacing="1" w:line="240" w:lineRule="auto"/>
    </w:pPr>
    <w:rPr>
      <w:rFonts w:ascii="Times New Roman" w:hAnsi="Times New Roman"/>
      <w:sz w:val="24"/>
      <w:szCs w:val="24"/>
    </w:rPr>
  </w:style>
  <w:style w:type="character" w:customStyle="1" w:styleId="berschrift4Zchn">
    <w:name w:val="Überschrift 4 Zchn"/>
    <w:basedOn w:val="Absatz-Standardschriftart"/>
    <w:link w:val="berschrift4"/>
    <w:rsid w:val="00F24F12"/>
    <w:rPr>
      <w:rFonts w:ascii="Arial" w:hAnsi="Arial"/>
      <w:b/>
      <w:bCs/>
      <w:sz w:val="24"/>
      <w:szCs w:val="28"/>
    </w:rPr>
  </w:style>
  <w:style w:type="paragraph" w:styleId="berarbeitung">
    <w:name w:val="Revision"/>
    <w:hidden/>
    <w:uiPriority w:val="99"/>
    <w:semiHidden/>
    <w:rsid w:val="00147AD7"/>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602389">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606813764">
      <w:bodyDiv w:val="1"/>
      <w:marLeft w:val="0"/>
      <w:marRight w:val="0"/>
      <w:marTop w:val="0"/>
      <w:marBottom w:val="0"/>
      <w:divBdr>
        <w:top w:val="none" w:sz="0" w:space="0" w:color="auto"/>
        <w:left w:val="none" w:sz="0" w:space="0" w:color="auto"/>
        <w:bottom w:val="none" w:sz="0" w:space="0" w:color="auto"/>
        <w:right w:val="none" w:sz="0" w:space="0" w:color="auto"/>
      </w:divBdr>
    </w:div>
    <w:div w:id="734668650">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612587260">
      <w:bodyDiv w:val="1"/>
      <w:marLeft w:val="0"/>
      <w:marRight w:val="0"/>
      <w:marTop w:val="0"/>
      <w:marBottom w:val="0"/>
      <w:divBdr>
        <w:top w:val="none" w:sz="0" w:space="0" w:color="auto"/>
        <w:left w:val="none" w:sz="0" w:space="0" w:color="auto"/>
        <w:bottom w:val="none" w:sz="0" w:space="0" w:color="auto"/>
        <w:right w:val="none" w:sz="0" w:space="0" w:color="auto"/>
      </w:divBdr>
    </w:div>
    <w:div w:id="2068870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2C0218-ADFA-4AF1-B087-6134D72D7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393</Words>
  <Characters>2726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3113</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8</cp:revision>
  <cp:lastPrinted>2007-09-03T14:44:00Z</cp:lastPrinted>
  <dcterms:created xsi:type="dcterms:W3CDTF">2024-06-28T11:21:00Z</dcterms:created>
  <dcterms:modified xsi:type="dcterms:W3CDTF">2024-07-17T08:17:00Z</dcterms:modified>
</cp:coreProperties>
</file>