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09E6DE" w14:textId="4385FF99" w:rsidR="005E1468" w:rsidRDefault="003942E6" w:rsidP="005E1468">
      <w:pPr>
        <w:pStyle w:val="2"/>
      </w:pPr>
      <w:r>
        <w:t xml:space="preserve">Никакой повторной регулировки: </w:t>
      </w:r>
      <w:r>
        <w:br/>
        <w:t xml:space="preserve">новый автоматический многозапорный замок BS 3700 от SIEGENIA </w:t>
      </w:r>
    </w:p>
    <w:p w14:paraId="23EACEF5" w14:textId="6BB86675" w:rsidR="00A82224" w:rsidRDefault="003942E6" w:rsidP="00A82224">
      <w:pPr>
        <w:pStyle w:val="1"/>
      </w:pPr>
      <w:r>
        <w:t xml:space="preserve">Безопасность и простота обслуживания благодаря встроенной системе самонастройки </w:t>
      </w:r>
    </w:p>
    <w:p w14:paraId="02124DAC" w14:textId="77777777" w:rsidR="005E1468" w:rsidRDefault="005E1468" w:rsidP="005E1468"/>
    <w:p w14:paraId="42072116" w14:textId="269904CC" w:rsidR="00624C3B" w:rsidRDefault="003942E6" w:rsidP="00A54B70">
      <w:r>
        <w:t xml:space="preserve">Это абсолютно новое решение SIEGENIA дает переработчикам ощутимые преимущества: автоматический многозапорный замок BS 3700 для дверей из любых материалов. Отличительная особенность инновационного многозапорного замка — встроенная система самонастройки с запорными элементами и крюками. Благодаря продуманной конструкции элементов и специально разработанным рамным деталям обременительная регулировка— например, из-за сложных монтажных ситуаций или температурных воздействий — на месте установки в пределах функционального размера двери не требуется в течение всего срока службы двери. Это позволяет производителям дверей значительно сэкономить время и средства. </w:t>
      </w:r>
    </w:p>
    <w:p w14:paraId="103546E7" w14:textId="77777777" w:rsidR="00624C3B" w:rsidRDefault="00624C3B" w:rsidP="00A54B70"/>
    <w:p w14:paraId="050EEC0F" w14:textId="27CC58DB" w:rsidR="00624C3B" w:rsidRDefault="00624C3B" w:rsidP="00A54B70">
      <w:r>
        <w:t xml:space="preserve">Принцип действия автоматического многозапорного замка BS 3700 прост и эффективен: </w:t>
      </w:r>
    </w:p>
    <w:p w14:paraId="3CF17BE8" w14:textId="1A4A56D4" w:rsidR="00CC640C" w:rsidRDefault="00A54B70" w:rsidP="00A54B70">
      <w:r>
        <w:t>Если штыревые запорные элементы не достигают конечного положения при задвигании в рамную деталь, он</w:t>
      </w:r>
      <w:r w:rsidR="00E41DE0">
        <w:t>и, тем не менее,</w:t>
      </w:r>
      <w:r>
        <w:t xml:space="preserve"> фиксируются устройством защиты от отжима. Оно удерживает створку двери в требуемом положении и надежно запирает ее. Кроме того, автоматический </w:t>
      </w:r>
      <w:r w:rsidR="000A6617">
        <w:t>выход</w:t>
      </w:r>
      <w:r>
        <w:t xml:space="preserve"> крюков на 20 мм и ригель основного замка повышают безопасность уже при размере дорнмаса 35 мм. В дополнение к трем запорным точкам уверенность в безопасности обеспечивает возможность активации защиты от </w:t>
      </w:r>
      <w:r w:rsidR="000A6617">
        <w:t>случайного выхода детей из дома</w:t>
      </w:r>
      <w:r>
        <w:t xml:space="preserve">. Она активируется с помощью запорного цилиндра: поворот ключа блокирует дверную ручку. Открывать дверь также легко и удобно, поскольку используемые для автоматического многозапорного замка BS 3700 комбинации материалов с низким коэффициентом трения рассчитаны на максимальный комфорт в управлении. По желанию возможна установка двигателя - A-Offner, который открывает дверь электромеханическим способом. </w:t>
      </w:r>
    </w:p>
    <w:p w14:paraId="67E6FD41" w14:textId="29718892" w:rsidR="0003251C" w:rsidRDefault="00DD0478" w:rsidP="00611788">
      <w:pPr>
        <w:pStyle w:val="4"/>
      </w:pPr>
      <w:r>
        <w:t>Свободно комбинируемые опци</w:t>
      </w:r>
      <w:r w:rsidR="000A6617">
        <w:t>и</w:t>
      </w:r>
      <w:r>
        <w:t xml:space="preserve"> для конечного пользователя</w:t>
      </w:r>
    </w:p>
    <w:p w14:paraId="7759B7AC" w14:textId="7BAAF386" w:rsidR="00A54B70" w:rsidRDefault="00611788" w:rsidP="00A54B70">
      <w:r>
        <w:t xml:space="preserve">Еще одно преимущество нового автоматического многозапорного замка BS 3700 заключается в его универсальности. Благодаря возможности свободного комбинирования </w:t>
      </w:r>
      <w:r>
        <w:lastRenderedPageBreak/>
        <w:t>всех обновлений, переработчики могут адаптировать многозапорный замок под требования и пожелания конечного пользователя — от опционального двигателя - A-Offner или ограничителя распахивания створки</w:t>
      </w:r>
      <w:r w:rsidR="000A6617">
        <w:t xml:space="preserve"> </w:t>
      </w:r>
      <w:r>
        <w:t>до удлинителей для дверей высотой 3 м. Дополнительные возможности предоставляет переключатель День/Ночь, который также подходит для дооснащения.</w:t>
      </w:r>
    </w:p>
    <w:p w14:paraId="47E82703" w14:textId="14F7E71C" w:rsidR="00A54B70" w:rsidRDefault="00437DA1" w:rsidP="00611788">
      <w:pPr>
        <w:pStyle w:val="4"/>
      </w:pPr>
      <w:r>
        <w:t>Простая переработка — эффективное дооснащение</w:t>
      </w:r>
    </w:p>
    <w:p w14:paraId="6203CAD5" w14:textId="7EB8558F" w:rsidR="00437DA1" w:rsidRDefault="00DD0478" w:rsidP="00DD0478">
      <w:r>
        <w:t xml:space="preserve">Производители дверей пользуются преимуществами продуманных технологий производства и монтажа автоматического многозапорного замка BS 3700. Направление открывания можно легко и быстро изменить с помощью фалевой защелки основного замка. Также можно легко заменить уже установленные отпираемые ключом и автоматические многозапорные замки (BS2300/2500/2600). При этом в ответных частях на раме необходимо заменить только регулировочную платформу с Q-регулировкой на аналогичное изделие с F-регулировкой. </w:t>
      </w:r>
    </w:p>
    <w:p w14:paraId="5EDEC3F9" w14:textId="77777777" w:rsidR="00437DA1" w:rsidRDefault="00437DA1" w:rsidP="00DD0478"/>
    <w:p w14:paraId="50C0D0B1" w14:textId="77777777" w:rsidR="00F6067C" w:rsidRDefault="00F6067C" w:rsidP="00F6067C">
      <w:pPr>
        <w:rPr>
          <w:szCs w:val="20"/>
        </w:rPr>
      </w:pPr>
    </w:p>
    <w:p w14:paraId="29985D6C" w14:textId="77777777" w:rsidR="00CC640C" w:rsidRDefault="00CC640C" w:rsidP="00F6067C"/>
    <w:p w14:paraId="42F4F6D8" w14:textId="226F51E4" w:rsidR="005F3D5F" w:rsidRDefault="009771B0" w:rsidP="005E1468">
      <w:r w:rsidRPr="009771B0">
        <w:t xml:space="preserve"> </w:t>
      </w:r>
    </w:p>
    <w:p w14:paraId="71AAA53D" w14:textId="77777777" w:rsidR="00116749" w:rsidRDefault="00116749" w:rsidP="005E1468"/>
    <w:p w14:paraId="64C50097" w14:textId="77777777" w:rsidR="00116749" w:rsidRDefault="00116749" w:rsidP="005E1468"/>
    <w:p w14:paraId="01838CD4" w14:textId="77777777" w:rsidR="00116749" w:rsidRDefault="00116749" w:rsidP="005E1468"/>
    <w:p w14:paraId="786D8F09" w14:textId="77777777" w:rsidR="00116749" w:rsidRDefault="00116749" w:rsidP="005E1468"/>
    <w:p w14:paraId="67BDAFD8" w14:textId="77777777" w:rsidR="00116749" w:rsidRDefault="00116749" w:rsidP="005E1468"/>
    <w:p w14:paraId="0FD0245B" w14:textId="77777777" w:rsidR="00116749" w:rsidRDefault="00116749" w:rsidP="005E1468"/>
    <w:p w14:paraId="54F8BA7F" w14:textId="77777777" w:rsidR="00116749" w:rsidRDefault="00116749" w:rsidP="005E1468"/>
    <w:p w14:paraId="4AAE8DB1" w14:textId="0A731187" w:rsidR="005E1468" w:rsidRDefault="005E1468" w:rsidP="005A7C57">
      <w:pPr>
        <w:pStyle w:val="4"/>
      </w:pPr>
      <w:r>
        <w:t>Подписи к иллюстрациям</w:t>
      </w:r>
    </w:p>
    <w:p w14:paraId="257E953F" w14:textId="77777777" w:rsidR="002A7F37" w:rsidRDefault="002A7F37" w:rsidP="002A7F37">
      <w:r>
        <w:t>Источник изображений: SIEGENIA</w:t>
      </w:r>
    </w:p>
    <w:p w14:paraId="0430527B" w14:textId="77777777" w:rsidR="002A7F37" w:rsidRPr="002A7F37" w:rsidRDefault="002A7F37" w:rsidP="002A7F37"/>
    <w:p w14:paraId="4BE1C546" w14:textId="7B1EDBDB" w:rsidR="004B2669" w:rsidRPr="00142382" w:rsidRDefault="004B2669" w:rsidP="004B2669">
      <w:pPr>
        <w:rPr>
          <w:bCs/>
          <w:i/>
        </w:rPr>
      </w:pPr>
      <w:r>
        <w:rPr>
          <w:bCs/>
          <w:i/>
        </w:rPr>
        <w:t>Изображение I: SIEGENIA_KFV_BS 3700_Details_Presse.jpg</w:t>
      </w:r>
    </w:p>
    <w:p w14:paraId="2F59DF81" w14:textId="77777777" w:rsidR="004B2669" w:rsidRPr="00142382" w:rsidRDefault="004B2669" w:rsidP="004B2669">
      <w:r>
        <w:t>Главное преимущество для переработчиков: благодаря продуманной системе самонастройки автоматического многозапорного замка BS 3700 SIEGENIA дополнительная регулировка на месте установки двери не требуется в течение всего срока ее службы.</w:t>
      </w:r>
    </w:p>
    <w:p w14:paraId="6A2111E6" w14:textId="77777777" w:rsidR="005E1468" w:rsidRDefault="005E1468" w:rsidP="005E1468"/>
    <w:p w14:paraId="098E3AC4" w14:textId="5F409C25" w:rsidR="00116749" w:rsidRPr="000A6617" w:rsidRDefault="00116749" w:rsidP="00116749">
      <w:pPr>
        <w:rPr>
          <w:bCs/>
          <w:i/>
          <w:lang w:val="de-DE"/>
        </w:rPr>
      </w:pPr>
      <w:r>
        <w:rPr>
          <w:bCs/>
          <w:i/>
        </w:rPr>
        <w:t>Изображение</w:t>
      </w:r>
      <w:r w:rsidRPr="000A6617">
        <w:rPr>
          <w:bCs/>
          <w:i/>
          <w:lang w:val="de-DE"/>
        </w:rPr>
        <w:t xml:space="preserve"> II: SIEGENIA_KFV_BS 3700_Interieur_Presse.jpg</w:t>
      </w:r>
    </w:p>
    <w:p w14:paraId="22065185" w14:textId="0492D125" w:rsidR="008D7633" w:rsidRPr="00E14DD8" w:rsidRDefault="00116749" w:rsidP="008D7633">
      <w:pPr>
        <w:rPr>
          <w:szCs w:val="20"/>
        </w:rPr>
      </w:pPr>
      <w:r>
        <w:lastRenderedPageBreak/>
        <w:t xml:space="preserve">Возможность произвольного комбинирования всех обновлений позволяет адаптировать многозапорный замок BS 3700 под требования пользователя — от опционального двигателя - A до </w:t>
      </w:r>
      <w:r w:rsidR="00E41DE0">
        <w:t>удлинителей</w:t>
      </w:r>
      <w:r>
        <w:t xml:space="preserve"> для дверей высотой 3 м.</w:t>
      </w:r>
    </w:p>
    <w:p w14:paraId="67722113" w14:textId="77777777" w:rsidR="008D7633" w:rsidRPr="00E14DD8" w:rsidRDefault="008D7633" w:rsidP="008D7633"/>
    <w:tbl>
      <w:tblPr>
        <w:tblW w:w="8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8"/>
        <w:gridCol w:w="3060"/>
        <w:gridCol w:w="1800"/>
      </w:tblGrid>
      <w:tr w:rsidR="008D7633" w:rsidRPr="0044187A" w14:paraId="1ECCC19F" w14:textId="77777777" w:rsidTr="0044187A"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</w:tcPr>
          <w:p w14:paraId="206BB3DD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>
              <w:rPr>
                <w:u w:val="single"/>
              </w:rPr>
              <w:t>Издатель</w:t>
            </w:r>
          </w:p>
          <w:p w14:paraId="5EDFF695" w14:textId="77777777" w:rsidR="008D7633" w:rsidRDefault="008D7633" w:rsidP="007A5EB4">
            <w:pPr>
              <w:pStyle w:val="Formatvorlage2"/>
            </w:pPr>
            <w:r>
              <w:t>SIEGENIA GRUPPE</w:t>
            </w:r>
          </w:p>
          <w:p w14:paraId="51038F0A" w14:textId="77777777" w:rsidR="008D7633" w:rsidRDefault="008D7633" w:rsidP="007A5EB4">
            <w:pPr>
              <w:pStyle w:val="Formatvorlage2"/>
            </w:pPr>
            <w:r>
              <w:t>Отдел маркетинга и связей с общественностью</w:t>
            </w:r>
          </w:p>
          <w:p w14:paraId="10935577" w14:textId="77777777" w:rsidR="006161A2" w:rsidRPr="000A6617" w:rsidRDefault="006161A2" w:rsidP="006161A2">
            <w:pPr>
              <w:pStyle w:val="Formatvorlage2"/>
              <w:rPr>
                <w:lang w:val="de-DE"/>
              </w:rPr>
            </w:pPr>
            <w:r w:rsidRPr="000A6617">
              <w:rPr>
                <w:lang w:val="de-DE"/>
              </w:rPr>
              <w:t>Industriestraße 1–3</w:t>
            </w:r>
          </w:p>
          <w:p w14:paraId="7F42801B" w14:textId="77777777" w:rsidR="008D7633" w:rsidRPr="000A6617" w:rsidRDefault="008D7633" w:rsidP="007A5EB4">
            <w:pPr>
              <w:pStyle w:val="Formatvorlage2"/>
              <w:rPr>
                <w:lang w:val="de-DE"/>
              </w:rPr>
            </w:pPr>
            <w:r w:rsidRPr="000A6617">
              <w:rPr>
                <w:lang w:val="de-DE"/>
              </w:rPr>
              <w:t xml:space="preserve">D - 57234 Wilnsdorf, </w:t>
            </w:r>
            <w:r>
              <w:t>Германия</w:t>
            </w:r>
          </w:p>
          <w:p w14:paraId="35398FC2" w14:textId="77777777" w:rsidR="008D7633" w:rsidRPr="000A6617" w:rsidRDefault="00FD182E" w:rsidP="007A5EB4">
            <w:pPr>
              <w:pStyle w:val="Formatvorlage2"/>
              <w:rPr>
                <w:lang w:val="de-DE"/>
              </w:rPr>
            </w:pPr>
            <w:r>
              <w:t>Тел</w:t>
            </w:r>
            <w:r w:rsidRPr="000A6617">
              <w:rPr>
                <w:lang w:val="de-DE"/>
              </w:rPr>
              <w:t>.: +49 271 3931-1176</w:t>
            </w:r>
          </w:p>
          <w:p w14:paraId="7C4CDA5E" w14:textId="77777777" w:rsidR="008D7633" w:rsidRPr="00392D5F" w:rsidRDefault="0088698F" w:rsidP="007A5EB4">
            <w:pPr>
              <w:pStyle w:val="Formatvorlage2"/>
            </w:pPr>
            <w:r>
              <w:t>Адрес электронной почты: pr@siegenia.com</w:t>
            </w:r>
          </w:p>
          <w:p w14:paraId="2B6240A2" w14:textId="77777777" w:rsidR="002E59D6" w:rsidRDefault="00510191" w:rsidP="007A5EB4">
            <w:pPr>
              <w:pStyle w:val="Formatvorlage2"/>
            </w:pPr>
            <w:r>
              <w:t>www.siegenia.com</w:t>
            </w:r>
          </w:p>
          <w:p w14:paraId="735663AF" w14:textId="77777777" w:rsidR="008D7633" w:rsidRPr="0044187A" w:rsidRDefault="008D7633" w:rsidP="007A5EB4">
            <w:pPr>
              <w:pStyle w:val="Formatvorlage2"/>
              <w:rPr>
                <w:szCs w:val="20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14:paraId="543B32CC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>
              <w:rPr>
                <w:u w:val="single"/>
              </w:rPr>
              <w:t>Редакция/контактное лицо</w:t>
            </w:r>
          </w:p>
          <w:p w14:paraId="7E18B09F" w14:textId="77777777" w:rsidR="008D7633" w:rsidRDefault="008D7633" w:rsidP="007A5EB4">
            <w:pPr>
              <w:pStyle w:val="Formatvorlage2"/>
            </w:pPr>
            <w:r>
              <w:t>Kemper Kommunikation</w:t>
            </w:r>
          </w:p>
          <w:p w14:paraId="143CAEEA" w14:textId="77777777" w:rsidR="00122FEC" w:rsidRPr="00C33A1F" w:rsidRDefault="00122FEC" w:rsidP="00122FEC">
            <w:pPr>
              <w:pStyle w:val="Formatvorlage2"/>
            </w:pPr>
            <w:r>
              <w:t xml:space="preserve">Кирстен Кемпер (Kirsten Kemper) </w:t>
            </w:r>
          </w:p>
          <w:p w14:paraId="770EF0E4" w14:textId="77777777" w:rsidR="00122FEC" w:rsidRPr="000A6617" w:rsidRDefault="00122FEC" w:rsidP="00122FEC">
            <w:pPr>
              <w:pStyle w:val="Formatvorlage2"/>
              <w:rPr>
                <w:lang w:val="de-DE"/>
              </w:rPr>
            </w:pPr>
            <w:r w:rsidRPr="000A6617">
              <w:rPr>
                <w:lang w:val="de-DE"/>
              </w:rPr>
              <w:t>Am Milchbornbach 10</w:t>
            </w:r>
          </w:p>
          <w:p w14:paraId="133C4947" w14:textId="77777777" w:rsidR="00122FEC" w:rsidRPr="000A6617" w:rsidRDefault="00122FEC" w:rsidP="00122FEC">
            <w:pPr>
              <w:pStyle w:val="Formatvorlage2"/>
              <w:rPr>
                <w:lang w:val="de-DE"/>
              </w:rPr>
            </w:pPr>
            <w:r w:rsidRPr="000A6617">
              <w:rPr>
                <w:lang w:val="de-DE"/>
              </w:rPr>
              <w:t xml:space="preserve">D - 51429 Bergisch Gladbach, </w:t>
            </w:r>
            <w:r>
              <w:t>Германия</w:t>
            </w:r>
            <w:r w:rsidRPr="000A6617">
              <w:rPr>
                <w:lang w:val="de-DE"/>
              </w:rPr>
              <w:br/>
            </w:r>
            <w:r>
              <w:t>Тел</w:t>
            </w:r>
            <w:r w:rsidRPr="000A6617">
              <w:rPr>
                <w:lang w:val="de-DE"/>
              </w:rPr>
              <w:t>.: +49 2204 9644808</w:t>
            </w:r>
          </w:p>
          <w:p w14:paraId="0AD3D262" w14:textId="77777777" w:rsidR="008D7633" w:rsidRPr="00C55524" w:rsidRDefault="0088698F" w:rsidP="007A5EB4">
            <w:pPr>
              <w:pStyle w:val="Formatvorlage2"/>
              <w:rPr>
                <w:lang w:val="it-IT"/>
              </w:rPr>
            </w:pPr>
            <w:r>
              <w:t>Адрес электронной почты: info@kemper-kommunikation.de</w:t>
            </w:r>
          </w:p>
          <w:p w14:paraId="7B3AA5CE" w14:textId="77777777" w:rsidR="008D7633" w:rsidRDefault="00716BDB" w:rsidP="007A5EB4">
            <w:pPr>
              <w:pStyle w:val="Formatvorlage2"/>
            </w:pPr>
            <w:r>
              <w:t>www.kemper-kommunikation.de</w:t>
            </w:r>
          </w:p>
          <w:p w14:paraId="13F7D67C" w14:textId="77777777" w:rsidR="00716BDB" w:rsidRPr="003F183E" w:rsidRDefault="00716BDB" w:rsidP="007A5EB4">
            <w:pPr>
              <w:pStyle w:val="Formatvorlage2"/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25EC1642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>
              <w:rPr>
                <w:u w:val="single"/>
              </w:rPr>
              <w:t>Информация о тексте</w:t>
            </w:r>
          </w:p>
          <w:p w14:paraId="6D1EB931" w14:textId="77777777" w:rsidR="008D7633" w:rsidRPr="00C33A1F" w:rsidRDefault="008D7633" w:rsidP="007A5EB4">
            <w:pPr>
              <w:pStyle w:val="Formatvorlage2"/>
            </w:pPr>
            <w:r>
              <w:t>Страниц: 2</w:t>
            </w:r>
          </w:p>
          <w:p w14:paraId="4EB37720" w14:textId="1397EEFB" w:rsidR="008D7633" w:rsidRPr="00C33A1F" w:rsidRDefault="008D7633" w:rsidP="007A5EB4">
            <w:pPr>
              <w:pStyle w:val="Formatvorlage2"/>
            </w:pPr>
            <w:r>
              <w:t>Слов: 346</w:t>
            </w:r>
          </w:p>
          <w:p w14:paraId="55EDD6DF" w14:textId="2E600A19" w:rsidR="008D7633" w:rsidRPr="00C33A1F" w:rsidRDefault="008D7633" w:rsidP="007A5EB4">
            <w:pPr>
              <w:pStyle w:val="Formatvorlage2"/>
            </w:pPr>
            <w:r>
              <w:t>Знаков: 2862</w:t>
            </w:r>
            <w:r>
              <w:br/>
              <w:t>(с пробелами)</w:t>
            </w:r>
          </w:p>
          <w:p w14:paraId="20591775" w14:textId="77777777" w:rsidR="008D7633" w:rsidRDefault="008D7633" w:rsidP="007A5EB4">
            <w:pPr>
              <w:pStyle w:val="Formatvorlage2"/>
            </w:pPr>
          </w:p>
          <w:p w14:paraId="14E5B34E" w14:textId="2272A787" w:rsidR="008D7633" w:rsidRPr="00C33A1F" w:rsidRDefault="008D7633" w:rsidP="007A5EB4">
            <w:pPr>
              <w:pStyle w:val="Formatvorlage2"/>
            </w:pPr>
            <w:r>
              <w:t>Дата создания: 29.05.2024</w:t>
            </w:r>
          </w:p>
          <w:p w14:paraId="4B1C7BF8" w14:textId="77777777" w:rsidR="008D7633" w:rsidRPr="0044187A" w:rsidRDefault="008D7633" w:rsidP="007A5EB4">
            <w:pPr>
              <w:pStyle w:val="Formatvorlage2"/>
              <w:rPr>
                <w:szCs w:val="20"/>
              </w:rPr>
            </w:pPr>
          </w:p>
        </w:tc>
      </w:tr>
      <w:tr w:rsidR="008D7633" w:rsidRPr="0044187A" w14:paraId="3DE19019" w14:textId="77777777" w:rsidTr="0044187A">
        <w:tc>
          <w:tcPr>
            <w:tcW w:w="82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02CB326" w14:textId="77777777" w:rsidR="008D7633" w:rsidRPr="003F183E" w:rsidRDefault="008D7633" w:rsidP="007A5EB4">
            <w:pPr>
              <w:pStyle w:val="Formatvorlage2"/>
            </w:pPr>
            <w:r>
              <w:t>При публикации изображений или текстов просим высылать нам авторский экземпляр.</w:t>
            </w:r>
          </w:p>
        </w:tc>
      </w:tr>
    </w:tbl>
    <w:p w14:paraId="1161DA03" w14:textId="77777777" w:rsidR="00AD7B27" w:rsidRPr="0038499F" w:rsidRDefault="00AD7B27" w:rsidP="008D7633">
      <w:pPr>
        <w:rPr>
          <w:szCs w:val="20"/>
        </w:rPr>
      </w:pPr>
    </w:p>
    <w:sectPr w:rsidR="00AD7B27" w:rsidRPr="0038499F" w:rsidSect="00376A95">
      <w:headerReference w:type="default" r:id="rId7"/>
      <w:footerReference w:type="default" r:id="rId8"/>
      <w:pgSz w:w="11907" w:h="16840" w:code="9"/>
      <w:pgMar w:top="2608" w:right="2268" w:bottom="1814" w:left="1134" w:header="720" w:footer="720" w:gutter="0"/>
      <w:lnNumType w:countBy="5" w:restart="continuous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40F959" w14:textId="77777777" w:rsidR="003B2900" w:rsidRDefault="003B2900">
      <w:r>
        <w:separator/>
      </w:r>
    </w:p>
  </w:endnote>
  <w:endnote w:type="continuationSeparator" w:id="0">
    <w:p w14:paraId="0397CEC3" w14:textId="77777777" w:rsidR="003B2900" w:rsidRDefault="003B29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-Book">
    <w:altName w:val="Century Gothic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MT">
    <w:altName w:val="Arial"/>
    <w:panose1 w:val="00000000000000000000"/>
    <w:charset w:val="00"/>
    <w:family w:val="roman"/>
    <w:notTrueType/>
    <w:pitch w:val="default"/>
  </w:font>
  <w:font w:name="Nunito-Bold">
    <w:altName w:val="Nunito"/>
    <w:panose1 w:val="00000000000000000000"/>
    <w:charset w:val="00"/>
    <w:family w:val="roman"/>
    <w:notTrueType/>
    <w:pitch w:val="default"/>
  </w:font>
  <w:font w:name="SymbolMT">
    <w:altName w:val="Cambria"/>
    <w:panose1 w:val="00000000000000000000"/>
    <w:charset w:val="00"/>
    <w:family w:val="roman"/>
    <w:notTrueType/>
    <w:pitch w:val="default"/>
  </w:font>
  <w:font w:name="Nunito-Regular">
    <w:altName w:val="Nunito"/>
    <w:panose1 w:val="00000000000000000000"/>
    <w:charset w:val="00"/>
    <w:family w:val="roman"/>
    <w:notTrueType/>
    <w:pitch w:val="default"/>
  </w:font>
  <w:font w:name="LucidaSansUnicode">
    <w:altName w:val="Cambria"/>
    <w:panose1 w:val="00000000000000000000"/>
    <w:charset w:val="00"/>
    <w:family w:val="roman"/>
    <w:notTrueType/>
    <w:pitch w:val="default"/>
  </w:font>
  <w:font w:name="Nunito-SemiBold">
    <w:altName w:val="Nunito"/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151211" w14:textId="77777777" w:rsidR="002819C3" w:rsidRDefault="002819C3" w:rsidP="002819C3">
    <w:pPr>
      <w:pStyle w:val="a8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497B34" w14:textId="77777777" w:rsidR="003B2900" w:rsidRDefault="003B2900">
      <w:r>
        <w:separator/>
      </w:r>
    </w:p>
  </w:footnote>
  <w:footnote w:type="continuationSeparator" w:id="0">
    <w:p w14:paraId="36964E45" w14:textId="77777777" w:rsidR="003B2900" w:rsidRDefault="003B29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50A149" w14:textId="77777777" w:rsidR="00F71E39" w:rsidRDefault="00D313A4">
    <w:pPr>
      <w:pStyle w:val="a7"/>
    </w:pPr>
    <w:r>
      <w:rPr>
        <w:noProof/>
      </w:rPr>
      <w:drawing>
        <wp:anchor distT="0" distB="0" distL="114300" distR="114300" simplePos="0" relativeHeight="251657728" behindDoc="1" locked="0" layoutInCell="1" allowOverlap="1" wp14:anchorId="19EE8B5A" wp14:editId="6F64B8FC">
          <wp:simplePos x="0" y="0"/>
          <wp:positionH relativeFrom="column">
            <wp:posOffset>-719455</wp:posOffset>
          </wp:positionH>
          <wp:positionV relativeFrom="paragraph">
            <wp:posOffset>-456565</wp:posOffset>
          </wp:positionV>
          <wp:extent cx="7573645" cy="10690860"/>
          <wp:effectExtent l="0" t="0" r="8255" b="0"/>
          <wp:wrapNone/>
          <wp:docPr id="2" name="Bild 2" descr="Presse_Info_H40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_Info_H40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3645" cy="106908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9A1EC3"/>
    <w:multiLevelType w:val="hybridMultilevel"/>
    <w:tmpl w:val="3C04C26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AB675F"/>
    <w:multiLevelType w:val="hybridMultilevel"/>
    <w:tmpl w:val="093C90A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573C32"/>
    <w:multiLevelType w:val="hybridMultilevel"/>
    <w:tmpl w:val="338E25E8"/>
    <w:lvl w:ilvl="0" w:tplc="634A6F96">
      <w:start w:val="1"/>
      <w:numFmt w:val="bullet"/>
      <w:lvlText w:val=""/>
      <w:lvlJc w:val="left"/>
      <w:pPr>
        <w:tabs>
          <w:tab w:val="num" w:pos="794"/>
        </w:tabs>
        <w:ind w:left="794" w:hanging="357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A547A1"/>
    <w:multiLevelType w:val="hybridMultilevel"/>
    <w:tmpl w:val="0FA0DB6A"/>
    <w:lvl w:ilvl="0" w:tplc="9122374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540B77"/>
    <w:multiLevelType w:val="hybridMultilevel"/>
    <w:tmpl w:val="EC621DDA"/>
    <w:lvl w:ilvl="0" w:tplc="BD783CEA">
      <w:start w:val="1"/>
      <w:numFmt w:val="bullet"/>
      <w:lvlText w:val=""/>
      <w:lvlJc w:val="left"/>
      <w:pPr>
        <w:tabs>
          <w:tab w:val="num" w:pos="425"/>
        </w:tabs>
        <w:ind w:left="595" w:hanging="368"/>
      </w:pPr>
      <w:rPr>
        <w:rFonts w:ascii="Wingdings 3" w:hAnsi="Wingdings 3" w:hint="default"/>
        <w:color w:val="auto"/>
        <w:sz w:val="24"/>
        <w:szCs w:val="24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37079C8"/>
    <w:multiLevelType w:val="hybridMultilevel"/>
    <w:tmpl w:val="F822DEF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36152613">
    <w:abstractNumId w:val="2"/>
  </w:num>
  <w:num w:numId="2" w16cid:durableId="1418595171">
    <w:abstractNumId w:val="1"/>
  </w:num>
  <w:num w:numId="3" w16cid:durableId="1064911921">
    <w:abstractNumId w:val="4"/>
  </w:num>
  <w:num w:numId="4" w16cid:durableId="230700180">
    <w:abstractNumId w:val="3"/>
  </w:num>
  <w:num w:numId="5" w16cid:durableId="1816529962">
    <w:abstractNumId w:val="5"/>
  </w:num>
  <w:num w:numId="6" w16cid:durableId="15047827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71B0"/>
    <w:rsid w:val="000024D9"/>
    <w:rsid w:val="00003256"/>
    <w:rsid w:val="0001449A"/>
    <w:rsid w:val="0001520C"/>
    <w:rsid w:val="00016EB9"/>
    <w:rsid w:val="00026907"/>
    <w:rsid w:val="0003251C"/>
    <w:rsid w:val="00040EBF"/>
    <w:rsid w:val="000613F4"/>
    <w:rsid w:val="00064165"/>
    <w:rsid w:val="000675C7"/>
    <w:rsid w:val="0008629B"/>
    <w:rsid w:val="00090045"/>
    <w:rsid w:val="00095303"/>
    <w:rsid w:val="000A1DF0"/>
    <w:rsid w:val="000A5CA3"/>
    <w:rsid w:val="000A6617"/>
    <w:rsid w:val="000D0C02"/>
    <w:rsid w:val="000D2A27"/>
    <w:rsid w:val="000D4874"/>
    <w:rsid w:val="000D73BA"/>
    <w:rsid w:val="000E424C"/>
    <w:rsid w:val="000F2936"/>
    <w:rsid w:val="000F565C"/>
    <w:rsid w:val="000F67C4"/>
    <w:rsid w:val="001025BB"/>
    <w:rsid w:val="0010792E"/>
    <w:rsid w:val="001128F1"/>
    <w:rsid w:val="00116749"/>
    <w:rsid w:val="00122F20"/>
    <w:rsid w:val="00122FEC"/>
    <w:rsid w:val="00137BD1"/>
    <w:rsid w:val="001422E9"/>
    <w:rsid w:val="00145B48"/>
    <w:rsid w:val="001529E6"/>
    <w:rsid w:val="00156B0C"/>
    <w:rsid w:val="00166476"/>
    <w:rsid w:val="00166FB7"/>
    <w:rsid w:val="00171C51"/>
    <w:rsid w:val="001B7003"/>
    <w:rsid w:val="001C39FF"/>
    <w:rsid w:val="001D26E4"/>
    <w:rsid w:val="001E0780"/>
    <w:rsid w:val="001E1DA6"/>
    <w:rsid w:val="001F3432"/>
    <w:rsid w:val="002046D3"/>
    <w:rsid w:val="00240ADB"/>
    <w:rsid w:val="00253494"/>
    <w:rsid w:val="00254A9B"/>
    <w:rsid w:val="00255FE8"/>
    <w:rsid w:val="002616EC"/>
    <w:rsid w:val="00272508"/>
    <w:rsid w:val="002769DE"/>
    <w:rsid w:val="002819C3"/>
    <w:rsid w:val="00286E98"/>
    <w:rsid w:val="002A202C"/>
    <w:rsid w:val="002A7F37"/>
    <w:rsid w:val="002B55C4"/>
    <w:rsid w:val="002C00E2"/>
    <w:rsid w:val="002C36FE"/>
    <w:rsid w:val="002C5A66"/>
    <w:rsid w:val="002C6D41"/>
    <w:rsid w:val="002D0A19"/>
    <w:rsid w:val="002D1E86"/>
    <w:rsid w:val="002E48B5"/>
    <w:rsid w:val="002E59D6"/>
    <w:rsid w:val="002F18BB"/>
    <w:rsid w:val="002F466F"/>
    <w:rsid w:val="0031150D"/>
    <w:rsid w:val="003136F5"/>
    <w:rsid w:val="00324F84"/>
    <w:rsid w:val="00326F7E"/>
    <w:rsid w:val="00343441"/>
    <w:rsid w:val="00350ACA"/>
    <w:rsid w:val="003514C3"/>
    <w:rsid w:val="00357C43"/>
    <w:rsid w:val="00364DEF"/>
    <w:rsid w:val="00375A48"/>
    <w:rsid w:val="00376A95"/>
    <w:rsid w:val="00382438"/>
    <w:rsid w:val="0038244F"/>
    <w:rsid w:val="0038276B"/>
    <w:rsid w:val="0038499F"/>
    <w:rsid w:val="003914C5"/>
    <w:rsid w:val="00392D5F"/>
    <w:rsid w:val="003942E6"/>
    <w:rsid w:val="003A1BA5"/>
    <w:rsid w:val="003B2900"/>
    <w:rsid w:val="003D61A2"/>
    <w:rsid w:val="003E0D26"/>
    <w:rsid w:val="003E378F"/>
    <w:rsid w:val="0041429B"/>
    <w:rsid w:val="004176D4"/>
    <w:rsid w:val="00420F79"/>
    <w:rsid w:val="004333E8"/>
    <w:rsid w:val="00437DA1"/>
    <w:rsid w:val="0044187A"/>
    <w:rsid w:val="00446899"/>
    <w:rsid w:val="00447689"/>
    <w:rsid w:val="00456C18"/>
    <w:rsid w:val="0046235C"/>
    <w:rsid w:val="004629AD"/>
    <w:rsid w:val="004806AF"/>
    <w:rsid w:val="00486878"/>
    <w:rsid w:val="00487863"/>
    <w:rsid w:val="00491622"/>
    <w:rsid w:val="004B2669"/>
    <w:rsid w:val="004B62AB"/>
    <w:rsid w:val="004C4FDA"/>
    <w:rsid w:val="004C503A"/>
    <w:rsid w:val="004E057A"/>
    <w:rsid w:val="004E2322"/>
    <w:rsid w:val="004E2BD7"/>
    <w:rsid w:val="004E3AF9"/>
    <w:rsid w:val="004E7D22"/>
    <w:rsid w:val="004F6100"/>
    <w:rsid w:val="00510191"/>
    <w:rsid w:val="005254BE"/>
    <w:rsid w:val="005412E7"/>
    <w:rsid w:val="00552DC0"/>
    <w:rsid w:val="0055550C"/>
    <w:rsid w:val="00563E60"/>
    <w:rsid w:val="00592833"/>
    <w:rsid w:val="005A214B"/>
    <w:rsid w:val="005A3974"/>
    <w:rsid w:val="005A5DC6"/>
    <w:rsid w:val="005A6A38"/>
    <w:rsid w:val="005A7C57"/>
    <w:rsid w:val="005D7964"/>
    <w:rsid w:val="005E06F2"/>
    <w:rsid w:val="005E1468"/>
    <w:rsid w:val="005E3E61"/>
    <w:rsid w:val="005F2A75"/>
    <w:rsid w:val="005F2F55"/>
    <w:rsid w:val="005F3D5F"/>
    <w:rsid w:val="005F7B2E"/>
    <w:rsid w:val="006016B0"/>
    <w:rsid w:val="0060615A"/>
    <w:rsid w:val="0061051B"/>
    <w:rsid w:val="00611788"/>
    <w:rsid w:val="0061253D"/>
    <w:rsid w:val="006161A2"/>
    <w:rsid w:val="00617358"/>
    <w:rsid w:val="00617D76"/>
    <w:rsid w:val="00624C3B"/>
    <w:rsid w:val="006279BD"/>
    <w:rsid w:val="00630405"/>
    <w:rsid w:val="00634A59"/>
    <w:rsid w:val="006446D6"/>
    <w:rsid w:val="00654BE3"/>
    <w:rsid w:val="00656A7F"/>
    <w:rsid w:val="00656FEE"/>
    <w:rsid w:val="00667448"/>
    <w:rsid w:val="006866DF"/>
    <w:rsid w:val="00692205"/>
    <w:rsid w:val="006944D9"/>
    <w:rsid w:val="006A2FD7"/>
    <w:rsid w:val="006A7184"/>
    <w:rsid w:val="006B4069"/>
    <w:rsid w:val="006B6CD1"/>
    <w:rsid w:val="006B7060"/>
    <w:rsid w:val="006B744C"/>
    <w:rsid w:val="006B7979"/>
    <w:rsid w:val="006C044C"/>
    <w:rsid w:val="006C6D45"/>
    <w:rsid w:val="006E5CC8"/>
    <w:rsid w:val="00701954"/>
    <w:rsid w:val="00703943"/>
    <w:rsid w:val="007046C4"/>
    <w:rsid w:val="00712BD0"/>
    <w:rsid w:val="007148FF"/>
    <w:rsid w:val="00716BDB"/>
    <w:rsid w:val="00717456"/>
    <w:rsid w:val="00730E66"/>
    <w:rsid w:val="00737DE1"/>
    <w:rsid w:val="00751517"/>
    <w:rsid w:val="00757DDE"/>
    <w:rsid w:val="00764AAC"/>
    <w:rsid w:val="007871C1"/>
    <w:rsid w:val="0079193B"/>
    <w:rsid w:val="00794A4F"/>
    <w:rsid w:val="007A5EB4"/>
    <w:rsid w:val="007A6E1C"/>
    <w:rsid w:val="007C50D1"/>
    <w:rsid w:val="007C5C24"/>
    <w:rsid w:val="007D5029"/>
    <w:rsid w:val="007E2B7F"/>
    <w:rsid w:val="007F3F54"/>
    <w:rsid w:val="007F43E0"/>
    <w:rsid w:val="00801D78"/>
    <w:rsid w:val="008078CF"/>
    <w:rsid w:val="008171AF"/>
    <w:rsid w:val="0083465B"/>
    <w:rsid w:val="00835351"/>
    <w:rsid w:val="008366E0"/>
    <w:rsid w:val="008429DC"/>
    <w:rsid w:val="0085079E"/>
    <w:rsid w:val="00852D9D"/>
    <w:rsid w:val="00853823"/>
    <w:rsid w:val="00857800"/>
    <w:rsid w:val="008612C3"/>
    <w:rsid w:val="0086386E"/>
    <w:rsid w:val="00871847"/>
    <w:rsid w:val="0088698F"/>
    <w:rsid w:val="00894ADF"/>
    <w:rsid w:val="008A6F1F"/>
    <w:rsid w:val="008C3491"/>
    <w:rsid w:val="008C5079"/>
    <w:rsid w:val="008D2B30"/>
    <w:rsid w:val="008D3232"/>
    <w:rsid w:val="008D7633"/>
    <w:rsid w:val="00910883"/>
    <w:rsid w:val="0092580A"/>
    <w:rsid w:val="0093490C"/>
    <w:rsid w:val="0093664F"/>
    <w:rsid w:val="00943EB0"/>
    <w:rsid w:val="00945CA5"/>
    <w:rsid w:val="009553BC"/>
    <w:rsid w:val="009557EA"/>
    <w:rsid w:val="00963959"/>
    <w:rsid w:val="00963D60"/>
    <w:rsid w:val="0096600A"/>
    <w:rsid w:val="00970A2A"/>
    <w:rsid w:val="009771B0"/>
    <w:rsid w:val="009B0289"/>
    <w:rsid w:val="009B067B"/>
    <w:rsid w:val="009B1E7C"/>
    <w:rsid w:val="009B4822"/>
    <w:rsid w:val="009B5300"/>
    <w:rsid w:val="009B5DE9"/>
    <w:rsid w:val="009D0CC8"/>
    <w:rsid w:val="009D6C04"/>
    <w:rsid w:val="009E28F9"/>
    <w:rsid w:val="009E7597"/>
    <w:rsid w:val="00A12A8B"/>
    <w:rsid w:val="00A14556"/>
    <w:rsid w:val="00A17D84"/>
    <w:rsid w:val="00A22DF2"/>
    <w:rsid w:val="00A23065"/>
    <w:rsid w:val="00A2339E"/>
    <w:rsid w:val="00A24558"/>
    <w:rsid w:val="00A24651"/>
    <w:rsid w:val="00A25EB9"/>
    <w:rsid w:val="00A32395"/>
    <w:rsid w:val="00A40AB4"/>
    <w:rsid w:val="00A501B6"/>
    <w:rsid w:val="00A54B70"/>
    <w:rsid w:val="00A64B65"/>
    <w:rsid w:val="00A6502B"/>
    <w:rsid w:val="00A661F8"/>
    <w:rsid w:val="00A6672B"/>
    <w:rsid w:val="00A82224"/>
    <w:rsid w:val="00A8672C"/>
    <w:rsid w:val="00A87496"/>
    <w:rsid w:val="00A927D0"/>
    <w:rsid w:val="00A9705C"/>
    <w:rsid w:val="00A97B0A"/>
    <w:rsid w:val="00AA224C"/>
    <w:rsid w:val="00AA6262"/>
    <w:rsid w:val="00AB1EC7"/>
    <w:rsid w:val="00AD4128"/>
    <w:rsid w:val="00AD7705"/>
    <w:rsid w:val="00AD7B27"/>
    <w:rsid w:val="00AE06DB"/>
    <w:rsid w:val="00B03331"/>
    <w:rsid w:val="00B057B0"/>
    <w:rsid w:val="00B11AB7"/>
    <w:rsid w:val="00B239B4"/>
    <w:rsid w:val="00B3687B"/>
    <w:rsid w:val="00B41B50"/>
    <w:rsid w:val="00B47777"/>
    <w:rsid w:val="00B47ADF"/>
    <w:rsid w:val="00B55070"/>
    <w:rsid w:val="00B62ECB"/>
    <w:rsid w:val="00B63C95"/>
    <w:rsid w:val="00B63E35"/>
    <w:rsid w:val="00B84773"/>
    <w:rsid w:val="00B908A8"/>
    <w:rsid w:val="00B92EF0"/>
    <w:rsid w:val="00B93961"/>
    <w:rsid w:val="00BA5B2A"/>
    <w:rsid w:val="00BD76B1"/>
    <w:rsid w:val="00BE62B4"/>
    <w:rsid w:val="00BE69F6"/>
    <w:rsid w:val="00BF18B7"/>
    <w:rsid w:val="00BF6132"/>
    <w:rsid w:val="00C02C5D"/>
    <w:rsid w:val="00C106E4"/>
    <w:rsid w:val="00C13884"/>
    <w:rsid w:val="00C14A00"/>
    <w:rsid w:val="00C14BDF"/>
    <w:rsid w:val="00C24B77"/>
    <w:rsid w:val="00C2717C"/>
    <w:rsid w:val="00C33A1F"/>
    <w:rsid w:val="00C52D3B"/>
    <w:rsid w:val="00C53199"/>
    <w:rsid w:val="00C53FE3"/>
    <w:rsid w:val="00C55524"/>
    <w:rsid w:val="00C615A2"/>
    <w:rsid w:val="00C65852"/>
    <w:rsid w:val="00C67ADC"/>
    <w:rsid w:val="00C72B49"/>
    <w:rsid w:val="00C77106"/>
    <w:rsid w:val="00C87836"/>
    <w:rsid w:val="00C92A2E"/>
    <w:rsid w:val="00CA50F3"/>
    <w:rsid w:val="00CA66F5"/>
    <w:rsid w:val="00CA6BD1"/>
    <w:rsid w:val="00CB297F"/>
    <w:rsid w:val="00CB6804"/>
    <w:rsid w:val="00CC640C"/>
    <w:rsid w:val="00CE16F1"/>
    <w:rsid w:val="00CE5038"/>
    <w:rsid w:val="00CE5448"/>
    <w:rsid w:val="00CE5488"/>
    <w:rsid w:val="00CE63E0"/>
    <w:rsid w:val="00CF6534"/>
    <w:rsid w:val="00CF72EF"/>
    <w:rsid w:val="00CF7462"/>
    <w:rsid w:val="00D04FE4"/>
    <w:rsid w:val="00D313A4"/>
    <w:rsid w:val="00D32108"/>
    <w:rsid w:val="00D36E68"/>
    <w:rsid w:val="00D45693"/>
    <w:rsid w:val="00D47D4E"/>
    <w:rsid w:val="00D507E2"/>
    <w:rsid w:val="00D55DC3"/>
    <w:rsid w:val="00D57457"/>
    <w:rsid w:val="00D64F60"/>
    <w:rsid w:val="00D660CC"/>
    <w:rsid w:val="00D76C83"/>
    <w:rsid w:val="00D9660B"/>
    <w:rsid w:val="00DA2153"/>
    <w:rsid w:val="00DA2662"/>
    <w:rsid w:val="00DB44DA"/>
    <w:rsid w:val="00DB4ACB"/>
    <w:rsid w:val="00DC032C"/>
    <w:rsid w:val="00DC1F2A"/>
    <w:rsid w:val="00DD0478"/>
    <w:rsid w:val="00DE3025"/>
    <w:rsid w:val="00DF1C10"/>
    <w:rsid w:val="00DF1EE2"/>
    <w:rsid w:val="00E03F6F"/>
    <w:rsid w:val="00E04C83"/>
    <w:rsid w:val="00E14DD8"/>
    <w:rsid w:val="00E155F0"/>
    <w:rsid w:val="00E17E89"/>
    <w:rsid w:val="00E20D4D"/>
    <w:rsid w:val="00E2358B"/>
    <w:rsid w:val="00E34020"/>
    <w:rsid w:val="00E3479A"/>
    <w:rsid w:val="00E41DE0"/>
    <w:rsid w:val="00E42FA4"/>
    <w:rsid w:val="00E6313B"/>
    <w:rsid w:val="00E66783"/>
    <w:rsid w:val="00E76C0B"/>
    <w:rsid w:val="00E76D9B"/>
    <w:rsid w:val="00E77789"/>
    <w:rsid w:val="00E80515"/>
    <w:rsid w:val="00E954AC"/>
    <w:rsid w:val="00EA19D8"/>
    <w:rsid w:val="00EA2954"/>
    <w:rsid w:val="00EB511E"/>
    <w:rsid w:val="00EB632F"/>
    <w:rsid w:val="00EC1396"/>
    <w:rsid w:val="00EC6DFF"/>
    <w:rsid w:val="00EE123F"/>
    <w:rsid w:val="00EF15B4"/>
    <w:rsid w:val="00EF2F06"/>
    <w:rsid w:val="00F0149D"/>
    <w:rsid w:val="00F05D3F"/>
    <w:rsid w:val="00F10E71"/>
    <w:rsid w:val="00F142BE"/>
    <w:rsid w:val="00F222EB"/>
    <w:rsid w:val="00F25601"/>
    <w:rsid w:val="00F344B8"/>
    <w:rsid w:val="00F41966"/>
    <w:rsid w:val="00F421E6"/>
    <w:rsid w:val="00F445E5"/>
    <w:rsid w:val="00F45D74"/>
    <w:rsid w:val="00F516C4"/>
    <w:rsid w:val="00F6067C"/>
    <w:rsid w:val="00F61445"/>
    <w:rsid w:val="00F71E39"/>
    <w:rsid w:val="00F73478"/>
    <w:rsid w:val="00F82E34"/>
    <w:rsid w:val="00F83DA4"/>
    <w:rsid w:val="00F84C8D"/>
    <w:rsid w:val="00FA07A1"/>
    <w:rsid w:val="00FA28E7"/>
    <w:rsid w:val="00FA3E25"/>
    <w:rsid w:val="00FB5A18"/>
    <w:rsid w:val="00FD07B9"/>
    <w:rsid w:val="00FD182E"/>
    <w:rsid w:val="00FE1822"/>
    <w:rsid w:val="00FE1C52"/>
    <w:rsid w:val="00FE226B"/>
    <w:rsid w:val="00FE3AB9"/>
    <w:rsid w:val="00FF0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D11C22D"/>
  <w15:docId w15:val="{90E60D57-6636-40C6-9C84-F96FF65A44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D7633"/>
    <w:pPr>
      <w:spacing w:line="360" w:lineRule="auto"/>
    </w:pPr>
    <w:rPr>
      <w:rFonts w:ascii="Arial" w:hAnsi="Arial"/>
      <w:szCs w:val="21"/>
    </w:rPr>
  </w:style>
  <w:style w:type="paragraph" w:styleId="1">
    <w:name w:val="heading 1"/>
    <w:basedOn w:val="a"/>
    <w:next w:val="a"/>
    <w:link w:val="10"/>
    <w:qFormat/>
    <w:rsid w:val="00B239B4"/>
    <w:pPr>
      <w:keepNext/>
      <w:outlineLvl w:val="0"/>
    </w:pPr>
    <w:rPr>
      <w:rFonts w:cs="Arial"/>
      <w:b/>
      <w:bCs/>
      <w:i/>
      <w:kern w:val="32"/>
      <w:sz w:val="24"/>
      <w:szCs w:val="32"/>
    </w:rPr>
  </w:style>
  <w:style w:type="paragraph" w:styleId="2">
    <w:name w:val="heading 2"/>
    <w:basedOn w:val="a"/>
    <w:next w:val="a"/>
    <w:qFormat/>
    <w:rsid w:val="008A6F1F"/>
    <w:pPr>
      <w:keepNext/>
      <w:outlineLvl w:val="1"/>
    </w:pPr>
    <w:rPr>
      <w:rFonts w:cs="Arial"/>
      <w:b/>
      <w:bCs/>
      <w:iCs/>
      <w:sz w:val="36"/>
      <w:szCs w:val="28"/>
    </w:rPr>
  </w:style>
  <w:style w:type="paragraph" w:styleId="3">
    <w:name w:val="heading 3"/>
    <w:aliases w:val="Subhead"/>
    <w:basedOn w:val="a"/>
    <w:next w:val="a"/>
    <w:link w:val="30"/>
    <w:qFormat/>
    <w:rsid w:val="0031150D"/>
    <w:pPr>
      <w:keepNext/>
      <w:outlineLvl w:val="2"/>
    </w:pPr>
    <w:rPr>
      <w:rFonts w:cs="Arial"/>
      <w:bCs/>
      <w:i/>
      <w:szCs w:val="22"/>
    </w:rPr>
  </w:style>
  <w:style w:type="paragraph" w:styleId="4">
    <w:name w:val="heading 4"/>
    <w:basedOn w:val="a"/>
    <w:next w:val="a"/>
    <w:link w:val="40"/>
    <w:qFormat/>
    <w:rsid w:val="00EC1396"/>
    <w:pPr>
      <w:keepNext/>
      <w:spacing w:before="240" w:after="60"/>
      <w:outlineLvl w:val="3"/>
    </w:pPr>
    <w:rPr>
      <w:b/>
      <w:bCs/>
      <w:sz w:val="24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AD7B27"/>
    <w:rPr>
      <w:rFonts w:ascii="Arial" w:hAnsi="Arial"/>
      <w:color w:val="auto"/>
      <w:sz w:val="20"/>
      <w:u w:val="single"/>
    </w:rPr>
  </w:style>
  <w:style w:type="paragraph" w:styleId="a4">
    <w:name w:val="Body Text"/>
    <w:basedOn w:val="a"/>
    <w:rsid w:val="00AD7B27"/>
    <w:pPr>
      <w:spacing w:line="240" w:lineRule="auto"/>
    </w:pPr>
    <w:rPr>
      <w:szCs w:val="20"/>
    </w:rPr>
  </w:style>
  <w:style w:type="character" w:styleId="a5">
    <w:name w:val="line number"/>
    <w:rsid w:val="0031150D"/>
    <w:rPr>
      <w:rFonts w:ascii="Arial" w:hAnsi="Arial"/>
      <w:i/>
      <w:dstrike w:val="0"/>
      <w:sz w:val="20"/>
      <w:szCs w:val="20"/>
      <w:vertAlign w:val="baseline"/>
    </w:rPr>
  </w:style>
  <w:style w:type="paragraph" w:styleId="a6">
    <w:name w:val="Document Map"/>
    <w:basedOn w:val="a"/>
    <w:semiHidden/>
    <w:rsid w:val="00FA3E25"/>
    <w:pPr>
      <w:shd w:val="clear" w:color="auto" w:fill="000080"/>
    </w:pPr>
    <w:rPr>
      <w:rFonts w:ascii="Tahoma" w:hAnsi="Tahoma" w:cs="Tahoma"/>
      <w:szCs w:val="20"/>
    </w:rPr>
  </w:style>
  <w:style w:type="paragraph" w:styleId="a7">
    <w:name w:val="header"/>
    <w:basedOn w:val="a"/>
    <w:rsid w:val="00FA3E25"/>
    <w:pPr>
      <w:tabs>
        <w:tab w:val="center" w:pos="4536"/>
        <w:tab w:val="right" w:pos="9072"/>
      </w:tabs>
    </w:pPr>
  </w:style>
  <w:style w:type="paragraph" w:styleId="a8">
    <w:name w:val="footer"/>
    <w:basedOn w:val="a"/>
    <w:rsid w:val="00FA3E25"/>
    <w:pPr>
      <w:tabs>
        <w:tab w:val="center" w:pos="4536"/>
        <w:tab w:val="right" w:pos="9072"/>
      </w:tabs>
    </w:pPr>
  </w:style>
  <w:style w:type="paragraph" w:customStyle="1" w:styleId="Formatvorlage2">
    <w:name w:val="Formatvorlage2"/>
    <w:basedOn w:val="a"/>
    <w:rsid w:val="00AD7B27"/>
    <w:pPr>
      <w:autoSpaceDE w:val="0"/>
      <w:autoSpaceDN w:val="0"/>
      <w:adjustRightInd w:val="0"/>
      <w:spacing w:line="240" w:lineRule="auto"/>
      <w:outlineLvl w:val="0"/>
    </w:pPr>
    <w:rPr>
      <w:rFonts w:cs="Futura-Book"/>
      <w:sz w:val="16"/>
      <w:szCs w:val="16"/>
    </w:rPr>
  </w:style>
  <w:style w:type="table" w:customStyle="1" w:styleId="Tabellengitternetz1">
    <w:name w:val="Tabellengitternetz1"/>
    <w:basedOn w:val="a1"/>
    <w:rsid w:val="00AD7B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semiHidden/>
    <w:rsid w:val="005A3974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5E1468"/>
    <w:rPr>
      <w:rFonts w:ascii="Arial" w:hAnsi="Arial" w:cs="Arial"/>
      <w:b/>
      <w:bCs/>
      <w:i/>
      <w:kern w:val="32"/>
      <w:sz w:val="24"/>
      <w:szCs w:val="32"/>
    </w:rPr>
  </w:style>
  <w:style w:type="character" w:customStyle="1" w:styleId="30">
    <w:name w:val="Заголовок 3 Знак"/>
    <w:aliases w:val="Subhead Знак"/>
    <w:basedOn w:val="a0"/>
    <w:link w:val="3"/>
    <w:rsid w:val="005E1468"/>
    <w:rPr>
      <w:rFonts w:ascii="Arial" w:hAnsi="Arial" w:cs="Arial"/>
      <w:bCs/>
      <w:i/>
      <w:szCs w:val="22"/>
    </w:rPr>
  </w:style>
  <w:style w:type="character" w:styleId="aa">
    <w:name w:val="annotation reference"/>
    <w:basedOn w:val="a0"/>
    <w:semiHidden/>
    <w:unhideWhenUsed/>
    <w:rsid w:val="005E1468"/>
    <w:rPr>
      <w:sz w:val="16"/>
      <w:szCs w:val="16"/>
    </w:rPr>
  </w:style>
  <w:style w:type="paragraph" w:styleId="ab">
    <w:name w:val="annotation text"/>
    <w:basedOn w:val="a"/>
    <w:link w:val="ac"/>
    <w:unhideWhenUsed/>
    <w:rsid w:val="005E1468"/>
    <w:pPr>
      <w:spacing w:line="240" w:lineRule="auto"/>
    </w:pPr>
    <w:rPr>
      <w:szCs w:val="20"/>
    </w:rPr>
  </w:style>
  <w:style w:type="character" w:customStyle="1" w:styleId="ac">
    <w:name w:val="Текст примечания Знак"/>
    <w:basedOn w:val="a0"/>
    <w:link w:val="ab"/>
    <w:rsid w:val="005E1468"/>
    <w:rPr>
      <w:rFonts w:ascii="Arial" w:hAnsi="Arial"/>
    </w:rPr>
  </w:style>
  <w:style w:type="paragraph" w:styleId="ad">
    <w:name w:val="annotation subject"/>
    <w:basedOn w:val="ab"/>
    <w:next w:val="ab"/>
    <w:link w:val="ae"/>
    <w:semiHidden/>
    <w:unhideWhenUsed/>
    <w:rsid w:val="005E1468"/>
    <w:rPr>
      <w:b/>
      <w:bCs/>
    </w:rPr>
  </w:style>
  <w:style w:type="character" w:customStyle="1" w:styleId="ae">
    <w:name w:val="Тема примечания Знак"/>
    <w:basedOn w:val="ac"/>
    <w:link w:val="ad"/>
    <w:semiHidden/>
    <w:rsid w:val="005E1468"/>
    <w:rPr>
      <w:rFonts w:ascii="Arial" w:hAnsi="Arial"/>
      <w:b/>
      <w:bCs/>
    </w:rPr>
  </w:style>
  <w:style w:type="paragraph" w:styleId="af">
    <w:name w:val="List Paragraph"/>
    <w:basedOn w:val="a"/>
    <w:uiPriority w:val="34"/>
    <w:qFormat/>
    <w:rsid w:val="005A7C57"/>
    <w:pPr>
      <w:ind w:left="720"/>
      <w:contextualSpacing/>
    </w:pPr>
  </w:style>
  <w:style w:type="character" w:customStyle="1" w:styleId="fontstyle01">
    <w:name w:val="fontstyle01"/>
    <w:basedOn w:val="a0"/>
    <w:rsid w:val="009771B0"/>
    <w:rPr>
      <w:rFonts w:ascii="ArialMT" w:hAnsi="ArialMT"/>
      <w:b w:val="0"/>
      <w:bCs w:val="0"/>
      <w:i w:val="0"/>
      <w:iCs w:val="0"/>
      <w:color w:val="000000"/>
      <w:sz w:val="20"/>
      <w:szCs w:val="20"/>
    </w:rPr>
  </w:style>
  <w:style w:type="character" w:customStyle="1" w:styleId="fontstyle21">
    <w:name w:val="fontstyle21"/>
    <w:basedOn w:val="a0"/>
    <w:rsid w:val="009771B0"/>
    <w:rPr>
      <w:rFonts w:ascii="Nunito-Bold" w:hAnsi="Nunito-Bold"/>
      <w:b/>
      <w:bCs/>
      <w:i w:val="0"/>
      <w:iCs w:val="0"/>
      <w:color w:val="000000"/>
      <w:sz w:val="24"/>
      <w:szCs w:val="24"/>
    </w:rPr>
  </w:style>
  <w:style w:type="character" w:customStyle="1" w:styleId="fontstyle31">
    <w:name w:val="fontstyle31"/>
    <w:basedOn w:val="a0"/>
    <w:rsid w:val="009771B0"/>
    <w:rPr>
      <w:rFonts w:ascii="SymbolMT" w:hAnsi="SymbolMT"/>
      <w:b w:val="0"/>
      <w:bCs w:val="0"/>
      <w:i w:val="0"/>
      <w:iCs w:val="0"/>
      <w:color w:val="000000"/>
      <w:sz w:val="22"/>
      <w:szCs w:val="22"/>
    </w:rPr>
  </w:style>
  <w:style w:type="character" w:customStyle="1" w:styleId="fontstyle41">
    <w:name w:val="fontstyle41"/>
    <w:basedOn w:val="a0"/>
    <w:rsid w:val="009771B0"/>
    <w:rPr>
      <w:rFonts w:ascii="Nunito-Regular" w:hAnsi="Nunito-Regular"/>
      <w:b w:val="0"/>
      <w:bCs w:val="0"/>
      <w:i w:val="0"/>
      <w:iCs w:val="0"/>
      <w:color w:val="000000"/>
      <w:sz w:val="22"/>
      <w:szCs w:val="22"/>
    </w:rPr>
  </w:style>
  <w:style w:type="character" w:customStyle="1" w:styleId="fontstyle51">
    <w:name w:val="fontstyle51"/>
    <w:basedOn w:val="a0"/>
    <w:rsid w:val="009771B0"/>
    <w:rPr>
      <w:rFonts w:ascii="LucidaSansUnicode" w:hAnsi="LucidaSansUnicode"/>
      <w:b w:val="0"/>
      <w:bCs w:val="0"/>
      <w:i w:val="0"/>
      <w:iCs w:val="0"/>
      <w:color w:val="000000"/>
      <w:sz w:val="22"/>
      <w:szCs w:val="22"/>
    </w:rPr>
  </w:style>
  <w:style w:type="character" w:customStyle="1" w:styleId="fontstyle61">
    <w:name w:val="fontstyle61"/>
    <w:basedOn w:val="a0"/>
    <w:rsid w:val="009771B0"/>
    <w:rPr>
      <w:rFonts w:ascii="Nunito-Bold" w:hAnsi="Nunito-Bold"/>
      <w:b/>
      <w:bCs/>
      <w:i w:val="0"/>
      <w:iCs w:val="0"/>
      <w:color w:val="000000"/>
      <w:sz w:val="24"/>
      <w:szCs w:val="24"/>
    </w:rPr>
  </w:style>
  <w:style w:type="character" w:customStyle="1" w:styleId="fontstyle71">
    <w:name w:val="fontstyle71"/>
    <w:basedOn w:val="a0"/>
    <w:rsid w:val="009771B0"/>
    <w:rPr>
      <w:rFonts w:ascii="Nunito-SemiBold" w:hAnsi="Nunito-SemiBold"/>
      <w:b/>
      <w:bCs/>
      <w:i w:val="0"/>
      <w:iCs w:val="0"/>
      <w:color w:val="000000"/>
      <w:sz w:val="18"/>
      <w:szCs w:val="18"/>
    </w:rPr>
  </w:style>
  <w:style w:type="character" w:customStyle="1" w:styleId="40">
    <w:name w:val="Заголовок 4 Знак"/>
    <w:basedOn w:val="a0"/>
    <w:link w:val="4"/>
    <w:rsid w:val="004B2669"/>
    <w:rPr>
      <w:rFonts w:ascii="Arial" w:hAnsi="Arial"/>
      <w:b/>
      <w:bCs/>
      <w:sz w:val="24"/>
      <w:szCs w:val="28"/>
    </w:rPr>
  </w:style>
  <w:style w:type="paragraph" w:customStyle="1" w:styleId="pf0">
    <w:name w:val="pf0"/>
    <w:basedOn w:val="a"/>
    <w:rsid w:val="00BF18B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f01">
    <w:name w:val="cf01"/>
    <w:basedOn w:val="a0"/>
    <w:rsid w:val="00BF18B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595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1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0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195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emper\Documents\Kemper_Kommunikation\Dokumentvorlagen\SIEGENIA_PI_deu_elektronisch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SIEGENIA_PI_deu_elektronisch</Template>
  <TotalTime>0</TotalTime>
  <Pages>3</Pages>
  <Words>624</Words>
  <Characters>3558</Characters>
  <Application>Microsoft Office Word</Application>
  <DocSecurity>0</DocSecurity>
  <Lines>29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Innovativ in Technik und Marketing (Futura-Heavy 11 pt, kursiv)</vt:lpstr>
      <vt:lpstr>Innovativ in Technik und Marketing (Futura-Heavy 11 pt, kursiv)</vt:lpstr>
    </vt:vector>
  </TitlesOfParts>
  <Company>Kemper Kommunikation</Company>
  <LinksUpToDate>false</LinksUpToDate>
  <CharactersWithSpaces>4174</CharactersWithSpaces>
  <SharedDoc>false</SharedDoc>
  <HLinks>
    <vt:vector size="6" baseType="variant">
      <vt:variant>
        <vt:i4>3276847</vt:i4>
      </vt:variant>
      <vt:variant>
        <vt:i4>0</vt:i4>
      </vt:variant>
      <vt:variant>
        <vt:i4>0</vt:i4>
      </vt:variant>
      <vt:variant>
        <vt:i4>5</vt:i4>
      </vt:variant>
      <vt:variant>
        <vt:lpwstr>http://www.kemper-kommunikation.de/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Innovativ in Technik und Marketing (Futura-Heavy 11 pt, kursiv)</dc:title>
  <dc:creator>Kemper</dc:creator>
  <cp:lastModifiedBy>Zaitsev, Maksim</cp:lastModifiedBy>
  <cp:revision>2</cp:revision>
  <cp:lastPrinted>2007-09-03T14:44:00Z</cp:lastPrinted>
  <dcterms:created xsi:type="dcterms:W3CDTF">2024-07-24T06:42:00Z</dcterms:created>
  <dcterms:modified xsi:type="dcterms:W3CDTF">2024-07-24T06:42:00Z</dcterms:modified>
</cp:coreProperties>
</file>