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75048" w14:textId="24BC94B0" w:rsidR="005E1468" w:rsidRDefault="00842D65" w:rsidP="005E1468">
      <w:pPr>
        <w:pStyle w:val="berschrift2"/>
      </w:pPr>
      <w:r>
        <w:t xml:space="preserve">Combinación de fuerzas: </w:t>
      </w:r>
      <w:r>
        <w:br/>
        <w:t>el nuevo AEROPLUS WRG de SIEGENIA</w:t>
      </w:r>
    </w:p>
    <w:p w14:paraId="657F8E14" w14:textId="357686AD" w:rsidR="00A82224" w:rsidRPr="00E979FA" w:rsidRDefault="007A2FAE" w:rsidP="00A82224">
      <w:pPr>
        <w:pStyle w:val="berschrift1"/>
      </w:pPr>
      <w:bookmarkStart w:id="0" w:name="_Hlk152057802"/>
      <w:r>
        <w:t xml:space="preserve">Potente aireador de pared </w:t>
      </w:r>
      <w:r w:rsidR="00723195">
        <w:t>co</w:t>
      </w:r>
      <w:r>
        <w:t xml:space="preserve">n diseño de alta calidad </w:t>
      </w:r>
    </w:p>
    <w:p w14:paraId="697A90BF" w14:textId="77777777" w:rsidR="005E1468" w:rsidRDefault="005E1468" w:rsidP="005E1468"/>
    <w:p w14:paraId="1295AE53" w14:textId="1996EC4F" w:rsidR="00911488" w:rsidRDefault="002A1C2D" w:rsidP="009154E6">
      <w:r>
        <w:t>Este innovador aireador de pared combina la máxima recuperación del calor con numerosas características, que proporcionan a los usuarios finales un elevado confort en la vivienda: el nuevo AEROPLUS WRG de SIEGENIA. El compacto aireador de pared, que permite la regulación simultánea del suministro y de la extracción del aire en una única solución, combina un gran número de características de rendimiento únicas en esta forma. Entre ellas se incluyen un bajo ruido propio, un excelente caudal de ventilación y un elevado aislamiento acústico. Esto último lo hace también ideal para proyectos de construcción con los máximos requisitos de protección acústica. Los ventiladores estables a la presión, que incluso con una elevada presión del viento sobre la fachada garantizan de forma fiable el intercambio de aire deseado, ofrecen ventajas considerables.</w:t>
      </w:r>
    </w:p>
    <w:p w14:paraId="5346A33C" w14:textId="77777777" w:rsidR="006017DA" w:rsidRDefault="006017DA" w:rsidP="00DA7222"/>
    <w:p w14:paraId="42B6BCC1" w14:textId="52D921EA" w:rsidR="00D16111" w:rsidRDefault="00C91D09" w:rsidP="00DA7222">
      <w:r>
        <w:t xml:space="preserve">Uno de los puntos fuertes del AEROPLUS WRG es su recuperación del calor con ahorro energético durante los periodos fríos. El intercambiador de calor rotativo, que SIEGENIA utiliza como único proveedor de aireadores descentralizados, permite la consecución de excelentes valores técnicos con un atractivo diseño de la caja, extremadamente compacto. Para ello, SIEGENIA minimiza el principio conocido de las instalaciones de ventilación centrales, todo ello sin hacer concesiones en todo lo relacionado con el rendimiento. Además, con el AEROPLUS WRG se puede efectuar una refrigeración pasiva durante los meses de verano gracias a la posibilidad de la desactivación temporal del sistema de recuperación de calor. Este innovador todoterreno, disponible en una variante estándar y una variante smart, también es convincente en su óptica. De ello se encargan la tapa frontal sustituible, la posibilidad de un montaje sobrepuesto o semiempotrado así como un amplio programa de accesorios. </w:t>
      </w:r>
    </w:p>
    <w:p w14:paraId="43939CB6" w14:textId="24F0C53B" w:rsidR="00D16111" w:rsidRDefault="0037222F" w:rsidP="00D16111">
      <w:pPr>
        <w:pStyle w:val="berschrift4"/>
      </w:pPr>
      <w:r>
        <w:t>Recuperación de calor</w:t>
      </w:r>
      <w:r w:rsidR="00723195">
        <w:t xml:space="preserve"> </w:t>
      </w:r>
      <w:r>
        <w:t>– control inteligente</w:t>
      </w:r>
    </w:p>
    <w:p w14:paraId="56578A29" w14:textId="43CB2A5F" w:rsidR="00604B0C" w:rsidRDefault="0097037A" w:rsidP="00DA7222">
      <w:r>
        <w:t xml:space="preserve">El AEROPLUS WRG es sinónimo de eficiencia energética y sostenibilidad gracias a su recuperación del calor de hasta un 93%. Gracias a su amplia gama de filtros, garantiza además un clima de bienestar natural con una elevada calidad del aire: además del filtro de polvo grueso integrado de forma estándar, un filtro de micropartículas y un filtro de polen (clase de filtro ePM1) así como un filtro NOX garantizan opcionalmente una vivienda más saludable. </w:t>
      </w:r>
    </w:p>
    <w:p w14:paraId="182F789A" w14:textId="77777777" w:rsidR="00604B0C" w:rsidRDefault="00604B0C" w:rsidP="00DA7222"/>
    <w:p w14:paraId="44289666" w14:textId="0FCF2A37" w:rsidR="00D04111" w:rsidRDefault="001B4BDE" w:rsidP="00DA7222">
      <w:r>
        <w:lastRenderedPageBreak/>
        <w:t xml:space="preserve">Según los arquitectos y los usuarios finales, la moderna caja y las múltiples opciones de diseño son también muy atractivas. El usuario dispondrá de numerosas posibilidades de diseño, desde tapas de diseño </w:t>
      </w:r>
      <w:r w:rsidR="00723195">
        <w:t>en óptica</w:t>
      </w:r>
      <w:r>
        <w:t xml:space="preserve"> fieltro o metálico, pasando por la posibilidad de un giro de 90° del aireador dependiendo de la situación de montaje, hasta un canal de jamba para la integración decente en la fachada exterior. </w:t>
      </w:r>
    </w:p>
    <w:p w14:paraId="7326355B" w14:textId="77777777" w:rsidR="00D04111" w:rsidRDefault="00D04111" w:rsidP="00DA7222"/>
    <w:p w14:paraId="418BC2C1" w14:textId="64952BC8" w:rsidR="008C3D59" w:rsidRDefault="008C3D59" w:rsidP="00006108">
      <w:r>
        <w:t>El AEROPLUS WRG también destaca en el confort de uso: este aireador regula automáticamente la ventilación adaptada a las necesidades en el modo automático a través del sensor de temperatura y de humedad. El aireador se puede controlar manualmente y de forma confortable a través del control táctil del dispositivo. En la ejecución como AEROPLUS WRG smart, se puede además utilizar cómodamente con la App SIEGENIA Comfort así como con un modo automático controlado por un sensor CO</w:t>
      </w:r>
      <w:r>
        <w:rPr>
          <w:vertAlign w:val="subscript"/>
        </w:rPr>
        <w:t>2</w:t>
      </w:r>
      <w:r>
        <w:t xml:space="preserve">. Ambas variantes son aptas para el control externo así como para la integración sencilla en el sistema de control de edificios. </w:t>
      </w:r>
    </w:p>
    <w:p w14:paraId="064C62D2" w14:textId="2602484C" w:rsidR="008C3D59" w:rsidRDefault="00EB15A2" w:rsidP="00EB15A2">
      <w:pPr>
        <w:pStyle w:val="berschrift4"/>
      </w:pPr>
      <w:r>
        <w:t xml:space="preserve">Planificación sencilla – montaje fácil </w:t>
      </w:r>
    </w:p>
    <w:p w14:paraId="6D1B3855" w14:textId="59885A1A" w:rsidR="00901AFE" w:rsidRDefault="00DA7222" w:rsidP="00DA7222">
      <w:r>
        <w:t>El montaje del AEROPLUS WRG no podría ser más sencillo. Se realiza con tan solo un orificio central. Esto permite un montaje eficiente en todos los proyectos de rehabilitación y de obra nueva. El canal de jamba opcional de material EPP fácil de montar, que puede equiparse con una tapa de PVC o de aluminio para la protección contra la intemperie y ofrece una estética exterior inalterada, ofrece un aislamiento acústico todavía mayor y se puede adaptar cómodamente a las circunstancias estructurales en obra. Si los fabricantes así lo desean, el equipo de SIEGENIA le ofrecerá asesoramiento y soporte técnico, en el caso de una planificación específica del edificio.</w:t>
      </w:r>
    </w:p>
    <w:bookmarkEnd w:id="0"/>
    <w:p w14:paraId="093548B2" w14:textId="77777777" w:rsidR="00901AFE" w:rsidRDefault="00901AFE" w:rsidP="005E1468"/>
    <w:p w14:paraId="60A170FB" w14:textId="77777777" w:rsidR="00F6067C" w:rsidRPr="001A2FC9" w:rsidRDefault="00F6067C" w:rsidP="00F6067C">
      <w:pPr>
        <w:rPr>
          <w:rFonts w:cs="Arial"/>
          <w:szCs w:val="20"/>
        </w:rPr>
      </w:pPr>
    </w:p>
    <w:p w14:paraId="2C782A2C" w14:textId="73483598" w:rsidR="00F6067C" w:rsidRDefault="00F6067C" w:rsidP="00F6067C">
      <w:pPr>
        <w:rPr>
          <w:szCs w:val="20"/>
        </w:rPr>
      </w:pPr>
    </w:p>
    <w:p w14:paraId="3F8D6091" w14:textId="0B17A38A" w:rsidR="001A2FC9" w:rsidRPr="00B55070" w:rsidRDefault="001A2FC9" w:rsidP="00F6067C">
      <w:pPr>
        <w:rPr>
          <w:szCs w:val="20"/>
        </w:rPr>
      </w:pPr>
    </w:p>
    <w:p w14:paraId="18F69D6C" w14:textId="77777777" w:rsidR="005E1468" w:rsidRPr="00B55070" w:rsidRDefault="005E1468" w:rsidP="005E1468"/>
    <w:p w14:paraId="24C4FAB8" w14:textId="77777777" w:rsidR="008E1766" w:rsidRDefault="008E1766" w:rsidP="005E1468"/>
    <w:p w14:paraId="0F79D73D" w14:textId="77777777" w:rsidR="005E1468" w:rsidRDefault="005E1468" w:rsidP="005A7C57">
      <w:pPr>
        <w:pStyle w:val="berschrift4"/>
      </w:pPr>
      <w:r>
        <w:t>Pies de foto</w:t>
      </w:r>
    </w:p>
    <w:p w14:paraId="5042EA18" w14:textId="77777777" w:rsidR="002A7F37" w:rsidRDefault="002A7F37" w:rsidP="002A7F37">
      <w:r>
        <w:t>Fuente de imágenes: SIEGENIA</w:t>
      </w:r>
    </w:p>
    <w:p w14:paraId="321B77A2" w14:textId="77777777" w:rsidR="002A7F37" w:rsidRPr="002A7F37" w:rsidRDefault="002A7F37" w:rsidP="002A7F37"/>
    <w:p w14:paraId="62C93E51" w14:textId="0B669E01" w:rsidR="005E1468" w:rsidRPr="00723195" w:rsidRDefault="005E1468" w:rsidP="005E1468">
      <w:pPr>
        <w:rPr>
          <w:bCs/>
          <w:i/>
          <w:lang w:val="it-IT"/>
        </w:rPr>
      </w:pPr>
      <w:r w:rsidRPr="00723195">
        <w:rPr>
          <w:bCs/>
          <w:i/>
          <w:lang w:val="it-IT"/>
        </w:rPr>
        <w:t>Motivo I: SIE_</w:t>
      </w:r>
      <w:r w:rsidRPr="00723195">
        <w:rPr>
          <w:lang w:val="it-IT"/>
        </w:rPr>
        <w:t xml:space="preserve"> </w:t>
      </w:r>
      <w:r w:rsidRPr="00723195">
        <w:rPr>
          <w:bCs/>
          <w:i/>
          <w:lang w:val="it-IT"/>
        </w:rPr>
        <w:t xml:space="preserve">AERO_AEROPLUS_WRG.jpg </w:t>
      </w:r>
    </w:p>
    <w:p w14:paraId="17B29820" w14:textId="7E3A8D32" w:rsidR="009137BB" w:rsidRDefault="009137BB" w:rsidP="009137BB">
      <w:r>
        <w:lastRenderedPageBreak/>
        <w:t>El innovador aireador de pared AEROPLUS WRG permite la regulación simultánea del suministro y de la extracción de aire en una solución integrada y combina un gran número de características de rendimiento únicas en su clase.</w:t>
      </w:r>
    </w:p>
    <w:p w14:paraId="10DC12B6" w14:textId="77777777" w:rsidR="005E1468" w:rsidRDefault="005E1468" w:rsidP="005E1468"/>
    <w:p w14:paraId="65C67E92" w14:textId="237890FE" w:rsidR="005E1468" w:rsidRPr="00D129AE" w:rsidRDefault="005E1468" w:rsidP="005E1468">
      <w:pPr>
        <w:rPr>
          <w:bCs/>
          <w:i/>
        </w:rPr>
      </w:pPr>
      <w:r>
        <w:rPr>
          <w:bCs/>
          <w:i/>
        </w:rPr>
        <w:t>Motivo II: SIE_</w:t>
      </w:r>
      <w:r>
        <w:t xml:space="preserve"> </w:t>
      </w:r>
      <w:r>
        <w:rPr>
          <w:bCs/>
          <w:i/>
        </w:rPr>
        <w:t xml:space="preserve">AERO_AEROPLUS_WRG_Ambiente_Arbeitszimmer.jpg </w:t>
      </w:r>
    </w:p>
    <w:p w14:paraId="0AF2988F" w14:textId="1292314B" w:rsidR="005E1468" w:rsidRPr="00D129AE" w:rsidRDefault="009137BB" w:rsidP="005E1468">
      <w:r>
        <w:t xml:space="preserve">El AEROPLUS WRG es sinónimo de eficiencia energética y sostenibilidad gracias a su recuperación del calor de hasta un 93%. También la caja moderna y el elevado confort de uso convencen al usuario final. </w:t>
      </w:r>
    </w:p>
    <w:p w14:paraId="17D3608C" w14:textId="77777777" w:rsidR="005E1468" w:rsidRDefault="005E1468" w:rsidP="005E1468"/>
    <w:p w14:paraId="232B8FFC" w14:textId="77777777" w:rsidR="008D7633" w:rsidRPr="00ED6392" w:rsidRDefault="008D7633" w:rsidP="008D7633"/>
    <w:p w14:paraId="593F8811" w14:textId="77777777" w:rsidR="008D7633" w:rsidRDefault="008D7633" w:rsidP="008D7633">
      <w:pPr>
        <w:rPr>
          <w:szCs w:val="20"/>
        </w:rPr>
      </w:pPr>
    </w:p>
    <w:p w14:paraId="7553E5FD" w14:textId="77777777" w:rsidR="008D7633" w:rsidRPr="00E14DD8" w:rsidRDefault="008D7633" w:rsidP="008D7633">
      <w:pPr>
        <w:rPr>
          <w:szCs w:val="20"/>
        </w:rPr>
      </w:pPr>
    </w:p>
    <w:p w14:paraId="2EAB17BE" w14:textId="77777777" w:rsidR="008D7633" w:rsidRPr="00E14DD8" w:rsidRDefault="008D7633" w:rsidP="008D7633">
      <w:pPr>
        <w:rPr>
          <w:szCs w:val="20"/>
        </w:rPr>
      </w:pPr>
    </w:p>
    <w:p w14:paraId="74BA9F2C" w14:textId="77777777" w:rsidR="008D7633" w:rsidRDefault="008D7633" w:rsidP="008D7633">
      <w:pPr>
        <w:rPr>
          <w:szCs w:val="20"/>
        </w:rPr>
      </w:pPr>
    </w:p>
    <w:p w14:paraId="61FB67B6" w14:textId="77777777" w:rsidR="009137BB" w:rsidRDefault="009137BB" w:rsidP="008D7633">
      <w:pPr>
        <w:rPr>
          <w:szCs w:val="20"/>
        </w:rPr>
      </w:pPr>
    </w:p>
    <w:p w14:paraId="0F7658E1" w14:textId="77777777" w:rsidR="009137BB" w:rsidRDefault="009137BB" w:rsidP="008D7633">
      <w:pPr>
        <w:rPr>
          <w:szCs w:val="20"/>
        </w:rPr>
      </w:pPr>
    </w:p>
    <w:p w14:paraId="6D2C7225" w14:textId="77777777" w:rsidR="009137BB" w:rsidRDefault="009137BB" w:rsidP="008D7633">
      <w:pPr>
        <w:rPr>
          <w:szCs w:val="20"/>
        </w:rPr>
      </w:pPr>
    </w:p>
    <w:p w14:paraId="68F89B96" w14:textId="77777777" w:rsidR="009137BB" w:rsidRDefault="009137BB" w:rsidP="008D7633">
      <w:pPr>
        <w:rPr>
          <w:szCs w:val="20"/>
        </w:rPr>
      </w:pPr>
    </w:p>
    <w:p w14:paraId="3B41D3B7" w14:textId="77777777" w:rsidR="009137BB" w:rsidRDefault="009137BB" w:rsidP="008D7633">
      <w:pPr>
        <w:rPr>
          <w:szCs w:val="20"/>
        </w:rPr>
      </w:pPr>
    </w:p>
    <w:p w14:paraId="67EEA7A8" w14:textId="77777777" w:rsidR="009137BB" w:rsidRDefault="009137BB" w:rsidP="008D7633">
      <w:pPr>
        <w:rPr>
          <w:szCs w:val="20"/>
        </w:rPr>
      </w:pPr>
    </w:p>
    <w:p w14:paraId="16E63ED2" w14:textId="77777777" w:rsidR="009137BB" w:rsidRDefault="009137BB" w:rsidP="008D7633">
      <w:pPr>
        <w:rPr>
          <w:szCs w:val="20"/>
        </w:rPr>
      </w:pPr>
    </w:p>
    <w:p w14:paraId="749FF0D0" w14:textId="77777777" w:rsidR="009137BB" w:rsidRDefault="009137BB" w:rsidP="008D7633">
      <w:pPr>
        <w:rPr>
          <w:szCs w:val="20"/>
        </w:rPr>
      </w:pPr>
    </w:p>
    <w:p w14:paraId="5365D9D3" w14:textId="77777777" w:rsidR="009137BB" w:rsidRDefault="009137BB" w:rsidP="008D7633">
      <w:pPr>
        <w:rPr>
          <w:szCs w:val="20"/>
        </w:rPr>
      </w:pPr>
    </w:p>
    <w:p w14:paraId="10FFEABA" w14:textId="77777777" w:rsidR="009137BB" w:rsidRDefault="009137BB" w:rsidP="008D7633">
      <w:pPr>
        <w:rPr>
          <w:szCs w:val="20"/>
        </w:rPr>
      </w:pPr>
    </w:p>
    <w:p w14:paraId="6498AC85" w14:textId="77777777" w:rsidR="009137BB" w:rsidRDefault="009137BB" w:rsidP="008D7633">
      <w:pPr>
        <w:rPr>
          <w:szCs w:val="20"/>
        </w:rPr>
      </w:pPr>
    </w:p>
    <w:p w14:paraId="7E84698A" w14:textId="77777777" w:rsidR="009137BB" w:rsidRDefault="009137BB" w:rsidP="008D7633">
      <w:pPr>
        <w:rPr>
          <w:szCs w:val="20"/>
        </w:rPr>
      </w:pPr>
    </w:p>
    <w:p w14:paraId="48834F3F" w14:textId="77777777" w:rsidR="009137BB" w:rsidRDefault="009137BB" w:rsidP="008D7633">
      <w:pPr>
        <w:rPr>
          <w:szCs w:val="20"/>
        </w:rPr>
      </w:pPr>
    </w:p>
    <w:p w14:paraId="4E1F2F74" w14:textId="77777777" w:rsidR="009137BB" w:rsidRDefault="009137BB" w:rsidP="008D7633">
      <w:pPr>
        <w:rPr>
          <w:szCs w:val="20"/>
        </w:rPr>
      </w:pPr>
    </w:p>
    <w:p w14:paraId="14F9B190" w14:textId="77777777" w:rsidR="009137BB" w:rsidRDefault="009137BB" w:rsidP="008D7633">
      <w:pPr>
        <w:rPr>
          <w:szCs w:val="20"/>
        </w:rPr>
      </w:pPr>
    </w:p>
    <w:p w14:paraId="54EB6F37" w14:textId="77777777" w:rsidR="009137BB" w:rsidRPr="00E14DD8" w:rsidRDefault="009137BB" w:rsidP="008D7633">
      <w:pPr>
        <w:rPr>
          <w:szCs w:val="20"/>
        </w:rPr>
      </w:pPr>
    </w:p>
    <w:p w14:paraId="3679624E" w14:textId="77777777" w:rsidR="008D7633" w:rsidRPr="00E14DD8" w:rsidRDefault="008D7633" w:rsidP="008D7633">
      <w:pPr>
        <w:rPr>
          <w:szCs w:val="20"/>
        </w:rPr>
      </w:pPr>
    </w:p>
    <w:p w14:paraId="69BD25F9"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8B101B7" w14:textId="77777777" w:rsidTr="0044187A">
        <w:tc>
          <w:tcPr>
            <w:tcW w:w="3348" w:type="dxa"/>
            <w:tcBorders>
              <w:top w:val="nil"/>
              <w:left w:val="nil"/>
              <w:bottom w:val="nil"/>
              <w:right w:val="nil"/>
            </w:tcBorders>
          </w:tcPr>
          <w:p w14:paraId="1866A0EB" w14:textId="77777777" w:rsidR="008D7633" w:rsidRPr="0044187A" w:rsidRDefault="008D7633" w:rsidP="007A5EB4">
            <w:pPr>
              <w:pStyle w:val="Formatvorlage2"/>
              <w:rPr>
                <w:u w:val="single"/>
              </w:rPr>
            </w:pPr>
            <w:r>
              <w:rPr>
                <w:u w:val="single"/>
              </w:rPr>
              <w:t>Editor</w:t>
            </w:r>
          </w:p>
          <w:p w14:paraId="34381A95" w14:textId="77777777" w:rsidR="008D7633" w:rsidRDefault="008D7633" w:rsidP="007A5EB4">
            <w:pPr>
              <w:pStyle w:val="Formatvorlage2"/>
            </w:pPr>
            <w:r>
              <w:t>GRUPO SIEGENIA</w:t>
            </w:r>
          </w:p>
          <w:p w14:paraId="67609D58" w14:textId="77777777" w:rsidR="008D7633" w:rsidRDefault="008D7633" w:rsidP="007A5EB4">
            <w:pPr>
              <w:pStyle w:val="Formatvorlage2"/>
            </w:pPr>
            <w:r>
              <w:t>Marketing - Comunicación</w:t>
            </w:r>
          </w:p>
          <w:p w14:paraId="0081234C" w14:textId="77777777" w:rsidR="006161A2" w:rsidRDefault="006161A2" w:rsidP="006161A2">
            <w:pPr>
              <w:pStyle w:val="Formatvorlage2"/>
            </w:pPr>
            <w:r>
              <w:t>Industriestraße 1 - 3</w:t>
            </w:r>
          </w:p>
          <w:p w14:paraId="7533C46B" w14:textId="77777777" w:rsidR="008D7633" w:rsidRDefault="008D7633" w:rsidP="007A5EB4">
            <w:pPr>
              <w:pStyle w:val="Formatvorlage2"/>
            </w:pPr>
            <w:r>
              <w:t>D - 57234 Wilnsdorf</w:t>
            </w:r>
          </w:p>
          <w:p w14:paraId="5E032459" w14:textId="77777777" w:rsidR="008D7633" w:rsidRDefault="00FD182E" w:rsidP="007A5EB4">
            <w:pPr>
              <w:pStyle w:val="Formatvorlage2"/>
            </w:pPr>
            <w:r>
              <w:t>Tfno.: +49 271 3931-1176</w:t>
            </w:r>
          </w:p>
          <w:p w14:paraId="399649DE" w14:textId="77777777" w:rsidR="008D7633" w:rsidRPr="00392D5F" w:rsidRDefault="0088698F" w:rsidP="007A5EB4">
            <w:pPr>
              <w:pStyle w:val="Formatvorlage2"/>
            </w:pPr>
            <w:r>
              <w:t>Email: pr@siegenia.com</w:t>
            </w:r>
          </w:p>
          <w:p w14:paraId="559C93D4" w14:textId="77777777" w:rsidR="002E59D6" w:rsidRDefault="00510191" w:rsidP="007A5EB4">
            <w:pPr>
              <w:pStyle w:val="Formatvorlage2"/>
            </w:pPr>
            <w:r>
              <w:lastRenderedPageBreak/>
              <w:t>www.siegenia.com</w:t>
            </w:r>
          </w:p>
          <w:p w14:paraId="72DFFF1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64ABFDF" w14:textId="77777777" w:rsidR="008D7633" w:rsidRPr="0044187A" w:rsidRDefault="008D7633" w:rsidP="007A5EB4">
            <w:pPr>
              <w:pStyle w:val="Formatvorlage2"/>
              <w:rPr>
                <w:u w:val="single"/>
              </w:rPr>
            </w:pPr>
            <w:r>
              <w:rPr>
                <w:u w:val="single"/>
              </w:rPr>
              <w:lastRenderedPageBreak/>
              <w:t>Redacción / Persona de contacto</w:t>
            </w:r>
          </w:p>
          <w:p w14:paraId="4CAF9AAA" w14:textId="77777777" w:rsidR="008D7633" w:rsidRDefault="008D7633" w:rsidP="007A5EB4">
            <w:pPr>
              <w:pStyle w:val="Formatvorlage2"/>
            </w:pPr>
            <w:r>
              <w:t>Kemper Kommunikation</w:t>
            </w:r>
          </w:p>
          <w:p w14:paraId="07CD3EA2" w14:textId="77777777" w:rsidR="00122FEC" w:rsidRPr="00723195" w:rsidRDefault="00122FEC" w:rsidP="00122FEC">
            <w:pPr>
              <w:pStyle w:val="Formatvorlage2"/>
              <w:rPr>
                <w:lang w:val="de-DE"/>
              </w:rPr>
            </w:pPr>
            <w:r w:rsidRPr="00723195">
              <w:rPr>
                <w:lang w:val="de-DE"/>
              </w:rPr>
              <w:t xml:space="preserve">Kirsten Kemper </w:t>
            </w:r>
          </w:p>
          <w:p w14:paraId="67E87C47" w14:textId="77777777" w:rsidR="00122FEC" w:rsidRPr="00723195" w:rsidRDefault="00122FEC" w:rsidP="00122FEC">
            <w:pPr>
              <w:pStyle w:val="Formatvorlage2"/>
              <w:rPr>
                <w:lang w:val="de-DE"/>
              </w:rPr>
            </w:pPr>
            <w:r w:rsidRPr="00723195">
              <w:rPr>
                <w:lang w:val="de-DE"/>
              </w:rPr>
              <w:t>Am Milchbornbach 10</w:t>
            </w:r>
          </w:p>
          <w:p w14:paraId="5CF4AF2B" w14:textId="77777777" w:rsidR="00122FEC" w:rsidRPr="00723195" w:rsidRDefault="00122FEC" w:rsidP="00122FEC">
            <w:pPr>
              <w:pStyle w:val="Formatvorlage2"/>
              <w:rPr>
                <w:lang w:val="de-DE"/>
              </w:rPr>
            </w:pPr>
            <w:r w:rsidRPr="00723195">
              <w:rPr>
                <w:lang w:val="de-DE"/>
              </w:rPr>
              <w:t>D - 51429 Bergisch Gladbach</w:t>
            </w:r>
            <w:r w:rsidRPr="00723195">
              <w:rPr>
                <w:lang w:val="de-DE"/>
              </w:rPr>
              <w:br/>
              <w:t>Tfno.: +49 2204 9644808</w:t>
            </w:r>
          </w:p>
          <w:p w14:paraId="31F0FCBB" w14:textId="77777777" w:rsidR="008D7633" w:rsidRPr="00C55524" w:rsidRDefault="0088698F" w:rsidP="007A5EB4">
            <w:pPr>
              <w:pStyle w:val="Formatvorlage2"/>
              <w:rPr>
                <w:lang w:val="it-IT"/>
              </w:rPr>
            </w:pPr>
            <w:r>
              <w:t>Email: info@kemper-kommunikation.de</w:t>
            </w:r>
          </w:p>
          <w:p w14:paraId="051C724C" w14:textId="77777777" w:rsidR="008D7633" w:rsidRDefault="00716BDB" w:rsidP="007A5EB4">
            <w:pPr>
              <w:pStyle w:val="Formatvorlage2"/>
            </w:pPr>
            <w:r>
              <w:lastRenderedPageBreak/>
              <w:t>www.kemper-kommunikation.de</w:t>
            </w:r>
          </w:p>
          <w:p w14:paraId="2F59715A" w14:textId="77777777" w:rsidR="00716BDB" w:rsidRPr="003F183E" w:rsidRDefault="00716BDB" w:rsidP="007A5EB4">
            <w:pPr>
              <w:pStyle w:val="Formatvorlage2"/>
            </w:pPr>
          </w:p>
        </w:tc>
        <w:tc>
          <w:tcPr>
            <w:tcW w:w="1800" w:type="dxa"/>
            <w:tcBorders>
              <w:top w:val="nil"/>
              <w:left w:val="nil"/>
              <w:bottom w:val="nil"/>
              <w:right w:val="nil"/>
            </w:tcBorders>
          </w:tcPr>
          <w:p w14:paraId="155E55D3" w14:textId="77777777" w:rsidR="008D7633" w:rsidRPr="0044187A" w:rsidRDefault="008D7633" w:rsidP="007A5EB4">
            <w:pPr>
              <w:pStyle w:val="Formatvorlage2"/>
              <w:rPr>
                <w:u w:val="single"/>
              </w:rPr>
            </w:pPr>
            <w:r>
              <w:rPr>
                <w:u w:val="single"/>
              </w:rPr>
              <w:lastRenderedPageBreak/>
              <w:t>Texto - Información</w:t>
            </w:r>
          </w:p>
          <w:p w14:paraId="5F0F481B" w14:textId="77777777" w:rsidR="008D7633" w:rsidRPr="00C33A1F" w:rsidRDefault="008D7633" w:rsidP="007A5EB4">
            <w:pPr>
              <w:pStyle w:val="Formatvorlage2"/>
            </w:pPr>
            <w:r>
              <w:t>Páginas: 2</w:t>
            </w:r>
          </w:p>
          <w:p w14:paraId="684E2672" w14:textId="4703F5E2" w:rsidR="008D7633" w:rsidRPr="00C33A1F" w:rsidRDefault="008D7633" w:rsidP="007A5EB4">
            <w:pPr>
              <w:pStyle w:val="Formatvorlage2"/>
            </w:pPr>
            <w:r>
              <w:t>Palabras: 468</w:t>
            </w:r>
          </w:p>
          <w:p w14:paraId="1925E02C" w14:textId="4D54DEF6" w:rsidR="008D7633" w:rsidRPr="00C33A1F" w:rsidRDefault="008D7633" w:rsidP="007A5EB4">
            <w:pPr>
              <w:pStyle w:val="Formatvorlage2"/>
            </w:pPr>
            <w:r>
              <w:t>Caracteres: 3 733</w:t>
            </w:r>
            <w:r>
              <w:br/>
              <w:t>(con espacios en blanco)</w:t>
            </w:r>
          </w:p>
          <w:p w14:paraId="5D15BC05" w14:textId="77777777" w:rsidR="008D7633" w:rsidRDefault="008D7633" w:rsidP="007A5EB4">
            <w:pPr>
              <w:pStyle w:val="Formatvorlage2"/>
            </w:pPr>
          </w:p>
          <w:p w14:paraId="25DAE2F6" w14:textId="1A856B0B" w:rsidR="008D7633" w:rsidRPr="00C33A1F" w:rsidRDefault="008D7633" w:rsidP="007A5EB4">
            <w:pPr>
              <w:pStyle w:val="Formatvorlage2"/>
            </w:pPr>
            <w:r>
              <w:lastRenderedPageBreak/>
              <w:t>elaborado el: 13/03/2024</w:t>
            </w:r>
          </w:p>
          <w:p w14:paraId="5941B45C" w14:textId="77777777" w:rsidR="008D7633" w:rsidRPr="0044187A" w:rsidRDefault="008D7633" w:rsidP="007A5EB4">
            <w:pPr>
              <w:pStyle w:val="Formatvorlage2"/>
              <w:rPr>
                <w:szCs w:val="20"/>
              </w:rPr>
            </w:pPr>
          </w:p>
        </w:tc>
      </w:tr>
      <w:tr w:rsidR="008D7633" w:rsidRPr="0044187A" w14:paraId="74D21B91" w14:textId="77777777" w:rsidTr="0044187A">
        <w:tc>
          <w:tcPr>
            <w:tcW w:w="8208" w:type="dxa"/>
            <w:gridSpan w:val="3"/>
            <w:tcBorders>
              <w:top w:val="nil"/>
              <w:left w:val="nil"/>
              <w:bottom w:val="nil"/>
              <w:right w:val="nil"/>
            </w:tcBorders>
          </w:tcPr>
          <w:p w14:paraId="499BB095" w14:textId="77777777" w:rsidR="008D7633" w:rsidRPr="003F183E" w:rsidRDefault="008D7633" w:rsidP="007A5EB4">
            <w:pPr>
              <w:pStyle w:val="Formatvorlage2"/>
            </w:pPr>
            <w:r>
              <w:lastRenderedPageBreak/>
              <w:t>Se solicita el envío de una copia del documento en caso de publicarse material fotográfico o textual.</w:t>
            </w:r>
          </w:p>
        </w:tc>
      </w:tr>
    </w:tbl>
    <w:p w14:paraId="3B7888E8" w14:textId="77777777" w:rsidR="00AD7B27" w:rsidRPr="0038499F" w:rsidRDefault="00AD7B27" w:rsidP="008D7633">
      <w:pPr>
        <w:rPr>
          <w:szCs w:val="20"/>
        </w:rPr>
      </w:pPr>
    </w:p>
    <w:sectPr w:rsidR="00AD7B27" w:rsidRPr="0038499F" w:rsidSect="00BB212B">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52C51" w14:textId="77777777" w:rsidR="00BB212B" w:rsidRDefault="00BB212B">
      <w:r>
        <w:separator/>
      </w:r>
    </w:p>
  </w:endnote>
  <w:endnote w:type="continuationSeparator" w:id="0">
    <w:p w14:paraId="1FA00143" w14:textId="77777777" w:rsidR="00BB212B" w:rsidRDefault="00BB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Wingdings-Regular">
    <w:altName w:val="Wingding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B4C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B75ED" w14:textId="77777777" w:rsidR="00BB212B" w:rsidRDefault="00BB212B">
      <w:r>
        <w:separator/>
      </w:r>
    </w:p>
  </w:footnote>
  <w:footnote w:type="continuationSeparator" w:id="0">
    <w:p w14:paraId="7553CB1B" w14:textId="77777777" w:rsidR="00BB212B" w:rsidRDefault="00BB2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2A8F5" w14:textId="77777777" w:rsidR="00F71E39" w:rsidRDefault="00D313A4">
    <w:pPr>
      <w:pStyle w:val="Kopfzeile"/>
    </w:pPr>
    <w:r>
      <w:rPr>
        <w:noProof/>
      </w:rPr>
      <w:drawing>
        <wp:anchor distT="0" distB="0" distL="114300" distR="114300" simplePos="0" relativeHeight="251657728" behindDoc="1" locked="0" layoutInCell="1" allowOverlap="1" wp14:anchorId="21B5C0D1" wp14:editId="54B2CA1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D095D"/>
    <w:multiLevelType w:val="hybridMultilevel"/>
    <w:tmpl w:val="BFF00D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F60319"/>
    <w:multiLevelType w:val="hybridMultilevel"/>
    <w:tmpl w:val="F834660C"/>
    <w:lvl w:ilvl="0" w:tplc="30FA4A8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5"/>
  </w:num>
  <w:num w:numId="4" w16cid:durableId="230700180">
    <w:abstractNumId w:val="4"/>
  </w:num>
  <w:num w:numId="5" w16cid:durableId="269509625">
    <w:abstractNumId w:val="1"/>
  </w:num>
  <w:num w:numId="6" w16cid:durableId="20086266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FC9"/>
    <w:rsid w:val="000024D9"/>
    <w:rsid w:val="00003256"/>
    <w:rsid w:val="00006108"/>
    <w:rsid w:val="0001449A"/>
    <w:rsid w:val="0001520C"/>
    <w:rsid w:val="0002218A"/>
    <w:rsid w:val="00026907"/>
    <w:rsid w:val="00040EBF"/>
    <w:rsid w:val="00061BF6"/>
    <w:rsid w:val="00064165"/>
    <w:rsid w:val="000664B6"/>
    <w:rsid w:val="000675C7"/>
    <w:rsid w:val="00072071"/>
    <w:rsid w:val="000732C0"/>
    <w:rsid w:val="00090045"/>
    <w:rsid w:val="00095303"/>
    <w:rsid w:val="000A1DF0"/>
    <w:rsid w:val="000A2F6E"/>
    <w:rsid w:val="000A5CA3"/>
    <w:rsid w:val="000D0C02"/>
    <w:rsid w:val="000D1543"/>
    <w:rsid w:val="000D2A27"/>
    <w:rsid w:val="000D4874"/>
    <w:rsid w:val="000E424C"/>
    <w:rsid w:val="000E4538"/>
    <w:rsid w:val="000E4840"/>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A2FC9"/>
    <w:rsid w:val="001B4BDE"/>
    <w:rsid w:val="001B7003"/>
    <w:rsid w:val="001C39FF"/>
    <w:rsid w:val="001D26E4"/>
    <w:rsid w:val="001E0780"/>
    <w:rsid w:val="001E1DA6"/>
    <w:rsid w:val="001E3D48"/>
    <w:rsid w:val="001F259C"/>
    <w:rsid w:val="001F3432"/>
    <w:rsid w:val="002046D3"/>
    <w:rsid w:val="00216B97"/>
    <w:rsid w:val="00253494"/>
    <w:rsid w:val="00254A9B"/>
    <w:rsid w:val="00255FE8"/>
    <w:rsid w:val="00272508"/>
    <w:rsid w:val="002769DE"/>
    <w:rsid w:val="002819C3"/>
    <w:rsid w:val="002A1C2D"/>
    <w:rsid w:val="002A202C"/>
    <w:rsid w:val="002A7F37"/>
    <w:rsid w:val="002B55C4"/>
    <w:rsid w:val="002C00E2"/>
    <w:rsid w:val="002C36FE"/>
    <w:rsid w:val="002C5A66"/>
    <w:rsid w:val="002C6D41"/>
    <w:rsid w:val="002C7042"/>
    <w:rsid w:val="002E48B5"/>
    <w:rsid w:val="002E59D6"/>
    <w:rsid w:val="002F18BB"/>
    <w:rsid w:val="002F2B2A"/>
    <w:rsid w:val="002F466F"/>
    <w:rsid w:val="0031150D"/>
    <w:rsid w:val="003136F5"/>
    <w:rsid w:val="00324F84"/>
    <w:rsid w:val="00326F7E"/>
    <w:rsid w:val="00350504"/>
    <w:rsid w:val="00350ACA"/>
    <w:rsid w:val="003514C3"/>
    <w:rsid w:val="00357C43"/>
    <w:rsid w:val="00364DEF"/>
    <w:rsid w:val="0037222F"/>
    <w:rsid w:val="00375A48"/>
    <w:rsid w:val="0038244F"/>
    <w:rsid w:val="0038276B"/>
    <w:rsid w:val="0038499F"/>
    <w:rsid w:val="003914C5"/>
    <w:rsid w:val="00392D5F"/>
    <w:rsid w:val="003A1BA5"/>
    <w:rsid w:val="003B0EF5"/>
    <w:rsid w:val="003C48B1"/>
    <w:rsid w:val="003D61A2"/>
    <w:rsid w:val="003E0D26"/>
    <w:rsid w:val="003E378F"/>
    <w:rsid w:val="003E66DC"/>
    <w:rsid w:val="004176D4"/>
    <w:rsid w:val="00420F79"/>
    <w:rsid w:val="004333E8"/>
    <w:rsid w:val="0044187A"/>
    <w:rsid w:val="00446899"/>
    <w:rsid w:val="00447689"/>
    <w:rsid w:val="00456C18"/>
    <w:rsid w:val="00457BBA"/>
    <w:rsid w:val="0046235C"/>
    <w:rsid w:val="004629AD"/>
    <w:rsid w:val="004806AF"/>
    <w:rsid w:val="00486878"/>
    <w:rsid w:val="00486FA9"/>
    <w:rsid w:val="004B62AB"/>
    <w:rsid w:val="004C4FDA"/>
    <w:rsid w:val="004C503A"/>
    <w:rsid w:val="004E057A"/>
    <w:rsid w:val="004E2322"/>
    <w:rsid w:val="004E2BD7"/>
    <w:rsid w:val="004E3AF9"/>
    <w:rsid w:val="00510191"/>
    <w:rsid w:val="005254BE"/>
    <w:rsid w:val="005304F1"/>
    <w:rsid w:val="00552DC0"/>
    <w:rsid w:val="0055550C"/>
    <w:rsid w:val="00563E60"/>
    <w:rsid w:val="00573E88"/>
    <w:rsid w:val="00592833"/>
    <w:rsid w:val="005A214B"/>
    <w:rsid w:val="005A3974"/>
    <w:rsid w:val="005A5DC6"/>
    <w:rsid w:val="005A6A38"/>
    <w:rsid w:val="005A7C57"/>
    <w:rsid w:val="005B78DE"/>
    <w:rsid w:val="005C3674"/>
    <w:rsid w:val="005E06F2"/>
    <w:rsid w:val="005E1468"/>
    <w:rsid w:val="005E3E61"/>
    <w:rsid w:val="005E6E45"/>
    <w:rsid w:val="005F2A75"/>
    <w:rsid w:val="005F3D5F"/>
    <w:rsid w:val="005F7B2E"/>
    <w:rsid w:val="006016B0"/>
    <w:rsid w:val="006017DA"/>
    <w:rsid w:val="00604B0C"/>
    <w:rsid w:val="0060615A"/>
    <w:rsid w:val="0061051B"/>
    <w:rsid w:val="0061253D"/>
    <w:rsid w:val="00613BD7"/>
    <w:rsid w:val="00614A6B"/>
    <w:rsid w:val="006161A2"/>
    <w:rsid w:val="00617358"/>
    <w:rsid w:val="00617D76"/>
    <w:rsid w:val="006279BD"/>
    <w:rsid w:val="00630405"/>
    <w:rsid w:val="00634A59"/>
    <w:rsid w:val="00637115"/>
    <w:rsid w:val="006446D6"/>
    <w:rsid w:val="00656A7F"/>
    <w:rsid w:val="00656FEE"/>
    <w:rsid w:val="00667448"/>
    <w:rsid w:val="006840C0"/>
    <w:rsid w:val="006866DF"/>
    <w:rsid w:val="00692205"/>
    <w:rsid w:val="006944D9"/>
    <w:rsid w:val="006A1FCF"/>
    <w:rsid w:val="006A2FD7"/>
    <w:rsid w:val="006A7184"/>
    <w:rsid w:val="006B6CD1"/>
    <w:rsid w:val="006B7979"/>
    <w:rsid w:val="006C044C"/>
    <w:rsid w:val="006C6D45"/>
    <w:rsid w:val="006E5CC8"/>
    <w:rsid w:val="00701954"/>
    <w:rsid w:val="00703943"/>
    <w:rsid w:val="007046C4"/>
    <w:rsid w:val="007148FF"/>
    <w:rsid w:val="00716BDB"/>
    <w:rsid w:val="00717456"/>
    <w:rsid w:val="00723195"/>
    <w:rsid w:val="00730E66"/>
    <w:rsid w:val="007313CF"/>
    <w:rsid w:val="00737DE1"/>
    <w:rsid w:val="00751517"/>
    <w:rsid w:val="00753388"/>
    <w:rsid w:val="00757DDE"/>
    <w:rsid w:val="0076486B"/>
    <w:rsid w:val="00764AAC"/>
    <w:rsid w:val="007724CF"/>
    <w:rsid w:val="007810E8"/>
    <w:rsid w:val="007871C1"/>
    <w:rsid w:val="0079193B"/>
    <w:rsid w:val="00794A4F"/>
    <w:rsid w:val="007A2FAE"/>
    <w:rsid w:val="007A5EB4"/>
    <w:rsid w:val="007A6E1C"/>
    <w:rsid w:val="007C50D1"/>
    <w:rsid w:val="007C5C24"/>
    <w:rsid w:val="007E2B7F"/>
    <w:rsid w:val="007F3F54"/>
    <w:rsid w:val="007F43E0"/>
    <w:rsid w:val="00801D78"/>
    <w:rsid w:val="008078CF"/>
    <w:rsid w:val="008171AF"/>
    <w:rsid w:val="00831F92"/>
    <w:rsid w:val="0083465B"/>
    <w:rsid w:val="00835351"/>
    <w:rsid w:val="008366E0"/>
    <w:rsid w:val="008429DC"/>
    <w:rsid w:val="00842D65"/>
    <w:rsid w:val="0085079E"/>
    <w:rsid w:val="00852D9D"/>
    <w:rsid w:val="00853823"/>
    <w:rsid w:val="00857800"/>
    <w:rsid w:val="0086386E"/>
    <w:rsid w:val="00871847"/>
    <w:rsid w:val="0088698F"/>
    <w:rsid w:val="00894ADF"/>
    <w:rsid w:val="008A6F1F"/>
    <w:rsid w:val="008C3491"/>
    <w:rsid w:val="008C3D59"/>
    <w:rsid w:val="008C5079"/>
    <w:rsid w:val="008D2B30"/>
    <w:rsid w:val="008D3232"/>
    <w:rsid w:val="008D7633"/>
    <w:rsid w:val="008E1766"/>
    <w:rsid w:val="008F2700"/>
    <w:rsid w:val="00901AFE"/>
    <w:rsid w:val="00910883"/>
    <w:rsid w:val="00911488"/>
    <w:rsid w:val="009137BB"/>
    <w:rsid w:val="009154E6"/>
    <w:rsid w:val="00921038"/>
    <w:rsid w:val="0092580A"/>
    <w:rsid w:val="0093490C"/>
    <w:rsid w:val="0093664F"/>
    <w:rsid w:val="00943EB0"/>
    <w:rsid w:val="00945CA5"/>
    <w:rsid w:val="009553BC"/>
    <w:rsid w:val="009557EA"/>
    <w:rsid w:val="00963959"/>
    <w:rsid w:val="00963D60"/>
    <w:rsid w:val="0096600A"/>
    <w:rsid w:val="0097037A"/>
    <w:rsid w:val="009B067B"/>
    <w:rsid w:val="009B4822"/>
    <w:rsid w:val="009B5300"/>
    <w:rsid w:val="009B5DE9"/>
    <w:rsid w:val="009C3440"/>
    <w:rsid w:val="009D0CC8"/>
    <w:rsid w:val="009D6C04"/>
    <w:rsid w:val="009E28F9"/>
    <w:rsid w:val="009E7597"/>
    <w:rsid w:val="009F03EE"/>
    <w:rsid w:val="00A12A8B"/>
    <w:rsid w:val="00A14556"/>
    <w:rsid w:val="00A17D84"/>
    <w:rsid w:val="00A22DF2"/>
    <w:rsid w:val="00A23065"/>
    <w:rsid w:val="00A2339E"/>
    <w:rsid w:val="00A24651"/>
    <w:rsid w:val="00A25EB9"/>
    <w:rsid w:val="00A32395"/>
    <w:rsid w:val="00A40AB4"/>
    <w:rsid w:val="00A450E7"/>
    <w:rsid w:val="00A57C8A"/>
    <w:rsid w:val="00A64B65"/>
    <w:rsid w:val="00A6502B"/>
    <w:rsid w:val="00A661F8"/>
    <w:rsid w:val="00A6672B"/>
    <w:rsid w:val="00A82224"/>
    <w:rsid w:val="00A87496"/>
    <w:rsid w:val="00A927D0"/>
    <w:rsid w:val="00A9705C"/>
    <w:rsid w:val="00A97B0A"/>
    <w:rsid w:val="00AA224C"/>
    <w:rsid w:val="00AA6262"/>
    <w:rsid w:val="00AB1EC7"/>
    <w:rsid w:val="00AD4128"/>
    <w:rsid w:val="00AD76DE"/>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B212B"/>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1D09"/>
    <w:rsid w:val="00C92A2E"/>
    <w:rsid w:val="00CA66F5"/>
    <w:rsid w:val="00CA6BD1"/>
    <w:rsid w:val="00CB28C7"/>
    <w:rsid w:val="00CC57D2"/>
    <w:rsid w:val="00CE16F1"/>
    <w:rsid w:val="00CE5038"/>
    <w:rsid w:val="00CE5448"/>
    <w:rsid w:val="00CE5488"/>
    <w:rsid w:val="00CE63E0"/>
    <w:rsid w:val="00CF6534"/>
    <w:rsid w:val="00CF72EF"/>
    <w:rsid w:val="00CF7462"/>
    <w:rsid w:val="00D030E8"/>
    <w:rsid w:val="00D04111"/>
    <w:rsid w:val="00D04FE4"/>
    <w:rsid w:val="00D16111"/>
    <w:rsid w:val="00D313A4"/>
    <w:rsid w:val="00D32108"/>
    <w:rsid w:val="00D45693"/>
    <w:rsid w:val="00D47D4E"/>
    <w:rsid w:val="00D55DC3"/>
    <w:rsid w:val="00D57457"/>
    <w:rsid w:val="00D64F60"/>
    <w:rsid w:val="00D94D0B"/>
    <w:rsid w:val="00DA2153"/>
    <w:rsid w:val="00DA2662"/>
    <w:rsid w:val="00DA7222"/>
    <w:rsid w:val="00DB44DA"/>
    <w:rsid w:val="00DB4ACB"/>
    <w:rsid w:val="00DC032C"/>
    <w:rsid w:val="00DC1F2A"/>
    <w:rsid w:val="00DC719E"/>
    <w:rsid w:val="00DE3025"/>
    <w:rsid w:val="00DF1C10"/>
    <w:rsid w:val="00DF1EE2"/>
    <w:rsid w:val="00E03F6F"/>
    <w:rsid w:val="00E04C83"/>
    <w:rsid w:val="00E14DD8"/>
    <w:rsid w:val="00E155F0"/>
    <w:rsid w:val="00E163A8"/>
    <w:rsid w:val="00E16426"/>
    <w:rsid w:val="00E17E89"/>
    <w:rsid w:val="00E20D4D"/>
    <w:rsid w:val="00E2358B"/>
    <w:rsid w:val="00E34020"/>
    <w:rsid w:val="00E3479A"/>
    <w:rsid w:val="00E406AD"/>
    <w:rsid w:val="00E5054C"/>
    <w:rsid w:val="00E6313B"/>
    <w:rsid w:val="00E63D5B"/>
    <w:rsid w:val="00E66783"/>
    <w:rsid w:val="00E76C0B"/>
    <w:rsid w:val="00E76D9B"/>
    <w:rsid w:val="00E77789"/>
    <w:rsid w:val="00E80515"/>
    <w:rsid w:val="00E954AC"/>
    <w:rsid w:val="00E979FA"/>
    <w:rsid w:val="00EA2954"/>
    <w:rsid w:val="00EB15A2"/>
    <w:rsid w:val="00EB511E"/>
    <w:rsid w:val="00EB632F"/>
    <w:rsid w:val="00EC1396"/>
    <w:rsid w:val="00EE123F"/>
    <w:rsid w:val="00EE172D"/>
    <w:rsid w:val="00EF15B4"/>
    <w:rsid w:val="00EF2F06"/>
    <w:rsid w:val="00F0149D"/>
    <w:rsid w:val="00F05D3F"/>
    <w:rsid w:val="00F10E71"/>
    <w:rsid w:val="00F142BE"/>
    <w:rsid w:val="00F222EB"/>
    <w:rsid w:val="00F25601"/>
    <w:rsid w:val="00F344B8"/>
    <w:rsid w:val="00F40A1C"/>
    <w:rsid w:val="00F41966"/>
    <w:rsid w:val="00F445E5"/>
    <w:rsid w:val="00F45D74"/>
    <w:rsid w:val="00F516C4"/>
    <w:rsid w:val="00F6067C"/>
    <w:rsid w:val="00F61445"/>
    <w:rsid w:val="00F71E39"/>
    <w:rsid w:val="00F73478"/>
    <w:rsid w:val="00F82E34"/>
    <w:rsid w:val="00F82E90"/>
    <w:rsid w:val="00F84C8D"/>
    <w:rsid w:val="00FA07A1"/>
    <w:rsid w:val="00FA3E25"/>
    <w:rsid w:val="00FB5A18"/>
    <w:rsid w:val="00FD07B9"/>
    <w:rsid w:val="00FD182E"/>
    <w:rsid w:val="00FD1B2D"/>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BA4DB"/>
  <w15:docId w15:val="{6A2FC0D4-BA58-416F-B716-534BB2FC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fontstyle01">
    <w:name w:val="fontstyle01"/>
    <w:basedOn w:val="Absatz-Standardschriftart"/>
    <w:rsid w:val="001A2FC9"/>
    <w:rPr>
      <w:rFonts w:ascii="ArialMT" w:hAnsi="ArialMT"/>
      <w:b w:val="0"/>
      <w:bCs w:val="0"/>
      <w:i w:val="0"/>
      <w:iCs w:val="0"/>
      <w:color w:val="000000"/>
      <w:sz w:val="32"/>
      <w:szCs w:val="32"/>
    </w:rPr>
  </w:style>
  <w:style w:type="character" w:customStyle="1" w:styleId="fontstyle21">
    <w:name w:val="fontstyle21"/>
    <w:basedOn w:val="Absatz-Standardschriftart"/>
    <w:rsid w:val="001A2FC9"/>
    <w:rPr>
      <w:rFonts w:ascii="Wingdings-Regular" w:hAnsi="Wingdings-Regular"/>
      <w:b w:val="0"/>
      <w:bCs w:val="0"/>
      <w:i w:val="0"/>
      <w:iCs w:val="0"/>
      <w:color w:val="000000"/>
      <w:sz w:val="32"/>
      <w:szCs w:val="32"/>
    </w:rPr>
  </w:style>
  <w:style w:type="paragraph" w:styleId="berarbeitung">
    <w:name w:val="Revision"/>
    <w:hidden/>
    <w:uiPriority w:val="99"/>
    <w:semiHidden/>
    <w:rsid w:val="00E63D5B"/>
    <w:rPr>
      <w:rFonts w:ascii="Arial" w:hAnsi="Arial"/>
      <w:szCs w:val="21"/>
    </w:rPr>
  </w:style>
  <w:style w:type="character" w:customStyle="1" w:styleId="cf01">
    <w:name w:val="cf01"/>
    <w:basedOn w:val="Absatz-Standardschriftart"/>
    <w:rsid w:val="00901AFE"/>
    <w:rPr>
      <w:rFonts w:ascii="Segoe UI" w:hAnsi="Segoe UI" w:cs="Segoe UI"/>
      <w:sz w:val="18"/>
      <w:szCs w:val="18"/>
    </w:rPr>
  </w:style>
  <w:style w:type="paragraph" w:customStyle="1" w:styleId="pf0">
    <w:name w:val="pf0"/>
    <w:basedOn w:val="Standard"/>
    <w:rsid w:val="007313CF"/>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76275">
      <w:bodyDiv w:val="1"/>
      <w:marLeft w:val="0"/>
      <w:marRight w:val="0"/>
      <w:marTop w:val="0"/>
      <w:marBottom w:val="0"/>
      <w:divBdr>
        <w:top w:val="none" w:sz="0" w:space="0" w:color="auto"/>
        <w:left w:val="none" w:sz="0" w:space="0" w:color="auto"/>
        <w:bottom w:val="none" w:sz="0" w:space="0" w:color="auto"/>
        <w:right w:val="none" w:sz="0" w:space="0" w:color="auto"/>
      </w:divBdr>
    </w:div>
    <w:div w:id="40858067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78780208">
      <w:bodyDiv w:val="1"/>
      <w:marLeft w:val="0"/>
      <w:marRight w:val="0"/>
      <w:marTop w:val="0"/>
      <w:marBottom w:val="0"/>
      <w:divBdr>
        <w:top w:val="none" w:sz="0" w:space="0" w:color="auto"/>
        <w:left w:val="none" w:sz="0" w:space="0" w:color="auto"/>
        <w:bottom w:val="none" w:sz="0" w:space="0" w:color="auto"/>
        <w:right w:val="none" w:sz="0" w:space="0" w:color="auto"/>
      </w:divBdr>
    </w:div>
    <w:div w:id="914704207">
      <w:bodyDiv w:val="1"/>
      <w:marLeft w:val="0"/>
      <w:marRight w:val="0"/>
      <w:marTop w:val="0"/>
      <w:marBottom w:val="0"/>
      <w:divBdr>
        <w:top w:val="none" w:sz="0" w:space="0" w:color="auto"/>
        <w:left w:val="none" w:sz="0" w:space="0" w:color="auto"/>
        <w:bottom w:val="none" w:sz="0" w:space="0" w:color="auto"/>
        <w:right w:val="none" w:sz="0" w:space="0" w:color="auto"/>
      </w:divBdr>
    </w:div>
    <w:div w:id="118976105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4</Pages>
  <Words>816</Words>
  <Characters>4552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5358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Cecchin, Manuela</cp:lastModifiedBy>
  <cp:revision>4</cp:revision>
  <cp:lastPrinted>2007-09-03T14:44:00Z</cp:lastPrinted>
  <dcterms:created xsi:type="dcterms:W3CDTF">2024-03-12T16:51:00Z</dcterms:created>
  <dcterms:modified xsi:type="dcterms:W3CDTF">2024-04-18T10:48:00Z</dcterms:modified>
</cp:coreProperties>
</file>