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75048" w14:textId="24BC94B0" w:rsidR="005E1468" w:rsidRDefault="00842D65" w:rsidP="005E1468">
      <w:pPr>
        <w:pStyle w:val="berschrift2"/>
      </w:pPr>
      <w:r>
        <w:t xml:space="preserve">Gebündelte Stärken: </w:t>
      </w:r>
      <w:r>
        <w:br/>
        <w:t xml:space="preserve">der neue </w:t>
      </w:r>
      <w:r w:rsidR="001A2FC9">
        <w:t xml:space="preserve">AEROPLUS WRG von </w:t>
      </w:r>
      <w:r w:rsidR="00831F92">
        <w:t>SIEGENIA</w:t>
      </w:r>
    </w:p>
    <w:p w14:paraId="657F8E14" w14:textId="3D70EDE0" w:rsidR="00A82224" w:rsidRPr="00E979FA" w:rsidRDefault="007A2FAE" w:rsidP="00A82224">
      <w:pPr>
        <w:pStyle w:val="berschrift1"/>
      </w:pPr>
      <w:bookmarkStart w:id="0" w:name="_Hlk152057802"/>
      <w:r w:rsidRPr="00E979FA">
        <w:t>Leistungsstarker</w:t>
      </w:r>
      <w:r w:rsidR="00842D65" w:rsidRPr="00E979FA">
        <w:t xml:space="preserve"> Wandlüfter </w:t>
      </w:r>
      <w:r w:rsidRPr="00E979FA">
        <w:t>im hochwertigen Design</w:t>
      </w:r>
      <w:r w:rsidR="00F6067C" w:rsidRPr="00E979FA">
        <w:t xml:space="preserve"> </w:t>
      </w:r>
    </w:p>
    <w:p w14:paraId="697A90BF" w14:textId="77777777" w:rsidR="005E1468" w:rsidRDefault="005E1468" w:rsidP="005E1468"/>
    <w:p w14:paraId="1295AE53" w14:textId="1996EC4F" w:rsidR="00911488" w:rsidRDefault="002A1C2D" w:rsidP="009154E6">
      <w:r>
        <w:t xml:space="preserve">Dieser innovative Wandlüfter verbindet </w:t>
      </w:r>
      <w:r w:rsidR="00901AFE">
        <w:t>höchste</w:t>
      </w:r>
      <w:r>
        <w:t xml:space="preserve"> Wärmerückgewinnung mit zahlreichen Ausstattungsmerkmalen, die Endanwendern ein hohes Maß an Raumkomfort verschaffen: der</w:t>
      </w:r>
      <w:r w:rsidR="00350504">
        <w:t xml:space="preserve"> neue</w:t>
      </w:r>
      <w:r>
        <w:t xml:space="preserve"> AEROPLUS WRG </w:t>
      </w:r>
      <w:r w:rsidR="00350504">
        <w:t xml:space="preserve">von SIEGENIA. </w:t>
      </w:r>
      <w:r w:rsidR="009154E6">
        <w:t xml:space="preserve">Der kompakte Wandlüfter, der die gleichzeitige Regulierung von Zu- und Abluft in einer einzigen Lösung ermöglicht, kombiniert eine Vielzahl an Leistungsmerkmalen, die in dieser Form einzigartig sind. Hierzu zählen ein niedriges Eigengeräusch, eine hervorragende Luftleistung und eine </w:t>
      </w:r>
      <w:r w:rsidR="006840C0" w:rsidRPr="009154E6">
        <w:t>hohe Schalldämmung</w:t>
      </w:r>
      <w:r w:rsidR="009154E6" w:rsidRPr="009154E6">
        <w:t xml:space="preserve">. Letztere macht ihn </w:t>
      </w:r>
      <w:r w:rsidR="008E1766" w:rsidRPr="009154E6">
        <w:t xml:space="preserve">ideal auch für </w:t>
      </w:r>
      <w:r w:rsidR="007313CF" w:rsidRPr="009154E6">
        <w:t>Bauvorhaben</w:t>
      </w:r>
      <w:r w:rsidR="008E1766" w:rsidRPr="009154E6">
        <w:t xml:space="preserve"> </w:t>
      </w:r>
      <w:r w:rsidR="007313CF" w:rsidRPr="009154E6">
        <w:t xml:space="preserve">mit höchsten </w:t>
      </w:r>
      <w:r w:rsidR="008E1766" w:rsidRPr="009154E6">
        <w:t>Schallschutz</w:t>
      </w:r>
      <w:r w:rsidR="007313CF" w:rsidRPr="009154E6">
        <w:t>anforderungen</w:t>
      </w:r>
      <w:r w:rsidR="008E1766" w:rsidRPr="009154E6">
        <w:t xml:space="preserve">. </w:t>
      </w:r>
      <w:r w:rsidR="00CC57D2" w:rsidRPr="009154E6">
        <w:t>Spürbare Vorteile biete</w:t>
      </w:r>
      <w:r w:rsidR="007313CF" w:rsidRPr="009154E6">
        <w:t xml:space="preserve">n </w:t>
      </w:r>
      <w:r w:rsidR="009154E6" w:rsidRPr="009154E6">
        <w:t>zudem</w:t>
      </w:r>
      <w:r w:rsidR="007313CF" w:rsidRPr="009154E6">
        <w:t xml:space="preserve"> die druckstabilen Ventilatoren, die </w:t>
      </w:r>
      <w:r w:rsidR="009154E6" w:rsidRPr="009154E6">
        <w:t>selbst</w:t>
      </w:r>
      <w:r w:rsidR="007313CF" w:rsidRPr="009154E6">
        <w:t xml:space="preserve"> bei </w:t>
      </w:r>
      <w:r w:rsidR="00911488" w:rsidRPr="009154E6">
        <w:t>hohe</w:t>
      </w:r>
      <w:r w:rsidR="00FD1B2D" w:rsidRPr="009154E6">
        <w:t>m Winddruck auf die</w:t>
      </w:r>
      <w:r w:rsidR="00911488" w:rsidRPr="009154E6">
        <w:t xml:space="preserve"> Fassade verlässlich für den gewünschten Luftaustausch</w:t>
      </w:r>
      <w:r w:rsidR="007313CF" w:rsidRPr="009154E6">
        <w:t xml:space="preserve"> sorgen.</w:t>
      </w:r>
    </w:p>
    <w:p w14:paraId="5346A33C" w14:textId="77777777" w:rsidR="006017DA" w:rsidRDefault="006017DA" w:rsidP="00DA7222"/>
    <w:p w14:paraId="42B6BCC1" w14:textId="52D921EA" w:rsidR="00D16111" w:rsidRDefault="00C91D09" w:rsidP="00DA7222">
      <w:r>
        <w:t xml:space="preserve">Zu </w:t>
      </w:r>
      <w:r w:rsidR="00613BD7">
        <w:t>den</w:t>
      </w:r>
      <w:r>
        <w:t xml:space="preserve"> großen Stärken </w:t>
      </w:r>
      <w:r w:rsidR="00613BD7">
        <w:t xml:space="preserve">des AEROPLUS WRG zählt </w:t>
      </w:r>
      <w:r w:rsidR="00DA7222">
        <w:t xml:space="preserve">seine </w:t>
      </w:r>
      <w:r w:rsidR="00901AFE">
        <w:t>energiesparende</w:t>
      </w:r>
      <w:r w:rsidR="002C7042">
        <w:t xml:space="preserve"> </w:t>
      </w:r>
      <w:r w:rsidR="0097037A">
        <w:t>R</w:t>
      </w:r>
      <w:r w:rsidR="002C7042">
        <w:t xml:space="preserve">ückgewinnung </w:t>
      </w:r>
      <w:r w:rsidR="0097037A">
        <w:t xml:space="preserve">von Wärme </w:t>
      </w:r>
      <w:r w:rsidR="002C7042">
        <w:t>während der Kälteperiode</w:t>
      </w:r>
      <w:r w:rsidR="00DA7222" w:rsidRPr="005C3674">
        <w:t xml:space="preserve">. </w:t>
      </w:r>
      <w:r w:rsidR="00E979FA" w:rsidRPr="005C3674">
        <w:t>Dabei erlaubt der Rotationswärmetauscher</w:t>
      </w:r>
      <w:r w:rsidR="009C3440" w:rsidRPr="005C3674">
        <w:t>, den SIEGENIA als einziger Hersteller von dezentralen Lüftungsgeräten einsetzt,</w:t>
      </w:r>
      <w:r w:rsidR="00E979FA" w:rsidRPr="005C3674">
        <w:t xml:space="preserve"> die Erzielung hervorragender technischer Werte bei einem äußerst kompakten Gehäusedesign. </w:t>
      </w:r>
      <w:r w:rsidR="005C3674" w:rsidRPr="005C3674">
        <w:t xml:space="preserve">Das von zentralen Lüftungsanlagen bekannte </w:t>
      </w:r>
      <w:r w:rsidR="005C3674">
        <w:t>P</w:t>
      </w:r>
      <w:r w:rsidR="005C3674" w:rsidRPr="005C3674">
        <w:t xml:space="preserve">rinzip wurde hierzu von SIEGENIA </w:t>
      </w:r>
      <w:r w:rsidR="00573E88" w:rsidRPr="005C3674">
        <w:t>minimier</w:t>
      </w:r>
      <w:r w:rsidR="00573E88">
        <w:t xml:space="preserve">t – ganz </w:t>
      </w:r>
      <w:r w:rsidR="005C3674" w:rsidRPr="005C3674">
        <w:t xml:space="preserve">ohne Kompromisse bei der Leistungsfähigkeit. </w:t>
      </w:r>
      <w:r w:rsidR="00DA7222" w:rsidRPr="005C3674">
        <w:t xml:space="preserve">Durch die </w:t>
      </w:r>
      <w:r w:rsidR="00FD1B2D" w:rsidRPr="005C3674">
        <w:t xml:space="preserve">Möglichkeit zur </w:t>
      </w:r>
      <w:r w:rsidR="00DA7222" w:rsidRPr="005C3674">
        <w:t>temporäre</w:t>
      </w:r>
      <w:r w:rsidR="00FD1B2D" w:rsidRPr="005C3674">
        <w:t>n</w:t>
      </w:r>
      <w:r w:rsidR="00DA7222" w:rsidRPr="005C3674">
        <w:t xml:space="preserve"> Deaktivierung de</w:t>
      </w:r>
      <w:r w:rsidR="00FD1B2D" w:rsidRPr="005C3674">
        <w:t>s</w:t>
      </w:r>
      <w:r w:rsidR="00DA7222" w:rsidRPr="005C3674">
        <w:t xml:space="preserve"> Wärmerückgewinnung</w:t>
      </w:r>
      <w:r w:rsidR="00FD1B2D" w:rsidRPr="005C3674">
        <w:t xml:space="preserve">ssystems kann mit dem </w:t>
      </w:r>
      <w:r w:rsidR="00E979FA" w:rsidRPr="005C3674">
        <w:t xml:space="preserve">AEROPLUS WRG </w:t>
      </w:r>
      <w:r w:rsidR="0097037A" w:rsidRPr="005C3674">
        <w:t>außerdem</w:t>
      </w:r>
      <w:r w:rsidR="002C7042" w:rsidRPr="005C3674">
        <w:t xml:space="preserve"> während der Sommermonate</w:t>
      </w:r>
      <w:r w:rsidR="007313CF" w:rsidRPr="005C3674">
        <w:t xml:space="preserve"> </w:t>
      </w:r>
      <w:r w:rsidR="00FD1B2D" w:rsidRPr="005C3674">
        <w:t xml:space="preserve">eine </w:t>
      </w:r>
      <w:r w:rsidR="007313CF" w:rsidRPr="005C3674">
        <w:t>passive Kühlung</w:t>
      </w:r>
      <w:r w:rsidR="00FD1B2D" w:rsidRPr="005C3674">
        <w:t xml:space="preserve"> erfolgen</w:t>
      </w:r>
      <w:r w:rsidR="00D16111" w:rsidRPr="005C3674">
        <w:t>.</w:t>
      </w:r>
      <w:r w:rsidR="00D16111">
        <w:t xml:space="preserve"> </w:t>
      </w:r>
      <w:r w:rsidR="00D16111" w:rsidRPr="007313CF">
        <w:t xml:space="preserve">Auch unter optischen Aspekten </w:t>
      </w:r>
      <w:r w:rsidR="006017DA">
        <w:t>ist</w:t>
      </w:r>
      <w:r w:rsidR="00D16111" w:rsidRPr="007313CF">
        <w:t xml:space="preserve"> der innovative Allrounder</w:t>
      </w:r>
      <w:r w:rsidR="008E1766" w:rsidRPr="007313CF">
        <w:t xml:space="preserve">, der in einer </w:t>
      </w:r>
      <w:r w:rsidR="00E5054C" w:rsidRPr="007313CF">
        <w:t xml:space="preserve">Standard- und in einer </w:t>
      </w:r>
      <w:r w:rsidR="008E1766" w:rsidRPr="007313CF">
        <w:t>smart-Variante erhältlich ist,</w:t>
      </w:r>
      <w:r w:rsidR="00D16111" w:rsidRPr="007313CF">
        <w:t xml:space="preserve"> </w:t>
      </w:r>
      <w:r w:rsidR="005C3674" w:rsidRPr="005C3674">
        <w:t>überzeugend</w:t>
      </w:r>
      <w:r w:rsidR="00D16111" w:rsidRPr="007313CF">
        <w:t>. Dafür sorg</w:t>
      </w:r>
      <w:r w:rsidR="00E163A8" w:rsidRPr="007313CF">
        <w:t>en</w:t>
      </w:r>
      <w:r w:rsidR="00D16111" w:rsidRPr="007313CF">
        <w:t xml:space="preserve"> </w:t>
      </w:r>
      <w:r w:rsidR="00E163A8" w:rsidRPr="007313CF">
        <w:t xml:space="preserve">die </w:t>
      </w:r>
      <w:r w:rsidR="00901AFE" w:rsidRPr="007313CF">
        <w:t>austauschbare Front</w:t>
      </w:r>
      <w:r w:rsidR="00CC57D2" w:rsidRPr="007313CF">
        <w:t>blende</w:t>
      </w:r>
      <w:r w:rsidR="00E5054C" w:rsidRPr="007313CF">
        <w:t>,</w:t>
      </w:r>
      <w:r w:rsidR="00CC57D2" w:rsidRPr="007313CF">
        <w:t xml:space="preserve"> die </w:t>
      </w:r>
      <w:r w:rsidR="00E163A8" w:rsidRPr="007313CF">
        <w:t xml:space="preserve">Möglichkeit zum aufgesetzten oder </w:t>
      </w:r>
      <w:r w:rsidR="00901AFE" w:rsidRPr="007313CF">
        <w:t>teilversenkten</w:t>
      </w:r>
      <w:r w:rsidR="00E163A8" w:rsidRPr="007313CF">
        <w:t xml:space="preserve"> Einbau sowie </w:t>
      </w:r>
      <w:r w:rsidR="00E5054C" w:rsidRPr="007313CF">
        <w:t>ein</w:t>
      </w:r>
      <w:r w:rsidR="00D16111" w:rsidRPr="007313CF">
        <w:t xml:space="preserve"> umfangreiche</w:t>
      </w:r>
      <w:r w:rsidR="00E5054C" w:rsidRPr="007313CF">
        <w:t>s</w:t>
      </w:r>
      <w:r w:rsidR="00D16111" w:rsidRPr="007313CF">
        <w:t xml:space="preserve"> Zubehörprogramm. </w:t>
      </w:r>
    </w:p>
    <w:p w14:paraId="43939CB6" w14:textId="029EDD76" w:rsidR="00D16111" w:rsidRDefault="0037222F" w:rsidP="00D16111">
      <w:pPr>
        <w:pStyle w:val="berschrift4"/>
      </w:pPr>
      <w:r>
        <w:t>Förderfähige Wärmerückgewinnung – smarte Steuerung</w:t>
      </w:r>
    </w:p>
    <w:p w14:paraId="56578A29" w14:textId="253ECBE5" w:rsidR="00604B0C" w:rsidRDefault="0097037A" w:rsidP="00DA7222">
      <w:r>
        <w:t xml:space="preserve">Mit seiner </w:t>
      </w:r>
      <w:r w:rsidRPr="0040425F">
        <w:t xml:space="preserve">Wärmerückgewinnung von bis zu </w:t>
      </w:r>
      <w:r w:rsidR="00901AFE">
        <w:t>93</w:t>
      </w:r>
      <w:r w:rsidRPr="0040425F">
        <w:t xml:space="preserve"> %</w:t>
      </w:r>
      <w:r>
        <w:t xml:space="preserve"> steht der AEROPLUS </w:t>
      </w:r>
      <w:r w:rsidRPr="003E00C5">
        <w:t xml:space="preserve">WRG </w:t>
      </w:r>
      <w:r>
        <w:t xml:space="preserve">für </w:t>
      </w:r>
      <w:r w:rsidR="00604B0C">
        <w:t xml:space="preserve">förderfähige </w:t>
      </w:r>
      <w:r w:rsidRPr="003E00C5">
        <w:t>Energieeffizienz und Nachhaltigkeit</w:t>
      </w:r>
      <w:r w:rsidR="00D04111">
        <w:t xml:space="preserve">. </w:t>
      </w:r>
      <w:r w:rsidR="00EB15A2">
        <w:t xml:space="preserve">Dank eines breiten Spektrums an Filtern sorgt er zudem für ein natürliches Wohlfühlklima mit hoher Luftqualität: Neben dem standardmäßig integrierten Grobstaubfilter </w:t>
      </w:r>
      <w:r w:rsidR="009137BB">
        <w:t>gewährleisten</w:t>
      </w:r>
      <w:r w:rsidR="00EB15A2">
        <w:t xml:space="preserve"> </w:t>
      </w:r>
      <w:r w:rsidR="00E5054C">
        <w:t>optional</w:t>
      </w:r>
      <w:r w:rsidR="00EB15A2">
        <w:t xml:space="preserve"> ein Feinstaub- und Pollenfilter (Filterklasse ePM1) </w:t>
      </w:r>
      <w:r w:rsidR="00E63D5B">
        <w:t xml:space="preserve">sowie ein NOx-Filter </w:t>
      </w:r>
      <w:r w:rsidR="009137BB">
        <w:t>eine hohe</w:t>
      </w:r>
      <w:r w:rsidR="00EB15A2">
        <w:t xml:space="preserve"> Wohngesundheit. </w:t>
      </w:r>
    </w:p>
    <w:p w14:paraId="182F789A" w14:textId="77777777" w:rsidR="00604B0C" w:rsidRDefault="00604B0C" w:rsidP="00DA7222"/>
    <w:p w14:paraId="44289666" w14:textId="6BF62277" w:rsidR="00D04111" w:rsidRDefault="001B4BDE" w:rsidP="00DA7222">
      <w:r>
        <w:lastRenderedPageBreak/>
        <w:t xml:space="preserve">Aus Sicht von </w:t>
      </w:r>
      <w:r w:rsidR="001E3D48">
        <w:t>Architekten und Endanwender</w:t>
      </w:r>
      <w:r>
        <w:t>n</w:t>
      </w:r>
      <w:r w:rsidR="001E3D48">
        <w:t xml:space="preserve"> </w:t>
      </w:r>
      <w:r w:rsidR="000D1543">
        <w:t xml:space="preserve">ebenfalls </w:t>
      </w:r>
      <w:r w:rsidR="006017DA">
        <w:t>ansprechend</w:t>
      </w:r>
      <w:r w:rsidR="000D1543">
        <w:t xml:space="preserve"> </w:t>
      </w:r>
      <w:r w:rsidR="00D04111">
        <w:t xml:space="preserve">sind das </w:t>
      </w:r>
      <w:r w:rsidR="000D1543">
        <w:t>moderne</w:t>
      </w:r>
      <w:r w:rsidR="00D04111">
        <w:t xml:space="preserve"> Gehäuse und die vielseitigen Gestaltungsoptionen. Vo</w:t>
      </w:r>
      <w:r w:rsidR="00006108">
        <w:t>n</w:t>
      </w:r>
      <w:r w:rsidR="00D04111">
        <w:t xml:space="preserve"> Designblenden in Filz- bzw. </w:t>
      </w:r>
      <w:r w:rsidR="00E63D5B">
        <w:t>Metall</w:t>
      </w:r>
      <w:r w:rsidR="00D04111">
        <w:t xml:space="preserve">-Optik </w:t>
      </w:r>
      <w:r w:rsidR="0037222F">
        <w:t xml:space="preserve">über die Möglichkeit zur Drehung des Lüfters um 90° in Abhängigkeit von der Einbausituation </w:t>
      </w:r>
      <w:r w:rsidR="00D04111">
        <w:t xml:space="preserve">bis zu einem Laibungskanal </w:t>
      </w:r>
      <w:r w:rsidR="005304F1">
        <w:t xml:space="preserve">zur dezenten Integration in die Außenfassade stehen ihnen </w:t>
      </w:r>
      <w:r w:rsidR="0037222F">
        <w:t>zahlreiche</w:t>
      </w:r>
      <w:r w:rsidR="005304F1">
        <w:t xml:space="preserve"> Möglichkeiten </w:t>
      </w:r>
      <w:r w:rsidR="00901AFE">
        <w:t>zur</w:t>
      </w:r>
      <w:r w:rsidR="00E63D5B">
        <w:t xml:space="preserve"> designorientierte</w:t>
      </w:r>
      <w:r w:rsidR="00901AFE">
        <w:t>n</w:t>
      </w:r>
      <w:r w:rsidR="00E63D5B">
        <w:t xml:space="preserve"> Gestaltung </w:t>
      </w:r>
      <w:r w:rsidR="005304F1">
        <w:t xml:space="preserve">zur Verfügung. </w:t>
      </w:r>
    </w:p>
    <w:p w14:paraId="7326355B" w14:textId="77777777" w:rsidR="00D04111" w:rsidRDefault="00D04111" w:rsidP="00DA7222"/>
    <w:p w14:paraId="418BC2C1" w14:textId="64952BC8" w:rsidR="008C3D59" w:rsidRDefault="008C3D59" w:rsidP="00006108">
      <w:r>
        <w:t>Auch beim Bedienkomfort zeigt der AEROPLUS WRG Stärken: Über den Temperatur- und Feuchtesensor regelt er im Automatikbetrieb die bedarfsgerechte Lüftung selbsttätig</w:t>
      </w:r>
      <w:r w:rsidRPr="0002218A">
        <w:t xml:space="preserve">. </w:t>
      </w:r>
      <w:r w:rsidR="00006108" w:rsidRPr="00006108">
        <w:t>Die manuelle Bedienung erfolgt komfortabel über das Touch Control am Gerät</w:t>
      </w:r>
      <w:r>
        <w:t>. In der Ausführung als AEROPLUS WRG smart unterstützt er zudem die bequeme Bedienung über die SIEGENIA Comfort App sowie einen per CO</w:t>
      </w:r>
      <w:r w:rsidRPr="008C3D59">
        <w:rPr>
          <w:vertAlign w:val="subscript"/>
        </w:rPr>
        <w:t>2</w:t>
      </w:r>
      <w:r>
        <w:t xml:space="preserve">-Sensor gesteuerten Automatikbetrieb. </w:t>
      </w:r>
      <w:r w:rsidR="00CC57D2">
        <w:t>Beide Varianten eig</w:t>
      </w:r>
      <w:r w:rsidR="00E5054C">
        <w:t>n</w:t>
      </w:r>
      <w:r w:rsidR="00CC57D2">
        <w:t xml:space="preserve">en sich </w:t>
      </w:r>
      <w:r w:rsidR="000A2F6E">
        <w:t xml:space="preserve">für die externe Ansteuerung sowie </w:t>
      </w:r>
      <w:r w:rsidR="00CC57D2">
        <w:t>zur</w:t>
      </w:r>
      <w:r w:rsidR="000A2F6E">
        <w:t xml:space="preserve"> einfachen</w:t>
      </w:r>
      <w:r w:rsidR="00CC57D2">
        <w:t xml:space="preserve"> Einbindung in die Gebäude</w:t>
      </w:r>
      <w:r w:rsidR="000A2F6E">
        <w:t>leit</w:t>
      </w:r>
      <w:r w:rsidR="00CC57D2">
        <w:t xml:space="preserve">technik. </w:t>
      </w:r>
    </w:p>
    <w:p w14:paraId="064C62D2" w14:textId="2602484C" w:rsidR="008C3D59" w:rsidRDefault="00EB15A2" w:rsidP="00EB15A2">
      <w:pPr>
        <w:pStyle w:val="berschrift4"/>
      </w:pPr>
      <w:r>
        <w:t xml:space="preserve">Einfache Planung – effiziente Montage </w:t>
      </w:r>
    </w:p>
    <w:p w14:paraId="6D1B3855" w14:textId="59885A1A" w:rsidR="00901AFE" w:rsidRDefault="00DA7222" w:rsidP="00DA7222">
      <w:r w:rsidRPr="00DA7222">
        <w:t xml:space="preserve">Der Einbau des AEROPLUS WRG könnte einfacher nicht sein. Er erfolgt mithilfe nur einer Kernlochbohrung. Das erlaubt eine effiziente Montage in allen Sanierungs- und Neubauprojekten. Der </w:t>
      </w:r>
      <w:r w:rsidR="00D030E8">
        <w:t xml:space="preserve">optionale </w:t>
      </w:r>
      <w:r w:rsidRPr="00DA7222">
        <w:t>Laibungskanal aus montagefreundlichem EPP-Material</w:t>
      </w:r>
      <w:r w:rsidR="006017DA">
        <w:t xml:space="preserve">, der </w:t>
      </w:r>
      <w:r w:rsidR="00573E88">
        <w:t xml:space="preserve">wahlweise </w:t>
      </w:r>
      <w:r w:rsidR="006017DA">
        <w:t xml:space="preserve">mit </w:t>
      </w:r>
      <w:r w:rsidRPr="00DA7222">
        <w:t>eine</w:t>
      </w:r>
      <w:r w:rsidR="006017DA">
        <w:t>r Kunststoff- oder Aluminiumblende für den Wetterschutz und eine</w:t>
      </w:r>
      <w:r w:rsidRPr="00DA7222">
        <w:t xml:space="preserve"> ungestörte Außenansicht</w:t>
      </w:r>
      <w:r w:rsidR="006017DA">
        <w:t xml:space="preserve"> sorgt, bietet</w:t>
      </w:r>
      <w:r w:rsidRPr="00DA7222">
        <w:t xml:space="preserve"> eine noch höhere Schalldämmung und lässt sich bequem an die baulichen Gegebenheiten vor Ort anpassen.</w:t>
      </w:r>
      <w:r>
        <w:t xml:space="preserve"> </w:t>
      </w:r>
      <w:r w:rsidR="005B78DE">
        <w:t xml:space="preserve">Im Falle einer objektspezifischen Planung erhalten Verarbeiter </w:t>
      </w:r>
      <w:r w:rsidR="00E5054C">
        <w:t>auf Wunsch</w:t>
      </w:r>
      <w:r w:rsidR="005B78DE">
        <w:t xml:space="preserve"> </w:t>
      </w:r>
      <w:r w:rsidR="00901AFE" w:rsidRPr="00901AFE">
        <w:t>Beratung und Support durch das SIEGENIA Objektteam</w:t>
      </w:r>
      <w:r>
        <w:t>.</w:t>
      </w:r>
    </w:p>
    <w:bookmarkEnd w:id="0"/>
    <w:p w14:paraId="093548B2" w14:textId="77777777" w:rsidR="00901AFE" w:rsidRDefault="00901AFE" w:rsidP="005E1468"/>
    <w:p w14:paraId="60A170FB" w14:textId="77777777" w:rsidR="00F6067C" w:rsidRPr="001A2FC9" w:rsidRDefault="00F6067C" w:rsidP="00F6067C">
      <w:pPr>
        <w:rPr>
          <w:rFonts w:cs="Arial"/>
          <w:szCs w:val="20"/>
        </w:rPr>
      </w:pPr>
    </w:p>
    <w:p w14:paraId="2C782A2C" w14:textId="73483598" w:rsidR="00F6067C" w:rsidRDefault="00F6067C" w:rsidP="00F6067C">
      <w:pPr>
        <w:rPr>
          <w:szCs w:val="20"/>
        </w:rPr>
      </w:pPr>
    </w:p>
    <w:p w14:paraId="3F8D6091" w14:textId="0B17A38A" w:rsidR="001A2FC9" w:rsidRPr="00B55070" w:rsidRDefault="001A2FC9" w:rsidP="00F6067C">
      <w:pPr>
        <w:rPr>
          <w:szCs w:val="20"/>
        </w:rPr>
      </w:pPr>
    </w:p>
    <w:p w14:paraId="18F69D6C" w14:textId="77777777" w:rsidR="005E1468" w:rsidRPr="00B55070" w:rsidRDefault="005E1468" w:rsidP="005E1468"/>
    <w:p w14:paraId="24C4FAB8" w14:textId="77777777" w:rsidR="008E1766" w:rsidRDefault="008E1766" w:rsidP="005E1468"/>
    <w:p w14:paraId="0F79D73D" w14:textId="77777777" w:rsidR="005E1468" w:rsidRDefault="005E1468" w:rsidP="005A7C57">
      <w:pPr>
        <w:pStyle w:val="berschrift4"/>
      </w:pPr>
      <w:r>
        <w:t>Bildunterschriften</w:t>
      </w:r>
    </w:p>
    <w:p w14:paraId="5042EA18" w14:textId="77777777" w:rsidR="002A7F37" w:rsidRDefault="002A7F37" w:rsidP="002A7F37">
      <w:r>
        <w:t>Bildquelle: SIEGENIA</w:t>
      </w:r>
    </w:p>
    <w:p w14:paraId="321B77A2" w14:textId="77777777" w:rsidR="002A7F37" w:rsidRPr="002A7F37" w:rsidRDefault="002A7F37" w:rsidP="002A7F37"/>
    <w:p w14:paraId="62C93E51" w14:textId="0B669E01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137BB" w:rsidRPr="009137BB">
        <w:t xml:space="preserve"> </w:t>
      </w:r>
      <w:r w:rsidR="009137BB" w:rsidRPr="009137BB">
        <w:rPr>
          <w:bCs/>
          <w:i/>
        </w:rPr>
        <w:t>AERO_AEROPLUS_WRG</w:t>
      </w:r>
      <w:r w:rsidRPr="00D129AE">
        <w:rPr>
          <w:bCs/>
          <w:i/>
        </w:rPr>
        <w:t xml:space="preserve">.jpg </w:t>
      </w:r>
    </w:p>
    <w:p w14:paraId="17B29820" w14:textId="7E3A8D32" w:rsidR="009137BB" w:rsidRDefault="009137BB" w:rsidP="009137BB">
      <w:r>
        <w:t xml:space="preserve">Der innovative Wandlüfter AEROPLUS WRG ermöglicht die gleichzeitige Regulierung von Zu- und Abluft in einer </w:t>
      </w:r>
      <w:r w:rsidR="00E16426">
        <w:t>integrierten</w:t>
      </w:r>
      <w:r>
        <w:t xml:space="preserve"> Lösung und kombiniert eine Vielzahl an Leistungsmerkmalen, die in dieser Form einzigartig sind.</w:t>
      </w:r>
    </w:p>
    <w:p w14:paraId="10DC12B6" w14:textId="77777777" w:rsidR="005E1468" w:rsidRDefault="005E1468" w:rsidP="005E1468"/>
    <w:p w14:paraId="65C67E92" w14:textId="237890FE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137BB" w:rsidRPr="009137BB">
        <w:t xml:space="preserve"> </w:t>
      </w:r>
      <w:r w:rsidR="009137BB" w:rsidRPr="009137BB">
        <w:rPr>
          <w:bCs/>
          <w:i/>
        </w:rPr>
        <w:t>AERO_AEROPLUS_WRG_Ambiente</w:t>
      </w:r>
      <w:r w:rsidR="00E16426">
        <w:rPr>
          <w:bCs/>
          <w:i/>
        </w:rPr>
        <w:t>_Arbeitszimmer</w:t>
      </w:r>
      <w:r w:rsidRPr="00D129AE">
        <w:rPr>
          <w:bCs/>
          <w:i/>
        </w:rPr>
        <w:t xml:space="preserve">.jpg </w:t>
      </w:r>
    </w:p>
    <w:p w14:paraId="0AF2988F" w14:textId="7B37A4F5" w:rsidR="005E1468" w:rsidRPr="00D129AE" w:rsidRDefault="009137BB" w:rsidP="005E1468">
      <w:r>
        <w:t xml:space="preserve">Mit seiner </w:t>
      </w:r>
      <w:r w:rsidRPr="0040425F">
        <w:t xml:space="preserve">Wärmerückgewinnung von bis zu </w:t>
      </w:r>
      <w:r>
        <w:t>93</w:t>
      </w:r>
      <w:r w:rsidRPr="0040425F">
        <w:t xml:space="preserve"> %</w:t>
      </w:r>
      <w:r>
        <w:t xml:space="preserve"> steht der AEROPLUS </w:t>
      </w:r>
      <w:r w:rsidRPr="003E00C5">
        <w:t xml:space="preserve">WRG </w:t>
      </w:r>
      <w:r>
        <w:t xml:space="preserve">für förderfähige </w:t>
      </w:r>
      <w:r w:rsidRPr="003E00C5">
        <w:t>Energieeffizienz und Nachhaltigkeit</w:t>
      </w:r>
      <w:r>
        <w:t xml:space="preserve">. Auch das moderne Gehäuse und der hohe Bedienkomfort </w:t>
      </w:r>
      <w:r w:rsidR="00457BBA">
        <w:t>können</w:t>
      </w:r>
      <w:r>
        <w:t xml:space="preserve"> überzeugen. </w:t>
      </w:r>
    </w:p>
    <w:p w14:paraId="17D3608C" w14:textId="77777777" w:rsidR="005E1468" w:rsidRDefault="005E1468" w:rsidP="005E1468"/>
    <w:p w14:paraId="232B8FFC" w14:textId="77777777" w:rsidR="008D7633" w:rsidRPr="00ED6392" w:rsidRDefault="008D7633" w:rsidP="008D7633"/>
    <w:p w14:paraId="593F8811" w14:textId="77777777" w:rsidR="008D7633" w:rsidRDefault="008D7633" w:rsidP="008D7633">
      <w:pPr>
        <w:rPr>
          <w:szCs w:val="20"/>
        </w:rPr>
      </w:pPr>
    </w:p>
    <w:p w14:paraId="7553E5FD" w14:textId="77777777" w:rsidR="008D7633" w:rsidRPr="00E14DD8" w:rsidRDefault="008D7633" w:rsidP="008D7633">
      <w:pPr>
        <w:rPr>
          <w:szCs w:val="20"/>
        </w:rPr>
      </w:pPr>
    </w:p>
    <w:p w14:paraId="2EAB17BE" w14:textId="77777777" w:rsidR="008D7633" w:rsidRPr="00E14DD8" w:rsidRDefault="008D7633" w:rsidP="008D7633">
      <w:pPr>
        <w:rPr>
          <w:szCs w:val="20"/>
        </w:rPr>
      </w:pPr>
    </w:p>
    <w:p w14:paraId="74BA9F2C" w14:textId="77777777" w:rsidR="008D7633" w:rsidRDefault="008D7633" w:rsidP="008D7633">
      <w:pPr>
        <w:rPr>
          <w:szCs w:val="20"/>
        </w:rPr>
      </w:pPr>
    </w:p>
    <w:p w14:paraId="61FB67B6" w14:textId="77777777" w:rsidR="009137BB" w:rsidRDefault="009137BB" w:rsidP="008D7633">
      <w:pPr>
        <w:rPr>
          <w:szCs w:val="20"/>
        </w:rPr>
      </w:pPr>
    </w:p>
    <w:p w14:paraId="0F7658E1" w14:textId="77777777" w:rsidR="009137BB" w:rsidRDefault="009137BB" w:rsidP="008D7633">
      <w:pPr>
        <w:rPr>
          <w:szCs w:val="20"/>
        </w:rPr>
      </w:pPr>
    </w:p>
    <w:p w14:paraId="6D2C7225" w14:textId="77777777" w:rsidR="009137BB" w:rsidRDefault="009137BB" w:rsidP="008D7633">
      <w:pPr>
        <w:rPr>
          <w:szCs w:val="20"/>
        </w:rPr>
      </w:pPr>
    </w:p>
    <w:p w14:paraId="68F89B96" w14:textId="77777777" w:rsidR="009137BB" w:rsidRDefault="009137BB" w:rsidP="008D7633">
      <w:pPr>
        <w:rPr>
          <w:szCs w:val="20"/>
        </w:rPr>
      </w:pPr>
    </w:p>
    <w:p w14:paraId="3B41D3B7" w14:textId="77777777" w:rsidR="009137BB" w:rsidRDefault="009137BB" w:rsidP="008D7633">
      <w:pPr>
        <w:rPr>
          <w:szCs w:val="20"/>
        </w:rPr>
      </w:pPr>
    </w:p>
    <w:p w14:paraId="67EEA7A8" w14:textId="77777777" w:rsidR="009137BB" w:rsidRDefault="009137BB" w:rsidP="008D7633">
      <w:pPr>
        <w:rPr>
          <w:szCs w:val="20"/>
        </w:rPr>
      </w:pPr>
    </w:p>
    <w:p w14:paraId="16E63ED2" w14:textId="77777777" w:rsidR="009137BB" w:rsidRDefault="009137BB" w:rsidP="008D7633">
      <w:pPr>
        <w:rPr>
          <w:szCs w:val="20"/>
        </w:rPr>
      </w:pPr>
    </w:p>
    <w:p w14:paraId="749FF0D0" w14:textId="77777777" w:rsidR="009137BB" w:rsidRDefault="009137BB" w:rsidP="008D7633">
      <w:pPr>
        <w:rPr>
          <w:szCs w:val="20"/>
        </w:rPr>
      </w:pPr>
    </w:p>
    <w:p w14:paraId="5365D9D3" w14:textId="77777777" w:rsidR="009137BB" w:rsidRDefault="009137BB" w:rsidP="008D7633">
      <w:pPr>
        <w:rPr>
          <w:szCs w:val="20"/>
        </w:rPr>
      </w:pPr>
    </w:p>
    <w:p w14:paraId="10FFEABA" w14:textId="77777777" w:rsidR="009137BB" w:rsidRDefault="009137BB" w:rsidP="008D7633">
      <w:pPr>
        <w:rPr>
          <w:szCs w:val="20"/>
        </w:rPr>
      </w:pPr>
    </w:p>
    <w:p w14:paraId="6498AC85" w14:textId="77777777" w:rsidR="009137BB" w:rsidRDefault="009137BB" w:rsidP="008D7633">
      <w:pPr>
        <w:rPr>
          <w:szCs w:val="20"/>
        </w:rPr>
      </w:pPr>
    </w:p>
    <w:p w14:paraId="7E84698A" w14:textId="77777777" w:rsidR="009137BB" w:rsidRDefault="009137BB" w:rsidP="008D7633">
      <w:pPr>
        <w:rPr>
          <w:szCs w:val="20"/>
        </w:rPr>
      </w:pPr>
    </w:p>
    <w:p w14:paraId="48834F3F" w14:textId="77777777" w:rsidR="009137BB" w:rsidRDefault="009137BB" w:rsidP="008D7633">
      <w:pPr>
        <w:rPr>
          <w:szCs w:val="20"/>
        </w:rPr>
      </w:pPr>
    </w:p>
    <w:p w14:paraId="4E1F2F74" w14:textId="77777777" w:rsidR="009137BB" w:rsidRDefault="009137BB" w:rsidP="008D7633">
      <w:pPr>
        <w:rPr>
          <w:szCs w:val="20"/>
        </w:rPr>
      </w:pPr>
    </w:p>
    <w:p w14:paraId="14F9B190" w14:textId="77777777" w:rsidR="009137BB" w:rsidRDefault="009137BB" w:rsidP="008D7633">
      <w:pPr>
        <w:rPr>
          <w:szCs w:val="20"/>
        </w:rPr>
      </w:pPr>
    </w:p>
    <w:p w14:paraId="54EB6F37" w14:textId="77777777" w:rsidR="009137BB" w:rsidRPr="00E14DD8" w:rsidRDefault="009137BB" w:rsidP="008D7633">
      <w:pPr>
        <w:rPr>
          <w:szCs w:val="20"/>
        </w:rPr>
      </w:pPr>
    </w:p>
    <w:p w14:paraId="3679624E" w14:textId="77777777" w:rsidR="008D7633" w:rsidRPr="00E14DD8" w:rsidRDefault="008D7633" w:rsidP="008D7633">
      <w:pPr>
        <w:rPr>
          <w:szCs w:val="20"/>
        </w:rPr>
      </w:pPr>
    </w:p>
    <w:p w14:paraId="69BD25F9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8B101B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866A0E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4381A95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7609D5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081234C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533C46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E03245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399649D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59C93D4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2DFFF1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64ABFD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CAF9AAA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7CD3EA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7E87C47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CF4AF2B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31F0FCBB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51C724C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F59715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55E55D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F0F481B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684E2672" w14:textId="4703F5E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9137BB">
              <w:t>468</w:t>
            </w:r>
          </w:p>
          <w:p w14:paraId="1925E02C" w14:textId="4D54DEF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9137BB">
              <w:t>3 733</w:t>
            </w:r>
            <w:r w:rsidRPr="00C33A1F">
              <w:br/>
              <w:t>(mit Leerzeichen)</w:t>
            </w:r>
          </w:p>
          <w:p w14:paraId="5D15BC05" w14:textId="77777777" w:rsidR="008D7633" w:rsidRDefault="008D7633" w:rsidP="007A5EB4">
            <w:pPr>
              <w:pStyle w:val="Formatvorlage2"/>
            </w:pPr>
          </w:p>
          <w:p w14:paraId="25DAE2F6" w14:textId="1A856B0B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637115">
              <w:t>3</w:t>
            </w:r>
            <w:r>
              <w:t>.</w:t>
            </w:r>
            <w:r w:rsidR="009137BB">
              <w:t>03</w:t>
            </w:r>
            <w:r>
              <w:t>.20</w:t>
            </w:r>
            <w:r w:rsidR="00122FEC">
              <w:t>2</w:t>
            </w:r>
            <w:r w:rsidR="009137BB">
              <w:t>4</w:t>
            </w:r>
          </w:p>
          <w:p w14:paraId="5941B45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4D21B9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BB095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B7888E8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BB212B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2C51" w14:textId="77777777" w:rsidR="00BB212B" w:rsidRDefault="00BB212B">
      <w:r>
        <w:separator/>
      </w:r>
    </w:p>
  </w:endnote>
  <w:endnote w:type="continuationSeparator" w:id="0">
    <w:p w14:paraId="1FA00143" w14:textId="77777777" w:rsidR="00BB212B" w:rsidRDefault="00BB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B4C3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B75ED" w14:textId="77777777" w:rsidR="00BB212B" w:rsidRDefault="00BB212B">
      <w:r>
        <w:separator/>
      </w:r>
    </w:p>
  </w:footnote>
  <w:footnote w:type="continuationSeparator" w:id="0">
    <w:p w14:paraId="7553CB1B" w14:textId="77777777" w:rsidR="00BB212B" w:rsidRDefault="00BB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A8F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1B5C0D1" wp14:editId="54B2CA1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95D"/>
    <w:multiLevelType w:val="hybridMultilevel"/>
    <w:tmpl w:val="BFF00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60319"/>
    <w:multiLevelType w:val="hybridMultilevel"/>
    <w:tmpl w:val="F834660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0"/>
  </w:num>
  <w:num w:numId="3" w16cid:durableId="1064911921">
    <w:abstractNumId w:val="5"/>
  </w:num>
  <w:num w:numId="4" w16cid:durableId="230700180">
    <w:abstractNumId w:val="4"/>
  </w:num>
  <w:num w:numId="5" w16cid:durableId="269509625">
    <w:abstractNumId w:val="1"/>
  </w:num>
  <w:num w:numId="6" w16cid:durableId="2008626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C9"/>
    <w:rsid w:val="000024D9"/>
    <w:rsid w:val="00003256"/>
    <w:rsid w:val="00006108"/>
    <w:rsid w:val="0001449A"/>
    <w:rsid w:val="0001520C"/>
    <w:rsid w:val="0002218A"/>
    <w:rsid w:val="00026907"/>
    <w:rsid w:val="00040EBF"/>
    <w:rsid w:val="00061BF6"/>
    <w:rsid w:val="00064165"/>
    <w:rsid w:val="000664B6"/>
    <w:rsid w:val="000675C7"/>
    <w:rsid w:val="00072071"/>
    <w:rsid w:val="000732C0"/>
    <w:rsid w:val="00090045"/>
    <w:rsid w:val="00095303"/>
    <w:rsid w:val="000A1DF0"/>
    <w:rsid w:val="000A2F6E"/>
    <w:rsid w:val="000A5CA3"/>
    <w:rsid w:val="000D0C02"/>
    <w:rsid w:val="000D1543"/>
    <w:rsid w:val="000D2A27"/>
    <w:rsid w:val="000D4874"/>
    <w:rsid w:val="000E424C"/>
    <w:rsid w:val="000E4538"/>
    <w:rsid w:val="000E4840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A2FC9"/>
    <w:rsid w:val="001B4BDE"/>
    <w:rsid w:val="001B7003"/>
    <w:rsid w:val="001C39FF"/>
    <w:rsid w:val="001D26E4"/>
    <w:rsid w:val="001E0780"/>
    <w:rsid w:val="001E1DA6"/>
    <w:rsid w:val="001E3D48"/>
    <w:rsid w:val="001F259C"/>
    <w:rsid w:val="001F3432"/>
    <w:rsid w:val="002046D3"/>
    <w:rsid w:val="00216B97"/>
    <w:rsid w:val="00253494"/>
    <w:rsid w:val="00254A9B"/>
    <w:rsid w:val="00255FE8"/>
    <w:rsid w:val="00272508"/>
    <w:rsid w:val="002769DE"/>
    <w:rsid w:val="002819C3"/>
    <w:rsid w:val="002A1C2D"/>
    <w:rsid w:val="002A202C"/>
    <w:rsid w:val="002A7F37"/>
    <w:rsid w:val="002B55C4"/>
    <w:rsid w:val="002C00E2"/>
    <w:rsid w:val="002C36FE"/>
    <w:rsid w:val="002C5A66"/>
    <w:rsid w:val="002C6D41"/>
    <w:rsid w:val="002C7042"/>
    <w:rsid w:val="002E48B5"/>
    <w:rsid w:val="002E59D6"/>
    <w:rsid w:val="002F18BB"/>
    <w:rsid w:val="002F2B2A"/>
    <w:rsid w:val="002F466F"/>
    <w:rsid w:val="0031150D"/>
    <w:rsid w:val="003136F5"/>
    <w:rsid w:val="00324F84"/>
    <w:rsid w:val="00326F7E"/>
    <w:rsid w:val="00350504"/>
    <w:rsid w:val="00350ACA"/>
    <w:rsid w:val="003514C3"/>
    <w:rsid w:val="00357C43"/>
    <w:rsid w:val="00364DEF"/>
    <w:rsid w:val="0037222F"/>
    <w:rsid w:val="00375A48"/>
    <w:rsid w:val="0038244F"/>
    <w:rsid w:val="0038276B"/>
    <w:rsid w:val="0038499F"/>
    <w:rsid w:val="003914C5"/>
    <w:rsid w:val="00392D5F"/>
    <w:rsid w:val="003A1BA5"/>
    <w:rsid w:val="003B0EF5"/>
    <w:rsid w:val="003C48B1"/>
    <w:rsid w:val="003D61A2"/>
    <w:rsid w:val="003E0D26"/>
    <w:rsid w:val="003E378F"/>
    <w:rsid w:val="003E66DC"/>
    <w:rsid w:val="004176D4"/>
    <w:rsid w:val="00420F79"/>
    <w:rsid w:val="004333E8"/>
    <w:rsid w:val="0044187A"/>
    <w:rsid w:val="00446899"/>
    <w:rsid w:val="00447689"/>
    <w:rsid w:val="00456C18"/>
    <w:rsid w:val="00457BBA"/>
    <w:rsid w:val="0046235C"/>
    <w:rsid w:val="004629AD"/>
    <w:rsid w:val="004806AF"/>
    <w:rsid w:val="00486878"/>
    <w:rsid w:val="00486FA9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304F1"/>
    <w:rsid w:val="00552DC0"/>
    <w:rsid w:val="0055550C"/>
    <w:rsid w:val="00563E60"/>
    <w:rsid w:val="00573E88"/>
    <w:rsid w:val="00592833"/>
    <w:rsid w:val="005A214B"/>
    <w:rsid w:val="005A3974"/>
    <w:rsid w:val="005A5DC6"/>
    <w:rsid w:val="005A6A38"/>
    <w:rsid w:val="005A7C57"/>
    <w:rsid w:val="005B78DE"/>
    <w:rsid w:val="005C3674"/>
    <w:rsid w:val="005E06F2"/>
    <w:rsid w:val="005E1468"/>
    <w:rsid w:val="005E3E61"/>
    <w:rsid w:val="005E6E45"/>
    <w:rsid w:val="005F2A75"/>
    <w:rsid w:val="005F3D5F"/>
    <w:rsid w:val="005F7B2E"/>
    <w:rsid w:val="006016B0"/>
    <w:rsid w:val="006017DA"/>
    <w:rsid w:val="00604B0C"/>
    <w:rsid w:val="0060615A"/>
    <w:rsid w:val="0061051B"/>
    <w:rsid w:val="0061253D"/>
    <w:rsid w:val="00613BD7"/>
    <w:rsid w:val="00614A6B"/>
    <w:rsid w:val="006161A2"/>
    <w:rsid w:val="00617358"/>
    <w:rsid w:val="00617D76"/>
    <w:rsid w:val="006279BD"/>
    <w:rsid w:val="00630405"/>
    <w:rsid w:val="00634A59"/>
    <w:rsid w:val="00637115"/>
    <w:rsid w:val="006446D6"/>
    <w:rsid w:val="00656A7F"/>
    <w:rsid w:val="00656FEE"/>
    <w:rsid w:val="00667448"/>
    <w:rsid w:val="006840C0"/>
    <w:rsid w:val="006866DF"/>
    <w:rsid w:val="00692205"/>
    <w:rsid w:val="006944D9"/>
    <w:rsid w:val="006A1FCF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13CF"/>
    <w:rsid w:val="00737DE1"/>
    <w:rsid w:val="00751517"/>
    <w:rsid w:val="00753388"/>
    <w:rsid w:val="00757DDE"/>
    <w:rsid w:val="0076486B"/>
    <w:rsid w:val="00764AAC"/>
    <w:rsid w:val="007724CF"/>
    <w:rsid w:val="007810E8"/>
    <w:rsid w:val="007871C1"/>
    <w:rsid w:val="0079193B"/>
    <w:rsid w:val="00794A4F"/>
    <w:rsid w:val="007A2FAE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1F92"/>
    <w:rsid w:val="0083465B"/>
    <w:rsid w:val="00835351"/>
    <w:rsid w:val="008366E0"/>
    <w:rsid w:val="008429DC"/>
    <w:rsid w:val="00842D65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3D59"/>
    <w:rsid w:val="008C5079"/>
    <w:rsid w:val="008D2B30"/>
    <w:rsid w:val="008D3232"/>
    <w:rsid w:val="008D7633"/>
    <w:rsid w:val="008E1766"/>
    <w:rsid w:val="008F2700"/>
    <w:rsid w:val="00901AFE"/>
    <w:rsid w:val="00910883"/>
    <w:rsid w:val="00911488"/>
    <w:rsid w:val="009137BB"/>
    <w:rsid w:val="009154E6"/>
    <w:rsid w:val="00921038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037A"/>
    <w:rsid w:val="009B067B"/>
    <w:rsid w:val="009B4822"/>
    <w:rsid w:val="009B5300"/>
    <w:rsid w:val="009B5DE9"/>
    <w:rsid w:val="009C3440"/>
    <w:rsid w:val="009D0CC8"/>
    <w:rsid w:val="009D6C04"/>
    <w:rsid w:val="009E28F9"/>
    <w:rsid w:val="009E7597"/>
    <w:rsid w:val="009F03EE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50E7"/>
    <w:rsid w:val="00A57C8A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6DE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212B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1D09"/>
    <w:rsid w:val="00C92A2E"/>
    <w:rsid w:val="00CA66F5"/>
    <w:rsid w:val="00CA6BD1"/>
    <w:rsid w:val="00CB28C7"/>
    <w:rsid w:val="00CC57D2"/>
    <w:rsid w:val="00CE16F1"/>
    <w:rsid w:val="00CE5038"/>
    <w:rsid w:val="00CE5448"/>
    <w:rsid w:val="00CE5488"/>
    <w:rsid w:val="00CE63E0"/>
    <w:rsid w:val="00CF6534"/>
    <w:rsid w:val="00CF72EF"/>
    <w:rsid w:val="00CF7462"/>
    <w:rsid w:val="00D030E8"/>
    <w:rsid w:val="00D04111"/>
    <w:rsid w:val="00D04FE4"/>
    <w:rsid w:val="00D16111"/>
    <w:rsid w:val="00D313A4"/>
    <w:rsid w:val="00D32108"/>
    <w:rsid w:val="00D45693"/>
    <w:rsid w:val="00D47D4E"/>
    <w:rsid w:val="00D55DC3"/>
    <w:rsid w:val="00D57457"/>
    <w:rsid w:val="00D64F60"/>
    <w:rsid w:val="00D94D0B"/>
    <w:rsid w:val="00DA2153"/>
    <w:rsid w:val="00DA2662"/>
    <w:rsid w:val="00DA7222"/>
    <w:rsid w:val="00DB44DA"/>
    <w:rsid w:val="00DB4ACB"/>
    <w:rsid w:val="00DC032C"/>
    <w:rsid w:val="00DC1F2A"/>
    <w:rsid w:val="00DC719E"/>
    <w:rsid w:val="00DE3025"/>
    <w:rsid w:val="00DF1C10"/>
    <w:rsid w:val="00DF1EE2"/>
    <w:rsid w:val="00E03F6F"/>
    <w:rsid w:val="00E04C83"/>
    <w:rsid w:val="00E14DD8"/>
    <w:rsid w:val="00E155F0"/>
    <w:rsid w:val="00E163A8"/>
    <w:rsid w:val="00E16426"/>
    <w:rsid w:val="00E17E89"/>
    <w:rsid w:val="00E20D4D"/>
    <w:rsid w:val="00E2358B"/>
    <w:rsid w:val="00E34020"/>
    <w:rsid w:val="00E3479A"/>
    <w:rsid w:val="00E406AD"/>
    <w:rsid w:val="00E5054C"/>
    <w:rsid w:val="00E6313B"/>
    <w:rsid w:val="00E63D5B"/>
    <w:rsid w:val="00E66783"/>
    <w:rsid w:val="00E76C0B"/>
    <w:rsid w:val="00E76D9B"/>
    <w:rsid w:val="00E77789"/>
    <w:rsid w:val="00E80515"/>
    <w:rsid w:val="00E954AC"/>
    <w:rsid w:val="00E979FA"/>
    <w:rsid w:val="00EA2954"/>
    <w:rsid w:val="00EB15A2"/>
    <w:rsid w:val="00EB511E"/>
    <w:rsid w:val="00EB632F"/>
    <w:rsid w:val="00EC1396"/>
    <w:rsid w:val="00EE123F"/>
    <w:rsid w:val="00EE172D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0A1C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2E90"/>
    <w:rsid w:val="00F84C8D"/>
    <w:rsid w:val="00FA07A1"/>
    <w:rsid w:val="00FA3E25"/>
    <w:rsid w:val="00FB5A18"/>
    <w:rsid w:val="00FD07B9"/>
    <w:rsid w:val="00FD182E"/>
    <w:rsid w:val="00FD1B2D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1BA4DB"/>
  <w15:docId w15:val="{6A2FC0D4-BA58-416F-B716-534BB2FC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1A2FC9"/>
    <w:rPr>
      <w:rFonts w:ascii="ArialMT" w:hAnsi="ArialMT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bsatz-Standardschriftart"/>
    <w:rsid w:val="001A2FC9"/>
    <w:rPr>
      <w:rFonts w:ascii="Wingdings-Regular" w:hAnsi="Wingdings-Regular" w:hint="default"/>
      <w:b w:val="0"/>
      <w:bCs w:val="0"/>
      <w:i w:val="0"/>
      <w:iCs w:val="0"/>
      <w:color w:val="000000"/>
      <w:sz w:val="32"/>
      <w:szCs w:val="32"/>
    </w:rPr>
  </w:style>
  <w:style w:type="paragraph" w:styleId="berarbeitung">
    <w:name w:val="Revision"/>
    <w:hidden/>
    <w:uiPriority w:val="99"/>
    <w:semiHidden/>
    <w:rsid w:val="00E63D5B"/>
    <w:rPr>
      <w:rFonts w:ascii="Arial" w:hAnsi="Arial"/>
      <w:szCs w:val="21"/>
    </w:rPr>
  </w:style>
  <w:style w:type="character" w:customStyle="1" w:styleId="cf01">
    <w:name w:val="cf01"/>
    <w:basedOn w:val="Absatz-Standardschriftart"/>
    <w:rsid w:val="00901AF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7313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683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4979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2024-03-12T16:51:00Z</dcterms:created>
  <dcterms:modified xsi:type="dcterms:W3CDTF">2024-03-12T16:53:00Z</dcterms:modified>
</cp:coreProperties>
</file>