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6ABF7" w14:textId="77777777" w:rsidR="0039597B" w:rsidRPr="000A1B8E" w:rsidRDefault="0039597B" w:rsidP="0039597B">
      <w:pPr>
        <w:spacing w:line="276" w:lineRule="auto"/>
        <w:rPr>
          <w:rFonts w:ascii="Segoe UI Light" w:hAnsi="Segoe UI Light" w:cs="Segoe UI Light"/>
          <w:b/>
          <w:sz w:val="28"/>
        </w:rPr>
      </w:pPr>
      <w:r w:rsidRPr="000A1B8E">
        <w:rPr>
          <w:rFonts w:ascii="Segoe UI Light" w:hAnsi="Segoe UI Light" w:cs="Segoe UI Light"/>
          <w:b/>
          <w:sz w:val="28"/>
        </w:rPr>
        <w:t>Comfortabel wonen bovenop het monumentale Veemgebouw</w:t>
      </w:r>
    </w:p>
    <w:p w14:paraId="10C01B38" w14:textId="77777777" w:rsidR="0039597B" w:rsidRPr="000A1B8E" w:rsidRDefault="0039597B" w:rsidP="0039597B">
      <w:pPr>
        <w:spacing w:line="276" w:lineRule="auto"/>
        <w:rPr>
          <w:rFonts w:ascii="Segoe UI Light" w:hAnsi="Segoe UI Light" w:cs="Segoe UI Light"/>
          <w:b/>
          <w:sz w:val="21"/>
        </w:rPr>
      </w:pPr>
    </w:p>
    <w:p w14:paraId="34E0E9D1" w14:textId="77777777" w:rsidR="0039597B" w:rsidRPr="000A1B8E" w:rsidRDefault="0039597B" w:rsidP="0039597B">
      <w:pPr>
        <w:spacing w:line="276" w:lineRule="auto"/>
        <w:rPr>
          <w:rFonts w:ascii="Segoe UI Light" w:hAnsi="Segoe UI Light" w:cs="Segoe UI Light"/>
          <w:b/>
          <w:sz w:val="21"/>
        </w:rPr>
      </w:pPr>
      <w:r w:rsidRPr="000A1B8E">
        <w:rPr>
          <w:rFonts w:ascii="Segoe UI Light" w:hAnsi="Segoe UI Light" w:cs="Segoe UI Light"/>
          <w:b/>
          <w:sz w:val="21"/>
        </w:rPr>
        <w:t xml:space="preserve">Aan onze kozijnen en deuren worden steeds hogere functionele eisen gesteld. Bijvoorbeeld ten aanzien van </w:t>
      </w:r>
      <w:proofErr w:type="spellStart"/>
      <w:r w:rsidRPr="000A1B8E">
        <w:rPr>
          <w:rFonts w:ascii="Segoe UI Light" w:hAnsi="Segoe UI Light" w:cs="Segoe UI Light"/>
          <w:b/>
          <w:sz w:val="21"/>
        </w:rPr>
        <w:t>inbraakwerendheid</w:t>
      </w:r>
      <w:proofErr w:type="spellEnd"/>
      <w:r w:rsidRPr="000A1B8E">
        <w:rPr>
          <w:rFonts w:ascii="Segoe UI Light" w:hAnsi="Segoe UI Light" w:cs="Segoe UI Light"/>
          <w:b/>
          <w:sz w:val="21"/>
        </w:rPr>
        <w:t xml:space="preserve">, brandwerendheid, sluitvolgorderegelingen, toegangscontrole en anti-paniekfuncties. In combinatie met de </w:t>
      </w:r>
      <w:proofErr w:type="spellStart"/>
      <w:r w:rsidRPr="000A1B8E">
        <w:rPr>
          <w:rFonts w:ascii="Segoe UI Light" w:hAnsi="Segoe UI Light" w:cs="Segoe UI Light"/>
          <w:b/>
          <w:sz w:val="21"/>
        </w:rPr>
        <w:t>meerpuntssluitingen</w:t>
      </w:r>
      <w:proofErr w:type="spellEnd"/>
      <w:r w:rsidRPr="000A1B8E">
        <w:rPr>
          <w:rFonts w:ascii="Segoe UI Light" w:hAnsi="Segoe UI Light" w:cs="Segoe UI Light"/>
          <w:b/>
          <w:sz w:val="21"/>
        </w:rPr>
        <w:t>, insteeksloten en panieksloten van KFV/SIEGENIA speelt De Brug Timmerfabriek hier optimaal op in.</w:t>
      </w:r>
    </w:p>
    <w:p w14:paraId="3376D2CA" w14:textId="77777777" w:rsidR="0039597B" w:rsidRPr="000A1B8E" w:rsidRDefault="0039597B" w:rsidP="0039597B">
      <w:pPr>
        <w:spacing w:line="276" w:lineRule="auto"/>
        <w:rPr>
          <w:rFonts w:ascii="Segoe UI Light" w:hAnsi="Segoe UI Light" w:cs="Segoe UI Light"/>
          <w:sz w:val="21"/>
        </w:rPr>
      </w:pPr>
    </w:p>
    <w:p w14:paraId="70815D61" w14:textId="77777777" w:rsidR="0039597B" w:rsidRPr="000A1B8E" w:rsidRDefault="0039597B" w:rsidP="0039597B">
      <w:pPr>
        <w:spacing w:line="276" w:lineRule="auto"/>
        <w:rPr>
          <w:rFonts w:ascii="Segoe UI Light" w:hAnsi="Segoe UI Light" w:cs="Segoe UI Light"/>
          <w:sz w:val="21"/>
        </w:rPr>
      </w:pPr>
      <w:r w:rsidRPr="000A1B8E">
        <w:rPr>
          <w:rFonts w:ascii="Segoe UI Light" w:hAnsi="Segoe UI Light" w:cs="Segoe UI Light"/>
          <w:sz w:val="21"/>
        </w:rPr>
        <w:t xml:space="preserve">Van kozijnen, ramen en deuren tot en met dakkapellen, serres en prefab timmerwerk: De Brug Timmerfabriek </w:t>
      </w:r>
      <w:r>
        <w:rPr>
          <w:rFonts w:ascii="Segoe UI Light" w:hAnsi="Segoe UI Light" w:cs="Segoe UI Light"/>
          <w:sz w:val="21"/>
        </w:rPr>
        <w:t xml:space="preserve">uit Son </w:t>
      </w:r>
      <w:r w:rsidRPr="000A1B8E">
        <w:rPr>
          <w:rFonts w:ascii="Segoe UI Light" w:hAnsi="Segoe UI Light" w:cs="Segoe UI Light"/>
          <w:sz w:val="21"/>
        </w:rPr>
        <w:t xml:space="preserve">is gespecialiseerd in de productie en levering van houten maatwerkoplossingen voor nieuwbouw en renovatie. Met Joop en Rianne </w:t>
      </w:r>
      <w:proofErr w:type="spellStart"/>
      <w:r w:rsidRPr="000A1B8E">
        <w:rPr>
          <w:rFonts w:ascii="Segoe UI Light" w:hAnsi="Segoe UI Light" w:cs="Segoe UI Light"/>
          <w:sz w:val="21"/>
        </w:rPr>
        <w:t>Kastelijn</w:t>
      </w:r>
      <w:proofErr w:type="spellEnd"/>
      <w:r w:rsidRPr="000A1B8E">
        <w:rPr>
          <w:rFonts w:ascii="Segoe UI Light" w:hAnsi="Segoe UI Light" w:cs="Segoe UI Light"/>
          <w:sz w:val="21"/>
        </w:rPr>
        <w:t xml:space="preserve"> staat inmiddels de tweede generatie aan het roer van het familiebedrijf, dat sinds haar oprichting in 1980 is uitgegroeid tot een volwaardige en uiterst modern ingerichte timmerfabriek waar alle mogelijke houtbewerkingen gerealiseerd kunnen worden. “Dankzij onze volledig geautomatiseerde productielijn kunnen we flexibel en snel reageren op klantwensen, terwijl een optimale kwaliteit wordt geborgd”, vertelt bedrijfsleider Renzo van Duijnhoven. “Naar wens worden onze buitenkozijnen, ramen en deuren compleet afgelakt en inclusief hang- en sluitwerk op het project aangeleverd. En ook de beglazing kunnen wij verzorgen; van dubbel glas tot en met isolerend, geluidwerend, getint of zelfreinigend glas. Voor de </w:t>
      </w:r>
      <w:proofErr w:type="spellStart"/>
      <w:r w:rsidRPr="000A1B8E">
        <w:rPr>
          <w:rFonts w:ascii="Segoe UI Light" w:hAnsi="Segoe UI Light" w:cs="Segoe UI Light"/>
          <w:sz w:val="21"/>
        </w:rPr>
        <w:t>binnenkozijnen</w:t>
      </w:r>
      <w:proofErr w:type="spellEnd"/>
      <w:r w:rsidRPr="000A1B8E">
        <w:rPr>
          <w:rFonts w:ascii="Segoe UI Light" w:hAnsi="Segoe UI Light" w:cs="Segoe UI Light"/>
          <w:sz w:val="21"/>
        </w:rPr>
        <w:t xml:space="preserve"> nemen we ook graag de digitale </w:t>
      </w:r>
      <w:proofErr w:type="spellStart"/>
      <w:r w:rsidRPr="000A1B8E">
        <w:rPr>
          <w:rFonts w:ascii="Segoe UI Light" w:hAnsi="Segoe UI Light" w:cs="Segoe UI Light"/>
          <w:sz w:val="21"/>
        </w:rPr>
        <w:t>inmeting</w:t>
      </w:r>
      <w:proofErr w:type="spellEnd"/>
      <w:r w:rsidRPr="000A1B8E">
        <w:rPr>
          <w:rFonts w:ascii="Segoe UI Light" w:hAnsi="Segoe UI Light" w:cs="Segoe UI Light"/>
          <w:sz w:val="21"/>
        </w:rPr>
        <w:t xml:space="preserve"> en complete (af)montage op locatie voor onze rekening. Inclusief de montage van eventuele deurdrangers en sloten.”</w:t>
      </w:r>
      <w:r w:rsidRPr="000A1B8E">
        <w:rPr>
          <w:rFonts w:ascii="Segoe UI Light" w:hAnsi="Segoe UI Light" w:cs="Segoe UI Light"/>
          <w:sz w:val="21"/>
        </w:rPr>
        <w:br/>
      </w:r>
    </w:p>
    <w:p w14:paraId="2DE855D0" w14:textId="77777777" w:rsidR="0039597B" w:rsidRPr="000A1B8E" w:rsidRDefault="0039597B" w:rsidP="0039597B">
      <w:pPr>
        <w:spacing w:line="276" w:lineRule="auto"/>
        <w:rPr>
          <w:rFonts w:ascii="Segoe UI Light" w:hAnsi="Segoe UI Light" w:cs="Segoe UI Light"/>
          <w:sz w:val="21"/>
        </w:rPr>
      </w:pPr>
      <w:r w:rsidRPr="000A1B8E">
        <w:rPr>
          <w:rFonts w:ascii="Segoe UI Light" w:hAnsi="Segoe UI Light" w:cs="Segoe UI Light"/>
          <w:b/>
          <w:sz w:val="21"/>
        </w:rPr>
        <w:t>Toegangscontrole en anti-paniekfuncties</w:t>
      </w:r>
      <w:r w:rsidRPr="000A1B8E">
        <w:rPr>
          <w:rFonts w:ascii="Segoe UI Light" w:hAnsi="Segoe UI Light" w:cs="Segoe UI Light"/>
          <w:b/>
          <w:sz w:val="21"/>
        </w:rPr>
        <w:br/>
      </w:r>
      <w:r w:rsidRPr="000A1B8E">
        <w:rPr>
          <w:rFonts w:ascii="Segoe UI Light" w:hAnsi="Segoe UI Light" w:cs="Segoe UI Light"/>
          <w:sz w:val="21"/>
        </w:rPr>
        <w:t xml:space="preserve">Om de voorraden op peil te houden, heeft De Brug Timmerfabriek duidelijke leveranciersafspraken gemaakt. Zoals met KFV, een onderdeel van SIEGENIA-GROEP, dat regelmatig kruk- en sleutelbediende </w:t>
      </w:r>
      <w:proofErr w:type="spellStart"/>
      <w:r w:rsidRPr="000A1B8E">
        <w:rPr>
          <w:rFonts w:ascii="Segoe UI Light" w:hAnsi="Segoe UI Light" w:cs="Segoe UI Light"/>
          <w:sz w:val="21"/>
        </w:rPr>
        <w:t>meerpuntssluitingen</w:t>
      </w:r>
      <w:proofErr w:type="spellEnd"/>
      <w:r w:rsidRPr="000A1B8E">
        <w:rPr>
          <w:rFonts w:ascii="Segoe UI Light" w:hAnsi="Segoe UI Light" w:cs="Segoe UI Light"/>
          <w:sz w:val="21"/>
        </w:rPr>
        <w:t xml:space="preserve">, insteeksloten en panieksloten levert. De samenwerking met KFV/SIEGENIA is een logische, volgens Van Duijnhoven. “Bijvoorbeeld vanwege de uitstekende prijs-kwaliteitverhouding en hoge servicegraad, die onder andere productadvies, tekenwerk en een snelle probleemopvolging omvat.” De sloten van KFV werden recent door De Brug Timmerfabriek toegepast in het Veemgebouw op </w:t>
      </w:r>
      <w:proofErr w:type="spellStart"/>
      <w:r w:rsidRPr="000A1B8E">
        <w:rPr>
          <w:rFonts w:ascii="Segoe UI Light" w:hAnsi="Segoe UI Light" w:cs="Segoe UI Light"/>
          <w:sz w:val="21"/>
        </w:rPr>
        <w:t>Strijp-S</w:t>
      </w:r>
      <w:proofErr w:type="spellEnd"/>
      <w:r w:rsidRPr="000A1B8E">
        <w:rPr>
          <w:rFonts w:ascii="Segoe UI Light" w:hAnsi="Segoe UI Light" w:cs="Segoe UI Light"/>
          <w:sz w:val="21"/>
        </w:rPr>
        <w:t xml:space="preserve"> in Eindhoven.</w:t>
      </w:r>
    </w:p>
    <w:p w14:paraId="4530E4E7" w14:textId="77777777" w:rsidR="0039597B" w:rsidRPr="000A1B8E" w:rsidRDefault="0039597B" w:rsidP="0039597B">
      <w:pPr>
        <w:spacing w:line="276" w:lineRule="auto"/>
        <w:rPr>
          <w:rStyle w:val="Zwaar"/>
          <w:rFonts w:ascii="Segoe UI Light" w:hAnsi="Segoe UI Light" w:cs="Segoe UI Light"/>
          <w:sz w:val="21"/>
        </w:rPr>
      </w:pPr>
    </w:p>
    <w:p w14:paraId="7FCA51AC" w14:textId="77777777" w:rsidR="0039597B" w:rsidRPr="000A1B8E" w:rsidRDefault="0039597B" w:rsidP="0039597B">
      <w:pPr>
        <w:spacing w:line="276" w:lineRule="auto"/>
        <w:rPr>
          <w:rStyle w:val="Zwaar"/>
          <w:rFonts w:ascii="Segoe UI Light" w:hAnsi="Segoe UI Light" w:cs="Segoe UI Light"/>
          <w:sz w:val="21"/>
        </w:rPr>
      </w:pPr>
      <w:r>
        <w:rPr>
          <w:rStyle w:val="Zwaar"/>
          <w:rFonts w:ascii="Segoe UI Light" w:hAnsi="Segoe UI Light" w:cs="Segoe UI Light"/>
          <w:sz w:val="21"/>
        </w:rPr>
        <w:t>Extra bestemming voor monumentaal Veemgebouw</w:t>
      </w:r>
    </w:p>
    <w:p w14:paraId="0FAC38EF" w14:textId="77777777" w:rsidR="0039597B" w:rsidRDefault="0039597B" w:rsidP="0039597B">
      <w:pPr>
        <w:spacing w:line="276" w:lineRule="auto"/>
        <w:rPr>
          <w:rFonts w:ascii="Segoe UI Light" w:hAnsi="Segoe UI Light" w:cs="Segoe UI Light"/>
          <w:sz w:val="21"/>
        </w:rPr>
      </w:pPr>
      <w:r w:rsidRPr="000A1B8E">
        <w:rPr>
          <w:rFonts w:ascii="Segoe UI Light" w:hAnsi="Segoe UI Light" w:cs="Segoe UI Light"/>
          <w:sz w:val="21"/>
        </w:rPr>
        <w:t xml:space="preserve">Op </w:t>
      </w:r>
      <w:proofErr w:type="spellStart"/>
      <w:r w:rsidRPr="000A1B8E">
        <w:rPr>
          <w:rFonts w:ascii="Segoe UI Light" w:hAnsi="Segoe UI Light" w:cs="Segoe UI Light"/>
          <w:sz w:val="21"/>
        </w:rPr>
        <w:t>Strijp-S</w:t>
      </w:r>
      <w:proofErr w:type="spellEnd"/>
      <w:r w:rsidRPr="000A1B8E">
        <w:rPr>
          <w:rFonts w:ascii="Segoe UI Light" w:hAnsi="Segoe UI Light" w:cs="Segoe UI Light"/>
          <w:sz w:val="21"/>
        </w:rPr>
        <w:t xml:space="preserve"> is de afgelopen jaren veel veranderd. Waar het voormalige bedrijventerrein vroeger bekend stond als de ‘verboden stad’, is het nu een hippe en bruisende buurt waar veel Eindhovenaren wonen, werken en hun vrije tijd doorbrengen. Toch zie je nog een stukje geschiedenis terug: zo staat het opvallende Veemgebouw er nog altijd. Het </w:t>
      </w:r>
      <w:proofErr w:type="spellStart"/>
      <w:r w:rsidRPr="000A1B8E">
        <w:rPr>
          <w:rFonts w:ascii="Segoe UI Light" w:hAnsi="Segoe UI Light" w:cs="Segoe UI Light"/>
          <w:sz w:val="21"/>
        </w:rPr>
        <w:t>tienlaagse</w:t>
      </w:r>
      <w:proofErr w:type="spellEnd"/>
      <w:r w:rsidRPr="000A1B8E">
        <w:rPr>
          <w:rFonts w:ascii="Segoe UI Light" w:hAnsi="Segoe UI Light" w:cs="Segoe UI Light"/>
          <w:sz w:val="21"/>
        </w:rPr>
        <w:t xml:space="preserve"> pand dateert uit 1942, heeft inmiddels de status van rijksmonument en is sinds 2014 volop in ontwikkeling. In het verleden heette het voormalige Philipsgebouw SDM. Het Eindhovense bedrijf gebruikte het voor de opslag van radio- en tv-toestellen en andere Philips-producten. Waar de </w:t>
      </w:r>
      <w:r w:rsidRPr="000A1B8E">
        <w:rPr>
          <w:rFonts w:ascii="Segoe UI Light" w:hAnsi="Segoe UI Light" w:cs="Segoe UI Light"/>
          <w:sz w:val="21"/>
        </w:rPr>
        <w:lastRenderedPageBreak/>
        <w:t xml:space="preserve">inwoners van Eindhoven voorheen naar het Veemgebouw kwamen om er te werken, vinden zij er tegenwoordig een grote </w:t>
      </w:r>
      <w:proofErr w:type="spellStart"/>
      <w:r w:rsidRPr="000A1B8E">
        <w:rPr>
          <w:rFonts w:ascii="Segoe UI Light" w:hAnsi="Segoe UI Light" w:cs="Segoe UI Light"/>
          <w:sz w:val="21"/>
        </w:rPr>
        <w:t>Vershal</w:t>
      </w:r>
      <w:proofErr w:type="spellEnd"/>
      <w:r w:rsidRPr="000A1B8E">
        <w:rPr>
          <w:rFonts w:ascii="Segoe UI Light" w:hAnsi="Segoe UI Light" w:cs="Segoe UI Light"/>
          <w:sz w:val="21"/>
        </w:rPr>
        <w:t>. Op de begane grond e</w:t>
      </w:r>
      <w:r>
        <w:rPr>
          <w:rFonts w:ascii="Segoe UI Light" w:hAnsi="Segoe UI Light" w:cs="Segoe UI Light"/>
          <w:sz w:val="21"/>
        </w:rPr>
        <w:t xml:space="preserve">ten zij </w:t>
      </w:r>
      <w:r w:rsidRPr="000A1B8E">
        <w:rPr>
          <w:rFonts w:ascii="Segoe UI Light" w:hAnsi="Segoe UI Light" w:cs="Segoe UI Light"/>
          <w:sz w:val="21"/>
        </w:rPr>
        <w:t>lekkernijen bij verschillende eetkraampjes, boodschappen ha</w:t>
      </w:r>
      <w:r>
        <w:rPr>
          <w:rFonts w:ascii="Segoe UI Light" w:hAnsi="Segoe UI Light" w:cs="Segoe UI Light"/>
          <w:sz w:val="21"/>
        </w:rPr>
        <w:t>len zij</w:t>
      </w:r>
      <w:r w:rsidRPr="000A1B8E">
        <w:rPr>
          <w:rFonts w:ascii="Segoe UI Light" w:hAnsi="Segoe UI Light" w:cs="Segoe UI Light"/>
          <w:sz w:val="21"/>
        </w:rPr>
        <w:t xml:space="preserve"> bij Albert Heijn en op de lagen erboven is ruimte om te parkeren en voor events. Bovenop het gebouw heeft Stam + De Koning Bouw </w:t>
      </w:r>
      <w:r>
        <w:rPr>
          <w:rFonts w:ascii="Segoe UI Light" w:hAnsi="Segoe UI Light" w:cs="Segoe UI Light"/>
          <w:sz w:val="21"/>
        </w:rPr>
        <w:t xml:space="preserve">tussen 2020 en 2022 en </w:t>
      </w:r>
      <w:r w:rsidRPr="000A1B8E">
        <w:rPr>
          <w:rFonts w:ascii="Segoe UI Light" w:hAnsi="Segoe UI Light" w:cs="Segoe UI Light"/>
          <w:sz w:val="21"/>
        </w:rPr>
        <w:t xml:space="preserve">in opdracht van woningcorporatie </w:t>
      </w:r>
      <w:proofErr w:type="spellStart"/>
      <w:r w:rsidRPr="000A1B8E">
        <w:rPr>
          <w:rFonts w:ascii="Segoe UI Light" w:hAnsi="Segoe UI Light" w:cs="Segoe UI Light"/>
          <w:sz w:val="21"/>
        </w:rPr>
        <w:t>Trudo</w:t>
      </w:r>
      <w:proofErr w:type="spellEnd"/>
      <w:r w:rsidRPr="000A1B8E">
        <w:rPr>
          <w:rFonts w:ascii="Segoe UI Light" w:hAnsi="Segoe UI Light" w:cs="Segoe UI Light"/>
          <w:sz w:val="21"/>
        </w:rPr>
        <w:t xml:space="preserve"> 39 doorzonwoningen voor huishoudens met een middeninkomen gerealiseerd.</w:t>
      </w:r>
    </w:p>
    <w:p w14:paraId="5D10EFA1" w14:textId="77777777" w:rsidR="0039597B" w:rsidRDefault="0039597B" w:rsidP="0039597B">
      <w:pPr>
        <w:spacing w:line="276" w:lineRule="auto"/>
        <w:rPr>
          <w:rFonts w:ascii="Segoe UI Light" w:hAnsi="Segoe UI Light" w:cs="Segoe UI Light"/>
          <w:sz w:val="21"/>
        </w:rPr>
      </w:pPr>
    </w:p>
    <w:p w14:paraId="6DC5E647" w14:textId="77777777" w:rsidR="0039597B" w:rsidRDefault="0039597B" w:rsidP="0039597B">
      <w:pPr>
        <w:spacing w:line="276" w:lineRule="auto"/>
        <w:rPr>
          <w:rFonts w:ascii="Segoe UI Light" w:hAnsi="Segoe UI Light" w:cs="Segoe UI Light"/>
          <w:b/>
          <w:sz w:val="21"/>
        </w:rPr>
      </w:pPr>
      <w:proofErr w:type="spellStart"/>
      <w:r>
        <w:rPr>
          <w:rFonts w:ascii="Segoe UI Light" w:hAnsi="Segoe UI Light" w:cs="Segoe UI Light"/>
          <w:b/>
          <w:sz w:val="21"/>
        </w:rPr>
        <w:t>Meerpuntssluitingen</w:t>
      </w:r>
      <w:proofErr w:type="spellEnd"/>
      <w:r>
        <w:rPr>
          <w:rFonts w:ascii="Segoe UI Light" w:hAnsi="Segoe UI Light" w:cs="Segoe UI Light"/>
          <w:b/>
          <w:sz w:val="21"/>
        </w:rPr>
        <w:t xml:space="preserve"> en veiligheidssloten</w:t>
      </w:r>
    </w:p>
    <w:p w14:paraId="5C20161F" w14:textId="77777777" w:rsidR="0039597B" w:rsidRPr="000A1B8E" w:rsidRDefault="0039597B" w:rsidP="0039597B">
      <w:pPr>
        <w:spacing w:line="276" w:lineRule="auto"/>
        <w:rPr>
          <w:rFonts w:ascii="Segoe UI Light" w:hAnsi="Segoe UI Light" w:cs="Segoe UI Light"/>
          <w:sz w:val="21"/>
        </w:rPr>
      </w:pPr>
      <w:r w:rsidRPr="000A1B8E">
        <w:rPr>
          <w:rFonts w:ascii="Segoe UI Light" w:hAnsi="Segoe UI Light" w:cs="Segoe UI Light"/>
          <w:sz w:val="21"/>
        </w:rPr>
        <w:t xml:space="preserve">In opdracht van Stam + De Koning Bouw </w:t>
      </w:r>
      <w:r>
        <w:rPr>
          <w:rFonts w:ascii="Segoe UI Light" w:hAnsi="Segoe UI Light" w:cs="Segoe UI Light"/>
          <w:sz w:val="21"/>
        </w:rPr>
        <w:t>heeft</w:t>
      </w:r>
      <w:r w:rsidRPr="000A1B8E">
        <w:rPr>
          <w:rFonts w:ascii="Segoe UI Light" w:hAnsi="Segoe UI Light" w:cs="Segoe UI Light"/>
          <w:sz w:val="21"/>
        </w:rPr>
        <w:t xml:space="preserve"> De Brug Timmerfabriek </w:t>
      </w:r>
      <w:r>
        <w:rPr>
          <w:rFonts w:ascii="Segoe UI Light" w:hAnsi="Segoe UI Light" w:cs="Segoe UI Light"/>
          <w:sz w:val="21"/>
        </w:rPr>
        <w:t xml:space="preserve">circa 75 (samengestelde) houten buiten- en </w:t>
      </w:r>
      <w:proofErr w:type="spellStart"/>
      <w:r>
        <w:rPr>
          <w:rFonts w:ascii="Segoe UI Light" w:hAnsi="Segoe UI Light" w:cs="Segoe UI Light"/>
          <w:sz w:val="21"/>
        </w:rPr>
        <w:t>binnenkozijnen</w:t>
      </w:r>
      <w:proofErr w:type="spellEnd"/>
      <w:r>
        <w:rPr>
          <w:rFonts w:ascii="Segoe UI Light" w:hAnsi="Segoe UI Light" w:cs="Segoe UI Light"/>
          <w:sz w:val="21"/>
        </w:rPr>
        <w:t xml:space="preserve"> geleverd, evenals 280 stelkozijnen. “Bovendien hebben wij het inmeten, leveren en afhangen van alle houten buiten- en binnendeuren verzorgd”, vertelt </w:t>
      </w:r>
      <w:r w:rsidRPr="000A1B8E">
        <w:rPr>
          <w:rFonts w:ascii="Segoe UI Light" w:hAnsi="Segoe UI Light" w:cs="Segoe UI Light"/>
          <w:sz w:val="21"/>
        </w:rPr>
        <w:t>Van Duijnhoven</w:t>
      </w:r>
      <w:r>
        <w:rPr>
          <w:rFonts w:ascii="Segoe UI Light" w:hAnsi="Segoe UI Light" w:cs="Segoe UI Light"/>
          <w:sz w:val="21"/>
        </w:rPr>
        <w:t xml:space="preserve">. “In totaal gaat het om 110 deuren, die al in onze timmerfabriek in Son zijn voorzien van KFV sloten. In overleg met ijzerwarenvakhandel Burghouwt zijn KFV AS-2502 W270 cilinderbediende </w:t>
      </w:r>
      <w:proofErr w:type="spellStart"/>
      <w:r>
        <w:rPr>
          <w:rFonts w:ascii="Segoe UI Light" w:hAnsi="Segoe UI Light" w:cs="Segoe UI Light"/>
          <w:sz w:val="21"/>
        </w:rPr>
        <w:t>meerpuntssluitingen</w:t>
      </w:r>
      <w:proofErr w:type="spellEnd"/>
      <w:r>
        <w:rPr>
          <w:rFonts w:ascii="Segoe UI Light" w:hAnsi="Segoe UI Light" w:cs="Segoe UI Light"/>
          <w:sz w:val="21"/>
        </w:rPr>
        <w:t xml:space="preserve"> toegepast op de woningentreedeuren, in combinatie met KFV 115-S3-PZW veiligheidssloten voor de bergingsdeuren.”</w:t>
      </w:r>
    </w:p>
    <w:p w14:paraId="5C65F3F1" w14:textId="6B238177" w:rsidR="000655CC" w:rsidRDefault="000655CC" w:rsidP="008D7633">
      <w:pPr>
        <w:rPr>
          <w:szCs w:val="20"/>
        </w:rPr>
      </w:pPr>
    </w:p>
    <w:p w14:paraId="0A9375B4" w14:textId="77777777" w:rsidR="008D7633" w:rsidRPr="00E14DD8" w:rsidRDefault="008D7633" w:rsidP="008D7633">
      <w:pPr>
        <w:rPr>
          <w:szCs w:val="20"/>
        </w:rPr>
      </w:pPr>
    </w:p>
    <w:p w14:paraId="56172ED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1DFA14F" w14:textId="77777777" w:rsidTr="0044187A">
        <w:tc>
          <w:tcPr>
            <w:tcW w:w="3348" w:type="dxa"/>
            <w:tcBorders>
              <w:top w:val="nil"/>
              <w:left w:val="nil"/>
              <w:bottom w:val="nil"/>
              <w:right w:val="nil"/>
            </w:tcBorders>
          </w:tcPr>
          <w:p w14:paraId="526CE4A2" w14:textId="77777777" w:rsidR="008D7633" w:rsidRPr="0044187A" w:rsidRDefault="008D7633" w:rsidP="007A5EB4">
            <w:pPr>
              <w:pStyle w:val="Formatvorlage2"/>
              <w:rPr>
                <w:u w:val="single"/>
              </w:rPr>
            </w:pPr>
            <w:r>
              <w:rPr>
                <w:u w:val="single"/>
              </w:rPr>
              <w:t>Uitgever</w:t>
            </w:r>
          </w:p>
          <w:p w14:paraId="368BF30B" w14:textId="77777777" w:rsidR="008D7633" w:rsidRDefault="008D7633" w:rsidP="007A5EB4">
            <w:pPr>
              <w:pStyle w:val="Formatvorlage2"/>
            </w:pPr>
            <w:r>
              <w:t>SIEGENIA GROEP</w:t>
            </w:r>
          </w:p>
          <w:p w14:paraId="31F7BED2" w14:textId="77777777" w:rsidR="008D7633" w:rsidRDefault="008D7633" w:rsidP="007A5EB4">
            <w:pPr>
              <w:pStyle w:val="Formatvorlage2"/>
            </w:pPr>
            <w:r>
              <w:t>Marketing-</w:t>
            </w:r>
            <w:proofErr w:type="spellStart"/>
            <w:r>
              <w:t>Kommunikation</w:t>
            </w:r>
            <w:proofErr w:type="spellEnd"/>
          </w:p>
          <w:p w14:paraId="08603F41" w14:textId="77777777" w:rsidR="006161A2" w:rsidRDefault="006161A2" w:rsidP="006161A2">
            <w:pPr>
              <w:pStyle w:val="Formatvorlage2"/>
            </w:pPr>
            <w:proofErr w:type="spellStart"/>
            <w:r>
              <w:t>Industriestraße</w:t>
            </w:r>
            <w:proofErr w:type="spellEnd"/>
            <w:r>
              <w:t xml:space="preserve"> 1 - 3</w:t>
            </w:r>
          </w:p>
          <w:p w14:paraId="6F676698" w14:textId="77777777" w:rsidR="008D7633" w:rsidRDefault="008D7633" w:rsidP="007A5EB4">
            <w:pPr>
              <w:pStyle w:val="Formatvorlage2"/>
            </w:pPr>
            <w:r>
              <w:t xml:space="preserve">D - 57234 </w:t>
            </w:r>
            <w:proofErr w:type="spellStart"/>
            <w:r>
              <w:t>Wilnsdorf</w:t>
            </w:r>
            <w:proofErr w:type="spellEnd"/>
          </w:p>
          <w:p w14:paraId="6CD7C815" w14:textId="77777777" w:rsidR="008D7633" w:rsidRDefault="00FD182E" w:rsidP="007A5EB4">
            <w:pPr>
              <w:pStyle w:val="Formatvorlage2"/>
            </w:pPr>
            <w:r>
              <w:t>Tel.: +49 (0)271 3931-412</w:t>
            </w:r>
          </w:p>
          <w:p w14:paraId="2D23B901" w14:textId="77777777" w:rsidR="008D7633" w:rsidRDefault="008D7633" w:rsidP="007A5EB4">
            <w:pPr>
              <w:pStyle w:val="Formatvorlage2"/>
            </w:pPr>
            <w:r>
              <w:t>Fax: +49 (0)271 3931-77412</w:t>
            </w:r>
          </w:p>
          <w:p w14:paraId="4E7D1A14" w14:textId="77777777" w:rsidR="008D7633" w:rsidRPr="00392D5F" w:rsidRDefault="0088698F" w:rsidP="007A5EB4">
            <w:pPr>
              <w:pStyle w:val="Formatvorlage2"/>
            </w:pPr>
            <w:r>
              <w:t>E-mail: pr@siegenia.com</w:t>
            </w:r>
          </w:p>
          <w:p w14:paraId="305E4C61" w14:textId="77777777" w:rsidR="002E59D6" w:rsidRDefault="00510191" w:rsidP="007A5EB4">
            <w:pPr>
              <w:pStyle w:val="Formatvorlage2"/>
            </w:pPr>
            <w:r>
              <w:t>www.siegenia.com</w:t>
            </w:r>
          </w:p>
          <w:p w14:paraId="2CA4FA4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0227C37" w14:textId="77777777" w:rsidR="008D7633" w:rsidRPr="00410C0F" w:rsidRDefault="008D7633" w:rsidP="007A5EB4">
            <w:pPr>
              <w:pStyle w:val="Formatvorlage2"/>
              <w:rPr>
                <w:u w:val="single"/>
                <w:lang w:val="de-DE"/>
              </w:rPr>
            </w:pPr>
            <w:r w:rsidRPr="00410C0F">
              <w:rPr>
                <w:u w:val="single"/>
                <w:lang w:val="de-DE"/>
              </w:rPr>
              <w:t xml:space="preserve">Redactie / </w:t>
            </w:r>
            <w:proofErr w:type="spellStart"/>
            <w:r w:rsidRPr="00410C0F">
              <w:rPr>
                <w:u w:val="single"/>
                <w:lang w:val="de-DE"/>
              </w:rPr>
              <w:t>contactpersoon</w:t>
            </w:r>
            <w:proofErr w:type="spellEnd"/>
          </w:p>
          <w:p w14:paraId="56041E93" w14:textId="366E4B73" w:rsidR="008D7633" w:rsidRPr="00410C0F" w:rsidRDefault="0039597B" w:rsidP="007A5EB4">
            <w:pPr>
              <w:pStyle w:val="Formatvorlage2"/>
              <w:rPr>
                <w:lang w:val="de-DE"/>
              </w:rPr>
            </w:pPr>
            <w:r>
              <w:rPr>
                <w:lang w:val="de-DE"/>
              </w:rPr>
              <w:t>SIEGENIA BENELUX</w:t>
            </w:r>
          </w:p>
          <w:p w14:paraId="1B584640" w14:textId="1915D49B" w:rsidR="00716BDB" w:rsidRDefault="0039597B" w:rsidP="0039597B">
            <w:pPr>
              <w:pStyle w:val="Formatvorlage2"/>
              <w:rPr>
                <w:lang w:val="de-DE"/>
              </w:rPr>
            </w:pPr>
            <w:r w:rsidRPr="0039597B">
              <w:rPr>
                <w:lang w:val="de-DE"/>
              </w:rPr>
              <w:t>Claudia.emmerich@siegenia.com</w:t>
            </w:r>
          </w:p>
          <w:p w14:paraId="3F0EED25" w14:textId="547C4B30" w:rsidR="0039597B" w:rsidRPr="0039597B" w:rsidRDefault="0039597B" w:rsidP="0039597B">
            <w:pPr>
              <w:pStyle w:val="Formatvorlage2"/>
              <w:rPr>
                <w:lang w:val="de-DE"/>
              </w:rPr>
            </w:pPr>
          </w:p>
        </w:tc>
        <w:tc>
          <w:tcPr>
            <w:tcW w:w="1800" w:type="dxa"/>
            <w:tcBorders>
              <w:top w:val="nil"/>
              <w:left w:val="nil"/>
              <w:bottom w:val="nil"/>
              <w:right w:val="nil"/>
            </w:tcBorders>
          </w:tcPr>
          <w:p w14:paraId="3AAC7A63" w14:textId="77777777" w:rsidR="008D7633" w:rsidRPr="0044187A" w:rsidRDefault="008D7633" w:rsidP="007A5EB4">
            <w:pPr>
              <w:pStyle w:val="Formatvorlage2"/>
              <w:rPr>
                <w:u w:val="single"/>
              </w:rPr>
            </w:pPr>
            <w:r>
              <w:rPr>
                <w:u w:val="single"/>
              </w:rPr>
              <w:t>Tekst - info</w:t>
            </w:r>
          </w:p>
          <w:p w14:paraId="05DFE88F" w14:textId="77777777" w:rsidR="008D7633" w:rsidRPr="00C33A1F" w:rsidRDefault="008D7633" w:rsidP="007A5EB4">
            <w:pPr>
              <w:pStyle w:val="Formatvorlage2"/>
            </w:pPr>
            <w:r>
              <w:t>Pagina's: 2</w:t>
            </w:r>
          </w:p>
          <w:p w14:paraId="79E95916" w14:textId="6CDBC8FD" w:rsidR="008D7633" w:rsidRPr="00C33A1F" w:rsidRDefault="008D7633" w:rsidP="007A5EB4">
            <w:pPr>
              <w:pStyle w:val="Formatvorlage2"/>
            </w:pPr>
            <w:r>
              <w:t>Woorden: 448</w:t>
            </w:r>
          </w:p>
          <w:p w14:paraId="080BA877" w14:textId="6DAF0485" w:rsidR="008D7633" w:rsidRPr="00C33A1F" w:rsidRDefault="008D7633" w:rsidP="007A5EB4">
            <w:pPr>
              <w:pStyle w:val="Formatvorlage2"/>
            </w:pPr>
            <w:r>
              <w:t>Tekens: 3 366</w:t>
            </w:r>
            <w:r>
              <w:br/>
              <w:t>(met spaties)</w:t>
            </w:r>
          </w:p>
          <w:p w14:paraId="424AA04B" w14:textId="77777777" w:rsidR="008D7633" w:rsidRDefault="008D7633" w:rsidP="007A5EB4">
            <w:pPr>
              <w:pStyle w:val="Formatvorlage2"/>
            </w:pPr>
          </w:p>
          <w:p w14:paraId="43F42687" w14:textId="723ECCBA" w:rsidR="008D7633" w:rsidRPr="00C33A1F" w:rsidRDefault="008D7633" w:rsidP="007A5EB4">
            <w:pPr>
              <w:pStyle w:val="Formatvorlage2"/>
            </w:pPr>
            <w:r>
              <w:t>gecreëerd op: 15-12-2021</w:t>
            </w:r>
          </w:p>
          <w:p w14:paraId="0876D540" w14:textId="77777777" w:rsidR="008D7633" w:rsidRPr="0044187A" w:rsidRDefault="008D7633" w:rsidP="007A5EB4">
            <w:pPr>
              <w:pStyle w:val="Formatvorlage2"/>
              <w:rPr>
                <w:szCs w:val="20"/>
              </w:rPr>
            </w:pPr>
          </w:p>
        </w:tc>
      </w:tr>
      <w:tr w:rsidR="008D7633" w:rsidRPr="0044187A" w14:paraId="21C5351D" w14:textId="77777777" w:rsidTr="0044187A">
        <w:tc>
          <w:tcPr>
            <w:tcW w:w="8208" w:type="dxa"/>
            <w:gridSpan w:val="3"/>
            <w:tcBorders>
              <w:top w:val="nil"/>
              <w:left w:val="nil"/>
              <w:bottom w:val="nil"/>
              <w:right w:val="nil"/>
            </w:tcBorders>
          </w:tcPr>
          <w:p w14:paraId="0B3C4239" w14:textId="77777777" w:rsidR="008D7633" w:rsidRPr="003F183E" w:rsidRDefault="008D7633" w:rsidP="007A5EB4">
            <w:pPr>
              <w:pStyle w:val="Formatvorlage2"/>
            </w:pPr>
            <w:r>
              <w:t>Bij publicatie van beeld- of tekstmateriaal vragen wij om toezending van een proefexemplaar.</w:t>
            </w:r>
          </w:p>
        </w:tc>
      </w:tr>
    </w:tbl>
    <w:p w14:paraId="25935A0D"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54980" w14:textId="77777777" w:rsidR="009A47EF" w:rsidRDefault="009A47EF">
      <w:r>
        <w:separator/>
      </w:r>
    </w:p>
  </w:endnote>
  <w:endnote w:type="continuationSeparator" w:id="0">
    <w:p w14:paraId="3195A03C" w14:textId="77777777" w:rsidR="009A47EF" w:rsidRDefault="009A4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0296" w14:textId="77777777" w:rsidR="002819C3" w:rsidRDefault="002819C3" w:rsidP="002819C3">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E1227" w14:textId="77777777" w:rsidR="009A47EF" w:rsidRDefault="009A47EF">
      <w:r>
        <w:separator/>
      </w:r>
    </w:p>
  </w:footnote>
  <w:footnote w:type="continuationSeparator" w:id="0">
    <w:p w14:paraId="3099F4CD" w14:textId="77777777" w:rsidR="009A47EF" w:rsidRDefault="009A4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F117" w14:textId="77777777" w:rsidR="00F71E39" w:rsidRDefault="00D313A4">
    <w:pPr>
      <w:pStyle w:val="Koptekst"/>
    </w:pPr>
    <w:r>
      <w:rPr>
        <w:noProof/>
      </w:rPr>
      <w:drawing>
        <wp:anchor distT="0" distB="0" distL="114300" distR="114300" simplePos="0" relativeHeight="251657728" behindDoc="1" locked="0" layoutInCell="1" allowOverlap="1" wp14:anchorId="476E3FA6" wp14:editId="6B8CA3C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655A7D"/>
    <w:multiLevelType w:val="hybridMultilevel"/>
    <w:tmpl w:val="88DE17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F51BB0"/>
    <w:multiLevelType w:val="hybridMultilevel"/>
    <w:tmpl w:val="39D659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668B333F"/>
    <w:multiLevelType w:val="hybridMultilevel"/>
    <w:tmpl w:val="83AA89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6F795208"/>
    <w:multiLevelType w:val="hybridMultilevel"/>
    <w:tmpl w:val="8F008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7B1644C3"/>
    <w:multiLevelType w:val="hybridMultilevel"/>
    <w:tmpl w:val="39C241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138956400">
    <w:abstractNumId w:val="1"/>
  </w:num>
  <w:num w:numId="2" w16cid:durableId="811630546">
    <w:abstractNumId w:val="0"/>
  </w:num>
  <w:num w:numId="3" w16cid:durableId="1776947455">
    <w:abstractNumId w:val="4"/>
  </w:num>
  <w:num w:numId="4" w16cid:durableId="1519153454">
    <w:abstractNumId w:val="2"/>
  </w:num>
  <w:num w:numId="5" w16cid:durableId="1465465351">
    <w:abstractNumId w:val="6"/>
  </w:num>
  <w:num w:numId="6" w16cid:durableId="2014528925">
    <w:abstractNumId w:val="8"/>
  </w:num>
  <w:num w:numId="7" w16cid:durableId="1105081348">
    <w:abstractNumId w:val="3"/>
  </w:num>
  <w:num w:numId="8" w16cid:durableId="1706251219">
    <w:abstractNumId w:val="7"/>
  </w:num>
  <w:num w:numId="9" w16cid:durableId="20191163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5F2"/>
    <w:rsid w:val="000024D9"/>
    <w:rsid w:val="00003256"/>
    <w:rsid w:val="0001449A"/>
    <w:rsid w:val="0001520C"/>
    <w:rsid w:val="0002453F"/>
    <w:rsid w:val="00026907"/>
    <w:rsid w:val="00031A34"/>
    <w:rsid w:val="00040EBF"/>
    <w:rsid w:val="000541C4"/>
    <w:rsid w:val="00064165"/>
    <w:rsid w:val="000655CC"/>
    <w:rsid w:val="000675C7"/>
    <w:rsid w:val="00090045"/>
    <w:rsid w:val="00091552"/>
    <w:rsid w:val="00095303"/>
    <w:rsid w:val="000A1DF0"/>
    <w:rsid w:val="000A5CA3"/>
    <w:rsid w:val="000A5EEF"/>
    <w:rsid w:val="000C2BD3"/>
    <w:rsid w:val="000C68A4"/>
    <w:rsid w:val="000D0C02"/>
    <w:rsid w:val="000D2A27"/>
    <w:rsid w:val="000D4874"/>
    <w:rsid w:val="000E424C"/>
    <w:rsid w:val="000F2936"/>
    <w:rsid w:val="000F45F2"/>
    <w:rsid w:val="000F565C"/>
    <w:rsid w:val="000F67C4"/>
    <w:rsid w:val="001025BB"/>
    <w:rsid w:val="00104C9D"/>
    <w:rsid w:val="0010792E"/>
    <w:rsid w:val="001128F1"/>
    <w:rsid w:val="00122F20"/>
    <w:rsid w:val="00122FEC"/>
    <w:rsid w:val="00137BD1"/>
    <w:rsid w:val="00145B48"/>
    <w:rsid w:val="001528B6"/>
    <w:rsid w:val="001529E6"/>
    <w:rsid w:val="00156B0C"/>
    <w:rsid w:val="00166476"/>
    <w:rsid w:val="00166FB7"/>
    <w:rsid w:val="00171C51"/>
    <w:rsid w:val="001A1D33"/>
    <w:rsid w:val="001B7003"/>
    <w:rsid w:val="001C39FF"/>
    <w:rsid w:val="001D0E65"/>
    <w:rsid w:val="001D26E4"/>
    <w:rsid w:val="001D375E"/>
    <w:rsid w:val="001E0780"/>
    <w:rsid w:val="001E1DA6"/>
    <w:rsid w:val="001F3432"/>
    <w:rsid w:val="001F6798"/>
    <w:rsid w:val="002011A2"/>
    <w:rsid w:val="002046D3"/>
    <w:rsid w:val="002111E1"/>
    <w:rsid w:val="0022104E"/>
    <w:rsid w:val="00222C1A"/>
    <w:rsid w:val="00253494"/>
    <w:rsid w:val="00254A9B"/>
    <w:rsid w:val="00255E7B"/>
    <w:rsid w:val="00255FE8"/>
    <w:rsid w:val="002614AB"/>
    <w:rsid w:val="00272508"/>
    <w:rsid w:val="002769DE"/>
    <w:rsid w:val="002819C3"/>
    <w:rsid w:val="00295AF9"/>
    <w:rsid w:val="002A202C"/>
    <w:rsid w:val="002A7F37"/>
    <w:rsid w:val="002B30E0"/>
    <w:rsid w:val="002B55C4"/>
    <w:rsid w:val="002C00E2"/>
    <w:rsid w:val="002C36FE"/>
    <w:rsid w:val="002C5A66"/>
    <w:rsid w:val="002C6D41"/>
    <w:rsid w:val="002D395F"/>
    <w:rsid w:val="002D527C"/>
    <w:rsid w:val="002E48B5"/>
    <w:rsid w:val="002E59D6"/>
    <w:rsid w:val="002E6897"/>
    <w:rsid w:val="002F18BB"/>
    <w:rsid w:val="002F466F"/>
    <w:rsid w:val="0031150D"/>
    <w:rsid w:val="003136F5"/>
    <w:rsid w:val="00324F84"/>
    <w:rsid w:val="00326F7E"/>
    <w:rsid w:val="00331FF8"/>
    <w:rsid w:val="00340D3F"/>
    <w:rsid w:val="00345451"/>
    <w:rsid w:val="00350ACA"/>
    <w:rsid w:val="003514C3"/>
    <w:rsid w:val="00357C43"/>
    <w:rsid w:val="00364DEF"/>
    <w:rsid w:val="00372EE3"/>
    <w:rsid w:val="00373026"/>
    <w:rsid w:val="00375A48"/>
    <w:rsid w:val="0038244F"/>
    <w:rsid w:val="0038276B"/>
    <w:rsid w:val="0038499F"/>
    <w:rsid w:val="003914C5"/>
    <w:rsid w:val="00392D5F"/>
    <w:rsid w:val="0039597B"/>
    <w:rsid w:val="003A1BA5"/>
    <w:rsid w:val="003D61A2"/>
    <w:rsid w:val="003E0D26"/>
    <w:rsid w:val="003E378F"/>
    <w:rsid w:val="003F6A2E"/>
    <w:rsid w:val="00403FE3"/>
    <w:rsid w:val="00410C0F"/>
    <w:rsid w:val="00410D1A"/>
    <w:rsid w:val="004176D4"/>
    <w:rsid w:val="00420F79"/>
    <w:rsid w:val="004333E8"/>
    <w:rsid w:val="0044187A"/>
    <w:rsid w:val="00446899"/>
    <w:rsid w:val="00447689"/>
    <w:rsid w:val="0046235C"/>
    <w:rsid w:val="004629AD"/>
    <w:rsid w:val="0047029D"/>
    <w:rsid w:val="004806AF"/>
    <w:rsid w:val="00481ECB"/>
    <w:rsid w:val="00483A56"/>
    <w:rsid w:val="00486878"/>
    <w:rsid w:val="004B1D0E"/>
    <w:rsid w:val="004B62AB"/>
    <w:rsid w:val="004C4FDA"/>
    <w:rsid w:val="004C503A"/>
    <w:rsid w:val="004D7B59"/>
    <w:rsid w:val="004E057A"/>
    <w:rsid w:val="004E21C5"/>
    <w:rsid w:val="004E2322"/>
    <w:rsid w:val="004E2BD7"/>
    <w:rsid w:val="004E3AF9"/>
    <w:rsid w:val="00510191"/>
    <w:rsid w:val="00516DCB"/>
    <w:rsid w:val="005254BE"/>
    <w:rsid w:val="00526957"/>
    <w:rsid w:val="00552DC0"/>
    <w:rsid w:val="0055550C"/>
    <w:rsid w:val="00563E60"/>
    <w:rsid w:val="005764CF"/>
    <w:rsid w:val="0059009C"/>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08BA"/>
    <w:rsid w:val="0061253D"/>
    <w:rsid w:val="006161A2"/>
    <w:rsid w:val="00617358"/>
    <w:rsid w:val="00617D76"/>
    <w:rsid w:val="006279BD"/>
    <w:rsid w:val="00630405"/>
    <w:rsid w:val="00634A59"/>
    <w:rsid w:val="006446D6"/>
    <w:rsid w:val="00654B57"/>
    <w:rsid w:val="00656A7F"/>
    <w:rsid w:val="00656FEE"/>
    <w:rsid w:val="00667448"/>
    <w:rsid w:val="00685A5B"/>
    <w:rsid w:val="006866DF"/>
    <w:rsid w:val="00686B24"/>
    <w:rsid w:val="00692205"/>
    <w:rsid w:val="006944D9"/>
    <w:rsid w:val="006A0191"/>
    <w:rsid w:val="006A2FD7"/>
    <w:rsid w:val="006A7184"/>
    <w:rsid w:val="006B6CD1"/>
    <w:rsid w:val="006B7979"/>
    <w:rsid w:val="006C044C"/>
    <w:rsid w:val="006C0E41"/>
    <w:rsid w:val="006C6D45"/>
    <w:rsid w:val="006E5CC8"/>
    <w:rsid w:val="006F1C24"/>
    <w:rsid w:val="00701954"/>
    <w:rsid w:val="00703943"/>
    <w:rsid w:val="007046C4"/>
    <w:rsid w:val="007148FF"/>
    <w:rsid w:val="00716BDB"/>
    <w:rsid w:val="00717456"/>
    <w:rsid w:val="007220FD"/>
    <w:rsid w:val="00730E66"/>
    <w:rsid w:val="00737DE1"/>
    <w:rsid w:val="007421C5"/>
    <w:rsid w:val="00751517"/>
    <w:rsid w:val="00756613"/>
    <w:rsid w:val="00757DDE"/>
    <w:rsid w:val="00764AAC"/>
    <w:rsid w:val="00772A28"/>
    <w:rsid w:val="00776851"/>
    <w:rsid w:val="007871C1"/>
    <w:rsid w:val="0079193B"/>
    <w:rsid w:val="00794A4F"/>
    <w:rsid w:val="0079558A"/>
    <w:rsid w:val="007A5EB4"/>
    <w:rsid w:val="007A6E1C"/>
    <w:rsid w:val="007B0CE9"/>
    <w:rsid w:val="007B13A9"/>
    <w:rsid w:val="007B77D3"/>
    <w:rsid w:val="007C50D1"/>
    <w:rsid w:val="007C5C24"/>
    <w:rsid w:val="007E01F2"/>
    <w:rsid w:val="007E2B7F"/>
    <w:rsid w:val="007F3F54"/>
    <w:rsid w:val="007F43E0"/>
    <w:rsid w:val="00801D78"/>
    <w:rsid w:val="008069EE"/>
    <w:rsid w:val="008078CF"/>
    <w:rsid w:val="00815D32"/>
    <w:rsid w:val="008171AF"/>
    <w:rsid w:val="00820DA8"/>
    <w:rsid w:val="0083465B"/>
    <w:rsid w:val="00835351"/>
    <w:rsid w:val="008366E0"/>
    <w:rsid w:val="0083703E"/>
    <w:rsid w:val="008429DC"/>
    <w:rsid w:val="0085079E"/>
    <w:rsid w:val="00852D9D"/>
    <w:rsid w:val="00853823"/>
    <w:rsid w:val="00857800"/>
    <w:rsid w:val="0086386E"/>
    <w:rsid w:val="00871847"/>
    <w:rsid w:val="00885AAC"/>
    <w:rsid w:val="0088698F"/>
    <w:rsid w:val="00892281"/>
    <w:rsid w:val="00894ADF"/>
    <w:rsid w:val="008A6F1F"/>
    <w:rsid w:val="008B70C1"/>
    <w:rsid w:val="008C3491"/>
    <w:rsid w:val="008C5079"/>
    <w:rsid w:val="008D2B30"/>
    <w:rsid w:val="008D3232"/>
    <w:rsid w:val="008D7633"/>
    <w:rsid w:val="00910883"/>
    <w:rsid w:val="0092267F"/>
    <w:rsid w:val="0092580A"/>
    <w:rsid w:val="009279EB"/>
    <w:rsid w:val="0093413E"/>
    <w:rsid w:val="0093490C"/>
    <w:rsid w:val="0093664F"/>
    <w:rsid w:val="00936D12"/>
    <w:rsid w:val="00943EB0"/>
    <w:rsid w:val="00945CA5"/>
    <w:rsid w:val="009553BC"/>
    <w:rsid w:val="009557EA"/>
    <w:rsid w:val="00963959"/>
    <w:rsid w:val="00963D60"/>
    <w:rsid w:val="0096600A"/>
    <w:rsid w:val="009914E6"/>
    <w:rsid w:val="009A22D1"/>
    <w:rsid w:val="009A47EF"/>
    <w:rsid w:val="009A4EFF"/>
    <w:rsid w:val="009B067B"/>
    <w:rsid w:val="009B4822"/>
    <w:rsid w:val="009B5300"/>
    <w:rsid w:val="009B5DE9"/>
    <w:rsid w:val="009D0CC8"/>
    <w:rsid w:val="009D6218"/>
    <w:rsid w:val="009D6C04"/>
    <w:rsid w:val="009E02EA"/>
    <w:rsid w:val="009E28F9"/>
    <w:rsid w:val="009E7597"/>
    <w:rsid w:val="009F1006"/>
    <w:rsid w:val="00A12A8B"/>
    <w:rsid w:val="00A14556"/>
    <w:rsid w:val="00A17D84"/>
    <w:rsid w:val="00A22DF2"/>
    <w:rsid w:val="00A23065"/>
    <w:rsid w:val="00A2339E"/>
    <w:rsid w:val="00A24651"/>
    <w:rsid w:val="00A25EB9"/>
    <w:rsid w:val="00A2672A"/>
    <w:rsid w:val="00A32395"/>
    <w:rsid w:val="00A40AB4"/>
    <w:rsid w:val="00A64B65"/>
    <w:rsid w:val="00A6502B"/>
    <w:rsid w:val="00A661F8"/>
    <w:rsid w:val="00A6672B"/>
    <w:rsid w:val="00A71DE3"/>
    <w:rsid w:val="00A735FE"/>
    <w:rsid w:val="00A82224"/>
    <w:rsid w:val="00A87496"/>
    <w:rsid w:val="00A91C92"/>
    <w:rsid w:val="00A927D0"/>
    <w:rsid w:val="00A9705C"/>
    <w:rsid w:val="00A97B0A"/>
    <w:rsid w:val="00AA12F4"/>
    <w:rsid w:val="00AA224C"/>
    <w:rsid w:val="00AA6262"/>
    <w:rsid w:val="00AA677C"/>
    <w:rsid w:val="00AB1EC7"/>
    <w:rsid w:val="00AB265F"/>
    <w:rsid w:val="00AC263C"/>
    <w:rsid w:val="00AD4128"/>
    <w:rsid w:val="00AD7705"/>
    <w:rsid w:val="00AD7B27"/>
    <w:rsid w:val="00AE06DB"/>
    <w:rsid w:val="00B057B0"/>
    <w:rsid w:val="00B07B16"/>
    <w:rsid w:val="00B11AB7"/>
    <w:rsid w:val="00B239B4"/>
    <w:rsid w:val="00B3687B"/>
    <w:rsid w:val="00B41B50"/>
    <w:rsid w:val="00B47777"/>
    <w:rsid w:val="00B47ADF"/>
    <w:rsid w:val="00B55070"/>
    <w:rsid w:val="00B62328"/>
    <w:rsid w:val="00B62ECB"/>
    <w:rsid w:val="00B63C95"/>
    <w:rsid w:val="00B63E35"/>
    <w:rsid w:val="00B84773"/>
    <w:rsid w:val="00B908A8"/>
    <w:rsid w:val="00B92EF0"/>
    <w:rsid w:val="00B93961"/>
    <w:rsid w:val="00BA5B2A"/>
    <w:rsid w:val="00BB168D"/>
    <w:rsid w:val="00BD76B1"/>
    <w:rsid w:val="00BE62B4"/>
    <w:rsid w:val="00BE69F6"/>
    <w:rsid w:val="00BF5E60"/>
    <w:rsid w:val="00BF6132"/>
    <w:rsid w:val="00BF7849"/>
    <w:rsid w:val="00C02C5D"/>
    <w:rsid w:val="00C14A00"/>
    <w:rsid w:val="00C24B77"/>
    <w:rsid w:val="00C26A0E"/>
    <w:rsid w:val="00C2717C"/>
    <w:rsid w:val="00C33A1F"/>
    <w:rsid w:val="00C37BA1"/>
    <w:rsid w:val="00C52D3B"/>
    <w:rsid w:val="00C53FE3"/>
    <w:rsid w:val="00C54C5A"/>
    <w:rsid w:val="00C55524"/>
    <w:rsid w:val="00C615A2"/>
    <w:rsid w:val="00C65852"/>
    <w:rsid w:val="00C72B49"/>
    <w:rsid w:val="00C77106"/>
    <w:rsid w:val="00C80BEC"/>
    <w:rsid w:val="00C811BC"/>
    <w:rsid w:val="00C87836"/>
    <w:rsid w:val="00C92A2E"/>
    <w:rsid w:val="00C973F9"/>
    <w:rsid w:val="00CA634E"/>
    <w:rsid w:val="00CA66F5"/>
    <w:rsid w:val="00CA671A"/>
    <w:rsid w:val="00CA6BD1"/>
    <w:rsid w:val="00CC4DF2"/>
    <w:rsid w:val="00CE16F1"/>
    <w:rsid w:val="00CE5038"/>
    <w:rsid w:val="00CE5448"/>
    <w:rsid w:val="00CE5488"/>
    <w:rsid w:val="00CE63E0"/>
    <w:rsid w:val="00CF4438"/>
    <w:rsid w:val="00CF6534"/>
    <w:rsid w:val="00CF72EF"/>
    <w:rsid w:val="00CF7462"/>
    <w:rsid w:val="00D04FE4"/>
    <w:rsid w:val="00D20CEE"/>
    <w:rsid w:val="00D313A4"/>
    <w:rsid w:val="00D32108"/>
    <w:rsid w:val="00D45693"/>
    <w:rsid w:val="00D47D4E"/>
    <w:rsid w:val="00D55DC3"/>
    <w:rsid w:val="00D57457"/>
    <w:rsid w:val="00D61040"/>
    <w:rsid w:val="00D64F60"/>
    <w:rsid w:val="00DA2153"/>
    <w:rsid w:val="00DA21ED"/>
    <w:rsid w:val="00DA2662"/>
    <w:rsid w:val="00DB44DA"/>
    <w:rsid w:val="00DB4ACB"/>
    <w:rsid w:val="00DC032C"/>
    <w:rsid w:val="00DC1F2A"/>
    <w:rsid w:val="00DE3025"/>
    <w:rsid w:val="00DF1C10"/>
    <w:rsid w:val="00DF1EE2"/>
    <w:rsid w:val="00DF20E4"/>
    <w:rsid w:val="00E03F6F"/>
    <w:rsid w:val="00E04C83"/>
    <w:rsid w:val="00E14DD8"/>
    <w:rsid w:val="00E155F0"/>
    <w:rsid w:val="00E17E89"/>
    <w:rsid w:val="00E20D4D"/>
    <w:rsid w:val="00E2358B"/>
    <w:rsid w:val="00E34020"/>
    <w:rsid w:val="00E342E7"/>
    <w:rsid w:val="00E3479A"/>
    <w:rsid w:val="00E54143"/>
    <w:rsid w:val="00E6313B"/>
    <w:rsid w:val="00E66783"/>
    <w:rsid w:val="00E76C0B"/>
    <w:rsid w:val="00E76D9B"/>
    <w:rsid w:val="00E77789"/>
    <w:rsid w:val="00E80515"/>
    <w:rsid w:val="00E83446"/>
    <w:rsid w:val="00E943B6"/>
    <w:rsid w:val="00E954AC"/>
    <w:rsid w:val="00EA2867"/>
    <w:rsid w:val="00EA2954"/>
    <w:rsid w:val="00EB3FA6"/>
    <w:rsid w:val="00EB511E"/>
    <w:rsid w:val="00EB632F"/>
    <w:rsid w:val="00EC1396"/>
    <w:rsid w:val="00EC1AE7"/>
    <w:rsid w:val="00EC63B3"/>
    <w:rsid w:val="00EE123F"/>
    <w:rsid w:val="00EE496B"/>
    <w:rsid w:val="00EF15B4"/>
    <w:rsid w:val="00EF2F06"/>
    <w:rsid w:val="00F0149D"/>
    <w:rsid w:val="00F05D3F"/>
    <w:rsid w:val="00F10E71"/>
    <w:rsid w:val="00F142BE"/>
    <w:rsid w:val="00F222EB"/>
    <w:rsid w:val="00F24BD7"/>
    <w:rsid w:val="00F25601"/>
    <w:rsid w:val="00F27BB2"/>
    <w:rsid w:val="00F344B8"/>
    <w:rsid w:val="00F41966"/>
    <w:rsid w:val="00F445E5"/>
    <w:rsid w:val="00F45D74"/>
    <w:rsid w:val="00F516C4"/>
    <w:rsid w:val="00F6067C"/>
    <w:rsid w:val="00F61445"/>
    <w:rsid w:val="00F71E39"/>
    <w:rsid w:val="00F73478"/>
    <w:rsid w:val="00F82E34"/>
    <w:rsid w:val="00F84773"/>
    <w:rsid w:val="00F84C8D"/>
    <w:rsid w:val="00FA07A1"/>
    <w:rsid w:val="00FA3E25"/>
    <w:rsid w:val="00FB5A18"/>
    <w:rsid w:val="00FC7C85"/>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61044"/>
  <w15:docId w15:val="{E655583F-306D-4809-ACCF-D7F365FE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unhideWhenUsed/>
    <w:rsid w:val="005E1468"/>
    <w:pPr>
      <w:spacing w:line="240" w:lineRule="auto"/>
    </w:pPr>
    <w:rPr>
      <w:szCs w:val="20"/>
    </w:rPr>
  </w:style>
  <w:style w:type="character" w:customStyle="1" w:styleId="TekstopmerkingChar">
    <w:name w:val="Tekst opmerking Char"/>
    <w:basedOn w:val="Standaardalinea-lettertype"/>
    <w:link w:val="Tekstopmerking"/>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paragraph" w:styleId="Revisie">
    <w:name w:val="Revision"/>
    <w:hidden/>
    <w:uiPriority w:val="99"/>
    <w:semiHidden/>
    <w:rsid w:val="0039597B"/>
    <w:rPr>
      <w:rFonts w:ascii="Arial" w:hAnsi="Arial"/>
      <w:szCs w:val="21"/>
    </w:rPr>
  </w:style>
  <w:style w:type="character" w:styleId="Zwaar">
    <w:name w:val="Strong"/>
    <w:basedOn w:val="Standaardalinea-lettertype"/>
    <w:uiPriority w:val="22"/>
    <w:qFormat/>
    <w:rsid w:val="0039597B"/>
    <w:rPr>
      <w:b/>
      <w:bCs/>
    </w:rPr>
  </w:style>
  <w:style w:type="character" w:styleId="Onopgelostemelding">
    <w:name w:val="Unresolved Mention"/>
    <w:basedOn w:val="Standaardalinea-lettertype"/>
    <w:uiPriority w:val="99"/>
    <w:semiHidden/>
    <w:unhideWhenUsed/>
    <w:rsid w:val="00395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00348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BA72B-633C-469D-8EF2-8249D762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605</Words>
  <Characters>3834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4431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Emmerich, Claudia</cp:lastModifiedBy>
  <cp:revision>2</cp:revision>
  <cp:lastPrinted>2007-09-03T14:44:00Z</cp:lastPrinted>
  <dcterms:created xsi:type="dcterms:W3CDTF">2023-11-15T07:51:00Z</dcterms:created>
  <dcterms:modified xsi:type="dcterms:W3CDTF">2023-11-15T07:51:00Z</dcterms:modified>
</cp:coreProperties>
</file>