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7423" w14:textId="5409F293" w:rsidR="0094226C" w:rsidRDefault="00247752" w:rsidP="00C9033D">
      <w:pPr>
        <w:pStyle w:val="berschrift2"/>
      </w:pPr>
      <w:r>
        <w:t>Schlank, schlanker</w:t>
      </w:r>
      <w:r w:rsidR="00C9033D">
        <w:t xml:space="preserve"> – </w:t>
      </w:r>
      <w:r w:rsidR="00C9033D">
        <w:br/>
        <w:t>P</w:t>
      </w:r>
      <w:r w:rsidR="0094226C">
        <w:t>ORTAL HS</w:t>
      </w:r>
      <w:r>
        <w:t xml:space="preserve"> slim</w:t>
      </w:r>
      <w:r w:rsidR="00C9033D">
        <w:t xml:space="preserve"> von SIEGENIA </w:t>
      </w:r>
    </w:p>
    <w:p w14:paraId="1CABC300" w14:textId="0B2EA4D9" w:rsidR="00C9033D" w:rsidRDefault="00660440" w:rsidP="00C9033D">
      <w:pPr>
        <w:pStyle w:val="berschrift1"/>
      </w:pPr>
      <w:r>
        <w:t xml:space="preserve">Für </w:t>
      </w:r>
      <w:r w:rsidRPr="00660440">
        <w:t xml:space="preserve">helle Wohlfühlorte mit </w:t>
      </w:r>
      <w:r w:rsidR="004A4BBB">
        <w:t xml:space="preserve">viel </w:t>
      </w:r>
      <w:r w:rsidRPr="00660440">
        <w:t>Raumkomfort</w:t>
      </w:r>
    </w:p>
    <w:p w14:paraId="50E34343" w14:textId="0B5C8CF8" w:rsidR="00C9033D" w:rsidRDefault="00C9033D" w:rsidP="00C9033D"/>
    <w:p w14:paraId="7898CCBF" w14:textId="4C34FBEE" w:rsidR="007628A0" w:rsidRDefault="003067CA" w:rsidP="001C1AE0">
      <w:pPr>
        <w:pStyle w:val="berschrift3"/>
        <w:rPr>
          <w:color w:val="333333"/>
        </w:rPr>
      </w:pPr>
      <w:r>
        <w:t>Seit vielen Jahren</w:t>
      </w:r>
      <w:r w:rsidRPr="00B92788">
        <w:t xml:space="preserve"> </w:t>
      </w:r>
      <w:r>
        <w:t>schaffen d</w:t>
      </w:r>
      <w:r w:rsidR="00B355B0">
        <w:t>ie i</w:t>
      </w:r>
      <w:r w:rsidR="002F6142">
        <w:t>nnovative</w:t>
      </w:r>
      <w:r w:rsidR="00B355B0">
        <w:t>n</w:t>
      </w:r>
      <w:r w:rsidR="002F6142">
        <w:t xml:space="preserve"> </w:t>
      </w:r>
      <w:r w:rsidR="007628A0" w:rsidRPr="00B92788">
        <w:t>Produkte und Systeme</w:t>
      </w:r>
      <w:r w:rsidR="002F6142">
        <w:t xml:space="preserve"> von SIEGENIA </w:t>
      </w:r>
      <w:r w:rsidR="007628A0">
        <w:t>Raumkomfort</w:t>
      </w:r>
      <w:r w:rsidR="007628A0" w:rsidRPr="00B92788">
        <w:t>.</w:t>
      </w:r>
      <w:r w:rsidR="007628A0">
        <w:t xml:space="preserve"> </w:t>
      </w:r>
      <w:r w:rsidR="001C1AE0">
        <w:t xml:space="preserve">Mit 360° Raumkomfort bringt das Unternehmen nun seinen ganzheitlichen Blickwinkel </w:t>
      </w:r>
      <w:r>
        <w:t xml:space="preserve">zum </w:t>
      </w:r>
      <w:r w:rsidR="001C1AE0">
        <w:t xml:space="preserve">Ausdruck und übernimmt Rundum-Verantwortung für dieses Thema. Im Mittelpunkt </w:t>
      </w:r>
      <w:r w:rsidR="001C1AE0" w:rsidRPr="001C1AE0">
        <w:t xml:space="preserve">steht der Mensch mit seinen Bedürfnissen. Aus </w:t>
      </w:r>
      <w:r w:rsidR="00E77D60">
        <w:t xml:space="preserve">diesen Perspektiven und </w:t>
      </w:r>
      <w:r w:rsidR="001C1AE0" w:rsidRPr="001C1AE0">
        <w:t xml:space="preserve">der konsequenten Analyse von Megatrends </w:t>
      </w:r>
      <w:r w:rsidR="002F6142">
        <w:t>entstehen</w:t>
      </w:r>
      <w:r w:rsidR="001C1AE0" w:rsidRPr="001C1AE0">
        <w:t xml:space="preserve"> </w:t>
      </w:r>
      <w:r w:rsidR="001C1AE0" w:rsidRPr="00577367">
        <w:t xml:space="preserve">neue, </w:t>
      </w:r>
      <w:r w:rsidR="002F6142">
        <w:t>zukunftsweisende</w:t>
      </w:r>
      <w:r w:rsidR="001C1AE0" w:rsidRPr="00577367">
        <w:t xml:space="preserve"> </w:t>
      </w:r>
      <w:r w:rsidR="001C1AE0">
        <w:t>Produkt</w:t>
      </w:r>
      <w:r w:rsidR="001C1AE0" w:rsidRPr="00577367">
        <w:t>e</w:t>
      </w:r>
      <w:r w:rsidR="001C1AE0">
        <w:t xml:space="preserve">. </w:t>
      </w:r>
      <w:r w:rsidR="00B355B0" w:rsidRPr="00FD2212">
        <w:t xml:space="preserve">Weil </w:t>
      </w:r>
      <w:r w:rsidR="00B355B0">
        <w:t xml:space="preserve">der Mensch rund </w:t>
      </w:r>
      <w:r w:rsidR="00B355B0" w:rsidRPr="00FD2212">
        <w:t xml:space="preserve">90 % </w:t>
      </w:r>
      <w:r w:rsidR="00B355B0">
        <w:t xml:space="preserve">seiner </w:t>
      </w:r>
      <w:r w:rsidR="00B355B0" w:rsidRPr="00FD2212">
        <w:t>Zeit in Gebäuden verbring</w:t>
      </w:r>
      <w:r w:rsidR="00B355B0">
        <w:t>t</w:t>
      </w:r>
      <w:r w:rsidR="00B355B0" w:rsidRPr="00FD2212">
        <w:t xml:space="preserve">, </w:t>
      </w:r>
      <w:r w:rsidR="002643A0">
        <w:t>legt</w:t>
      </w:r>
      <w:r w:rsidR="006A46CD">
        <w:t xml:space="preserve"> SIEGENIA auch </w:t>
      </w:r>
      <w:r w:rsidR="002643A0">
        <w:t xml:space="preserve">auf das </w:t>
      </w:r>
      <w:r w:rsidR="006A46CD">
        <w:t xml:space="preserve">Thema </w:t>
      </w:r>
      <w:r w:rsidR="00286479">
        <w:t>Wohngesundheit</w:t>
      </w:r>
      <w:r w:rsidR="006A46CD">
        <w:t xml:space="preserve"> ein</w:t>
      </w:r>
      <w:r w:rsidR="002643A0">
        <w:t>en besonderen Fokus</w:t>
      </w:r>
      <w:r w:rsidR="00B355B0">
        <w:t xml:space="preserve">. Durch die Verbindung von </w:t>
      </w:r>
      <w:r w:rsidR="00F43A73">
        <w:t xml:space="preserve">Lebensqualität in Räumen </w:t>
      </w:r>
      <w:r w:rsidR="00B355B0">
        <w:t xml:space="preserve">mit </w:t>
      </w:r>
      <w:r w:rsidR="003C296A">
        <w:t>ein</w:t>
      </w:r>
      <w:r w:rsidR="00F43A73">
        <w:t xml:space="preserve">em </w:t>
      </w:r>
      <w:r w:rsidR="006A46CD">
        <w:t xml:space="preserve">gesunden </w:t>
      </w:r>
      <w:r w:rsidR="00F43A73">
        <w:t>Woh</w:t>
      </w:r>
      <w:r w:rsidR="006A46CD">
        <w:t>lfühlklima</w:t>
      </w:r>
      <w:r w:rsidR="00F43A73">
        <w:t xml:space="preserve"> </w:t>
      </w:r>
      <w:r w:rsidR="00B355B0">
        <w:t xml:space="preserve">entstehen </w:t>
      </w:r>
      <w:r w:rsidR="00F43A73">
        <w:t xml:space="preserve">Lösungen, die Orte </w:t>
      </w:r>
      <w:r w:rsidR="00F43A73" w:rsidRPr="00FD2212">
        <w:t>für mehr Ruhe, mehr Licht, mehr Durchatmen</w:t>
      </w:r>
      <w:r w:rsidR="00F43A73">
        <w:t xml:space="preserve"> </w:t>
      </w:r>
      <w:r w:rsidR="0033700F">
        <w:t>ermöglichen</w:t>
      </w:r>
      <w:r w:rsidR="00F43A73">
        <w:t xml:space="preserve">. </w:t>
      </w:r>
      <w:r w:rsidR="001C1AE0">
        <w:rPr>
          <w:color w:val="333333"/>
        </w:rPr>
        <w:t xml:space="preserve">Das heißt für SIEGENIA </w:t>
      </w:r>
      <w:r w:rsidR="001C1AE0" w:rsidRPr="0028790A">
        <w:rPr>
          <w:color w:val="333333"/>
        </w:rPr>
        <w:t>360° Raumkomfort.</w:t>
      </w:r>
    </w:p>
    <w:p w14:paraId="146E52B3" w14:textId="17656D6F" w:rsidR="0044075B" w:rsidRPr="00FD2212" w:rsidRDefault="00F43A73" w:rsidP="00F43A73">
      <w:pPr>
        <w:pStyle w:val="berschrift4"/>
      </w:pPr>
      <w:r>
        <w:rPr>
          <w:rStyle w:val="A41"/>
          <w:sz w:val="28"/>
          <w:szCs w:val="28"/>
        </w:rPr>
        <w:t>A</w:t>
      </w:r>
      <w:r w:rsidR="0044075B" w:rsidRPr="00FD2212">
        <w:rPr>
          <w:rStyle w:val="A41"/>
          <w:sz w:val="28"/>
          <w:szCs w:val="28"/>
        </w:rPr>
        <w:t xml:space="preserve">uf der Schwelle zur Natur leben </w:t>
      </w:r>
    </w:p>
    <w:p w14:paraId="67676C26" w14:textId="12A5C5E0" w:rsidR="0044075B" w:rsidRDefault="00B355B0" w:rsidP="00F43A73">
      <w:pPr>
        <w:rPr>
          <w:rStyle w:val="A51"/>
          <w:rFonts w:cs="Arial"/>
        </w:rPr>
      </w:pPr>
      <w:r>
        <w:rPr>
          <w:rStyle w:val="A51"/>
          <w:rFonts w:cs="Arial"/>
        </w:rPr>
        <w:t>Räume</w:t>
      </w:r>
      <w:r w:rsidR="006A46CD">
        <w:rPr>
          <w:rStyle w:val="A51"/>
          <w:rFonts w:cs="Arial"/>
        </w:rPr>
        <w:t xml:space="preserve">, die sich bis in die Natur erstrecken und </w:t>
      </w:r>
      <w:r>
        <w:rPr>
          <w:rStyle w:val="A51"/>
          <w:rFonts w:cs="Arial"/>
        </w:rPr>
        <w:t>viel natürliche</w:t>
      </w:r>
      <w:r w:rsidR="006A46CD">
        <w:rPr>
          <w:rStyle w:val="A51"/>
          <w:rFonts w:cs="Arial"/>
        </w:rPr>
        <w:t>s</w:t>
      </w:r>
      <w:r>
        <w:rPr>
          <w:rStyle w:val="A51"/>
          <w:rFonts w:cs="Arial"/>
        </w:rPr>
        <w:t xml:space="preserve"> Licht</w:t>
      </w:r>
      <w:r w:rsidR="006A46CD">
        <w:rPr>
          <w:rStyle w:val="A51"/>
          <w:rFonts w:cs="Arial"/>
        </w:rPr>
        <w:t xml:space="preserve"> hereinlassen</w:t>
      </w:r>
      <w:r>
        <w:rPr>
          <w:rStyle w:val="A51"/>
          <w:rFonts w:cs="Arial"/>
        </w:rPr>
        <w:t xml:space="preserve">: </w:t>
      </w:r>
      <w:r w:rsidR="0044075B" w:rsidRPr="00F43A73">
        <w:rPr>
          <w:rStyle w:val="A51"/>
          <w:rFonts w:cs="Arial"/>
        </w:rPr>
        <w:t>D</w:t>
      </w:r>
      <w:r w:rsidR="003067CA">
        <w:rPr>
          <w:rStyle w:val="A51"/>
          <w:rFonts w:cs="Arial"/>
        </w:rPr>
        <w:t>er</w:t>
      </w:r>
      <w:r w:rsidR="0044075B" w:rsidRPr="00F43A73">
        <w:rPr>
          <w:rStyle w:val="A51"/>
          <w:rFonts w:cs="Arial"/>
        </w:rPr>
        <w:t xml:space="preserve"> neue PORTAL HS slim </w:t>
      </w:r>
      <w:r w:rsidR="003067CA">
        <w:rPr>
          <w:rStyle w:val="A51"/>
          <w:rFonts w:cs="Arial"/>
        </w:rPr>
        <w:t>von SIEGENIA macht Hebe-Schiebe-Elemente optisch noch wertiger als bislang</w:t>
      </w:r>
      <w:r w:rsidR="0033700F">
        <w:rPr>
          <w:rStyle w:val="A51"/>
          <w:rFonts w:cs="Arial"/>
        </w:rPr>
        <w:t xml:space="preserve">. Die innovative Lösung für Elemente aus Holz und Holz-Aluminium überzeugt durch ihre rundum schlanken Ansichtsbreiten – selbst in der Mittelpartie sind es gerade einmal </w:t>
      </w:r>
      <w:r w:rsidR="00BF4BD0">
        <w:rPr>
          <w:rStyle w:val="A51"/>
          <w:rFonts w:cs="Arial"/>
        </w:rPr>
        <w:t>60</w:t>
      </w:r>
      <w:r w:rsidR="0033700F">
        <w:rPr>
          <w:rStyle w:val="A51"/>
          <w:rFonts w:cs="Arial"/>
        </w:rPr>
        <w:t xml:space="preserve"> mm. </w:t>
      </w:r>
      <w:r w:rsidR="00A7621A">
        <w:rPr>
          <w:rStyle w:val="A51"/>
          <w:rFonts w:cs="Arial"/>
        </w:rPr>
        <w:t xml:space="preserve">Die besonders schlanken Profilansichten lassen die Glasfläche wachsen </w:t>
      </w:r>
      <w:r w:rsidR="00A7621A" w:rsidRPr="00F43A73">
        <w:rPr>
          <w:rStyle w:val="A01"/>
          <w:rFonts w:ascii="Arial" w:hAnsi="Arial" w:cs="Arial"/>
          <w:sz w:val="20"/>
          <w:szCs w:val="20"/>
        </w:rPr>
        <w:t>und heben die Grenze zwischen innen und außen auf</w:t>
      </w:r>
      <w:r w:rsidR="00A7621A" w:rsidRPr="009754F4">
        <w:rPr>
          <w:rStyle w:val="A01"/>
          <w:rFonts w:ascii="Arial" w:hAnsi="Arial" w:cs="Arial"/>
          <w:sz w:val="20"/>
          <w:szCs w:val="20"/>
        </w:rPr>
        <w:t xml:space="preserve">. </w:t>
      </w:r>
      <w:r w:rsidR="002643A0">
        <w:rPr>
          <w:rStyle w:val="A01"/>
          <w:rFonts w:ascii="Arial" w:hAnsi="Arial" w:cs="Arial"/>
          <w:sz w:val="20"/>
          <w:szCs w:val="20"/>
        </w:rPr>
        <w:t xml:space="preserve">Das </w:t>
      </w:r>
      <w:r w:rsidR="002643A0" w:rsidRPr="009754F4">
        <w:rPr>
          <w:rStyle w:val="A01"/>
          <w:rFonts w:ascii="Arial" w:hAnsi="Arial" w:cs="Arial"/>
          <w:sz w:val="20"/>
          <w:szCs w:val="20"/>
        </w:rPr>
        <w:t>schafft Wohlfühlorte</w:t>
      </w:r>
      <w:r w:rsidR="002643A0">
        <w:t xml:space="preserve"> mit Raumkomfort,</w:t>
      </w:r>
      <w:r w:rsidR="009754F4">
        <w:t xml:space="preserve"> die</w:t>
      </w:r>
      <w:r w:rsidR="002643A0">
        <w:t xml:space="preserve"> de</w:t>
      </w:r>
      <w:r w:rsidR="002E7260">
        <w:t>m</w:t>
      </w:r>
      <w:r w:rsidR="00A36727">
        <w:t xml:space="preserve"> architektonischen</w:t>
      </w:r>
      <w:r w:rsidR="002643A0">
        <w:t xml:space="preserve"> Trend zu </w:t>
      </w:r>
      <w:r w:rsidR="002E7260">
        <w:t>Helligkeit,</w:t>
      </w:r>
      <w:r w:rsidR="009754F4">
        <w:t xml:space="preserve"> </w:t>
      </w:r>
      <w:r w:rsidR="002643A0">
        <w:t xml:space="preserve">großzügiger Weite </w:t>
      </w:r>
      <w:r w:rsidR="002E7260">
        <w:t>und der</w:t>
      </w:r>
      <w:r w:rsidR="002643A0">
        <w:t xml:space="preserve"> </w:t>
      </w:r>
      <w:r w:rsidR="002E7260">
        <w:t xml:space="preserve">direkten </w:t>
      </w:r>
      <w:r w:rsidR="002643A0">
        <w:t xml:space="preserve">Verbindung zur Außenwelt </w:t>
      </w:r>
      <w:r w:rsidR="002E7260">
        <w:t>gerecht werden</w:t>
      </w:r>
      <w:r w:rsidR="00E44C31">
        <w:rPr>
          <w:rStyle w:val="A01"/>
          <w:rFonts w:ascii="Arial" w:hAnsi="Arial" w:cs="Arial"/>
          <w:sz w:val="20"/>
          <w:szCs w:val="20"/>
        </w:rPr>
        <w:t xml:space="preserve">. </w:t>
      </w:r>
      <w:r w:rsidR="00C5757C">
        <w:rPr>
          <w:rStyle w:val="A01"/>
          <w:rFonts w:ascii="Arial" w:hAnsi="Arial" w:cs="Arial"/>
          <w:sz w:val="20"/>
          <w:szCs w:val="20"/>
        </w:rPr>
        <w:t xml:space="preserve">Kompromisse bei der Optik gibt es dank der </w:t>
      </w:r>
      <w:r w:rsidR="00B60B74">
        <w:t>durchdachte</w:t>
      </w:r>
      <w:r w:rsidR="00C5757C">
        <w:t>n</w:t>
      </w:r>
      <w:r w:rsidR="00B60B74">
        <w:t xml:space="preserve"> Konstruktion des Beschlags </w:t>
      </w:r>
      <w:r w:rsidR="00C5757C">
        <w:t xml:space="preserve">nicht: Sie erlaubt </w:t>
      </w:r>
      <w:r w:rsidR="004136E4">
        <w:t xml:space="preserve">die </w:t>
      </w:r>
      <w:r w:rsidR="00C5757C">
        <w:t>dezente</w:t>
      </w:r>
      <w:r w:rsidR="00B60B74">
        <w:t xml:space="preserve">, vollständige Integration der Bauteile in die Profile. </w:t>
      </w:r>
      <w:r w:rsidR="00A7621A">
        <w:rPr>
          <w:rStyle w:val="A01"/>
          <w:rFonts w:ascii="Arial" w:hAnsi="Arial" w:cs="Arial"/>
          <w:sz w:val="20"/>
          <w:szCs w:val="20"/>
        </w:rPr>
        <w:t>Das macht den PORTAL HS slim zu einer idealen Lösung für hochwertige</w:t>
      </w:r>
      <w:r w:rsidR="002C7C9C">
        <w:rPr>
          <w:rStyle w:val="A01"/>
          <w:rFonts w:ascii="Arial" w:hAnsi="Arial" w:cs="Arial"/>
          <w:sz w:val="20"/>
          <w:szCs w:val="20"/>
        </w:rPr>
        <w:t xml:space="preserve"> </w:t>
      </w:r>
      <w:r w:rsidR="00A7621A">
        <w:rPr>
          <w:rStyle w:val="A01"/>
          <w:rFonts w:ascii="Arial" w:hAnsi="Arial" w:cs="Arial"/>
          <w:sz w:val="20"/>
          <w:szCs w:val="20"/>
        </w:rPr>
        <w:t>Wohnobjekte</w:t>
      </w:r>
      <w:r w:rsidR="002C7C9C">
        <w:rPr>
          <w:rStyle w:val="A01"/>
          <w:rFonts w:ascii="Arial" w:hAnsi="Arial" w:cs="Arial"/>
          <w:sz w:val="20"/>
          <w:szCs w:val="20"/>
        </w:rPr>
        <w:t xml:space="preserve"> oder</w:t>
      </w:r>
      <w:r w:rsidR="00A2770F">
        <w:rPr>
          <w:rStyle w:val="A01"/>
          <w:rFonts w:ascii="Arial" w:hAnsi="Arial" w:cs="Arial"/>
          <w:sz w:val="20"/>
          <w:szCs w:val="20"/>
        </w:rPr>
        <w:t xml:space="preserve"> repräsentative </w:t>
      </w:r>
      <w:r w:rsidR="0016616F">
        <w:rPr>
          <w:rStyle w:val="A01"/>
          <w:rFonts w:ascii="Arial" w:hAnsi="Arial" w:cs="Arial"/>
          <w:sz w:val="20"/>
          <w:szCs w:val="20"/>
        </w:rPr>
        <w:t>Besprechung</w:t>
      </w:r>
      <w:r w:rsidR="00A7621A">
        <w:rPr>
          <w:rStyle w:val="A01"/>
          <w:rFonts w:ascii="Arial" w:hAnsi="Arial" w:cs="Arial"/>
          <w:sz w:val="20"/>
          <w:szCs w:val="20"/>
        </w:rPr>
        <w:t>sräume</w:t>
      </w:r>
      <w:r w:rsidR="0016616F">
        <w:rPr>
          <w:rStyle w:val="A01"/>
          <w:rFonts w:ascii="Arial" w:hAnsi="Arial" w:cs="Arial"/>
          <w:sz w:val="20"/>
          <w:szCs w:val="20"/>
        </w:rPr>
        <w:t xml:space="preserve"> in modernen Bürogebäuden</w:t>
      </w:r>
      <w:r w:rsidR="00A7621A">
        <w:rPr>
          <w:rStyle w:val="A01"/>
          <w:rFonts w:ascii="Arial" w:hAnsi="Arial" w:cs="Arial"/>
          <w:sz w:val="20"/>
          <w:szCs w:val="20"/>
        </w:rPr>
        <w:t xml:space="preserve">. </w:t>
      </w:r>
    </w:p>
    <w:p w14:paraId="71E54678" w14:textId="77777777" w:rsidR="0044075B" w:rsidRDefault="0044075B" w:rsidP="0044075B"/>
    <w:p w14:paraId="72DA60CC" w14:textId="462ECCD3" w:rsidR="002C7C9C" w:rsidRDefault="002F5E9D" w:rsidP="00B01192">
      <w:r>
        <w:t xml:space="preserve">Der auf Hochwertigkeit ausgelegte </w:t>
      </w:r>
      <w:r w:rsidR="00BA446F">
        <w:t xml:space="preserve">PORTAL HS slim </w:t>
      </w:r>
      <w:r>
        <w:t xml:space="preserve">schafft </w:t>
      </w:r>
      <w:r w:rsidR="00BA446F">
        <w:t xml:space="preserve">auch mit seinen weiteren Eigenschaften Mehrwert für Verarbeiter und Endanwender. </w:t>
      </w:r>
      <w:r w:rsidR="00BA446F" w:rsidRPr="00E44C31">
        <w:t>So bietet er nicht nur beim manuellen Öffnen und Schließen den von breiteren Profilsystemen gewohnten Bedienkomfort, sondern erlaubt darüber hinaus auf Wunsch die Kombination mit sämtlichen motorischen Hebe-Schiebe-Antrieben von SIEGENIA.</w:t>
      </w:r>
      <w:r w:rsidR="000D3288" w:rsidRPr="00E44C31">
        <w:t xml:space="preserve"> </w:t>
      </w:r>
      <w:r w:rsidR="00E82B3C">
        <w:t>Auch beim Thema Sicherheit kann er punkten</w:t>
      </w:r>
      <w:r w:rsidR="00E44C31">
        <w:t xml:space="preserve">: </w:t>
      </w:r>
      <w:r w:rsidR="00E82B3C">
        <w:t xml:space="preserve">Seine optionale Einbruchhemmung bis RC2 lässt sich bei einer Laufschienenhöhe von gerade einmal </w:t>
      </w:r>
      <w:r w:rsidR="00E82B3C">
        <w:lastRenderedPageBreak/>
        <w:t xml:space="preserve">5 mm realisieren. </w:t>
      </w:r>
      <w:r w:rsidR="00B01192">
        <w:t xml:space="preserve">Abgerundet werden die Qualitäten der edlen </w:t>
      </w:r>
      <w:r>
        <w:t>Highend</w:t>
      </w:r>
      <w:r w:rsidR="00B01192">
        <w:t>-Lösung durch beste Dichtheitswerte, so z. B. seine Schlagregendichtheit gemäß Klasse 9A.</w:t>
      </w:r>
    </w:p>
    <w:p w14:paraId="0A5585F8" w14:textId="6C723CA3" w:rsidR="002C7C9C" w:rsidRDefault="00256A78" w:rsidP="00256A78">
      <w:pPr>
        <w:pStyle w:val="berschrift4"/>
      </w:pPr>
      <w:r>
        <w:t>Effiziente Verarbeitung</w:t>
      </w:r>
    </w:p>
    <w:p w14:paraId="52EA5F63" w14:textId="75B82975" w:rsidR="002244E6" w:rsidRDefault="0015534C" w:rsidP="002C7C9C">
      <w:r>
        <w:t xml:space="preserve">Klare Stärken zeigt </w:t>
      </w:r>
      <w:r w:rsidR="001F3638">
        <w:t xml:space="preserve">der PORTAL HS slim </w:t>
      </w:r>
      <w:r>
        <w:t>nicht zuletzt in der Verarbeitung</w:t>
      </w:r>
      <w:r w:rsidR="001F3638">
        <w:t xml:space="preserve">. Die Rahmenprofile </w:t>
      </w:r>
      <w:r w:rsidR="00310A69">
        <w:t>werden</w:t>
      </w:r>
      <w:r w:rsidR="001F3638">
        <w:t xml:space="preserve"> komplett aus Holz </w:t>
      </w:r>
      <w:r w:rsidR="00310A69">
        <w:t>gefertigt</w:t>
      </w:r>
      <w:r w:rsidR="001F3638">
        <w:t xml:space="preserve"> und kommen ohne materialfremde Stabilisatoren aus. Das macht die Fertigung der Elemente ausgesprochen leicht und effizient. </w:t>
      </w:r>
      <w:r w:rsidR="002F5E9D">
        <w:t>Für zusätzliche Stabilität sorgt zudem die Verklebung de</w:t>
      </w:r>
      <w:r w:rsidR="00457008">
        <w:t>s</w:t>
      </w:r>
      <w:r w:rsidR="002F5E9D">
        <w:t xml:space="preserve"> Glas</w:t>
      </w:r>
      <w:r w:rsidR="00457008">
        <w:t>randverbunds mit dem Flügel</w:t>
      </w:r>
      <w:r w:rsidR="002244E6">
        <w:t>. Auch Verarbeiter von</w:t>
      </w:r>
      <w:r w:rsidR="00310A69">
        <w:t xml:space="preserve"> SIEGENIA </w:t>
      </w:r>
      <w:r w:rsidR="002244E6">
        <w:t>HS Holz 4.0-</w:t>
      </w:r>
      <w:r w:rsidR="00457008">
        <w:t>Ausführungen</w:t>
      </w:r>
      <w:r w:rsidR="002244E6">
        <w:t xml:space="preserve"> profitieren von der einfachen Verarbeitung des HS PORTAL slim</w:t>
      </w:r>
      <w:r w:rsidR="004A4BBB">
        <w:t>, denn e</w:t>
      </w:r>
      <w:r w:rsidR="002244E6">
        <w:t xml:space="preserve">r </w:t>
      </w:r>
      <w:r w:rsidR="00310A69">
        <w:t xml:space="preserve">basiert </w:t>
      </w:r>
      <w:r w:rsidR="002D38DE">
        <w:t xml:space="preserve">größtenteils </w:t>
      </w:r>
      <w:r w:rsidR="00310A69">
        <w:t>auf der Verwendung derselben</w:t>
      </w:r>
      <w:r w:rsidR="00AE5D86">
        <w:t xml:space="preserve"> Bauteile und sorgt so für effiziente Prozesse und eine schlanke Lagerhaltung. </w:t>
      </w:r>
      <w:r w:rsidR="00660440">
        <w:t xml:space="preserve">Maßgeschneiderte Komplettlösungen erhalten Verarbeiter zudem durch den vorkonfektionierten Bezug des PORTAL HS slim als COMFORT UNIT. Das „Rundum-Sorglos-Paket“ von SIEGENIA </w:t>
      </w:r>
      <w:r w:rsidR="004A4BBB">
        <w:t xml:space="preserve">beinhaltet </w:t>
      </w:r>
      <w:r w:rsidR="00660440">
        <w:t>einen millimetergenauen werkseitigen Zuschnitt und individuelle Vorbohrungen. Dabei erfolgt die Lieferung der ECO PASS Bodenschwelle fertig montiert</w:t>
      </w:r>
      <w:r w:rsidR="006A46CD">
        <w:t xml:space="preserve"> für die direkte Weiterverarbeitung am Bauelement</w:t>
      </w:r>
      <w:r w:rsidR="00660440">
        <w:t>.</w:t>
      </w:r>
      <w:r w:rsidR="00290712">
        <w:t xml:space="preserve"> Durch die Möglichkeit zur Konfiguration der COMFORT UNIT über den Onlineshop von SIEGENIA ist auch die auftragsbezogene Bestellung einfach, schnell und übersichtlich. </w:t>
      </w:r>
    </w:p>
    <w:p w14:paraId="5636ED97" w14:textId="77777777" w:rsidR="00290712" w:rsidRDefault="00290712" w:rsidP="002C7C9C"/>
    <w:p w14:paraId="27310143" w14:textId="77777777" w:rsidR="002C2FCE" w:rsidRDefault="002C2FCE" w:rsidP="005E1468"/>
    <w:p w14:paraId="344B7F93" w14:textId="2CF8C0D3" w:rsidR="002C2FCE" w:rsidRDefault="002C2FCE" w:rsidP="005E1468"/>
    <w:p w14:paraId="5E0A20AA" w14:textId="42C8B288" w:rsidR="002C2FCE" w:rsidRDefault="002C2FCE" w:rsidP="005E1468"/>
    <w:p w14:paraId="2875E6D2" w14:textId="77777777" w:rsidR="0063419D" w:rsidRDefault="0063419D" w:rsidP="005E1468"/>
    <w:p w14:paraId="07912596" w14:textId="62EBAD67" w:rsidR="002C2FCE" w:rsidRDefault="002C2FCE" w:rsidP="005E1468"/>
    <w:p w14:paraId="06683B70" w14:textId="548B27F5" w:rsidR="002C2FCE" w:rsidRDefault="002C2FCE" w:rsidP="005E1468"/>
    <w:p w14:paraId="3AD5121D" w14:textId="77777777" w:rsidR="002D38DE" w:rsidRDefault="002D38DE" w:rsidP="002D38DE">
      <w:pPr>
        <w:pStyle w:val="berschrift4"/>
      </w:pPr>
      <w:r>
        <w:t>Bildunterschriften</w:t>
      </w:r>
    </w:p>
    <w:p w14:paraId="1B24A812" w14:textId="77777777" w:rsidR="002D38DE" w:rsidRDefault="002D38DE" w:rsidP="002D38DE">
      <w:r>
        <w:t>Bildquelle: SIEGENIA</w:t>
      </w:r>
    </w:p>
    <w:p w14:paraId="68508398" w14:textId="77777777" w:rsidR="002D38DE" w:rsidRPr="002A7F37" w:rsidRDefault="002D38DE" w:rsidP="002D38DE"/>
    <w:p w14:paraId="73D53BE0" w14:textId="0A96CE88" w:rsidR="002D38DE" w:rsidRPr="00D129AE" w:rsidRDefault="002D38DE" w:rsidP="002D38DE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136E4">
        <w:rPr>
          <w:bCs/>
          <w:i/>
        </w:rPr>
        <w:t>PORTAL_HS slim_Wohnambiente</w:t>
      </w:r>
      <w:r w:rsidRPr="00D129AE">
        <w:rPr>
          <w:bCs/>
          <w:i/>
        </w:rPr>
        <w:t xml:space="preserve">.jpg </w:t>
      </w:r>
    </w:p>
    <w:p w14:paraId="56670286" w14:textId="3FD5E645" w:rsidR="002D38DE" w:rsidRPr="00D129AE" w:rsidRDefault="002D38DE" w:rsidP="002D38DE">
      <w:r>
        <w:rPr>
          <w:rStyle w:val="A51"/>
          <w:rFonts w:cs="Arial"/>
        </w:rPr>
        <w:t xml:space="preserve">Räume, die sich bis in die Natur erstrecken und viel natürliches Licht hereinlassen: </w:t>
      </w:r>
      <w:r w:rsidRPr="00F43A73">
        <w:rPr>
          <w:rStyle w:val="A51"/>
          <w:rFonts w:cs="Arial"/>
        </w:rPr>
        <w:t>D</w:t>
      </w:r>
      <w:r>
        <w:rPr>
          <w:rStyle w:val="A51"/>
          <w:rFonts w:cs="Arial"/>
        </w:rPr>
        <w:t>er</w:t>
      </w:r>
      <w:r w:rsidRPr="00F43A73">
        <w:rPr>
          <w:rStyle w:val="A51"/>
          <w:rFonts w:cs="Arial"/>
        </w:rPr>
        <w:t xml:space="preserve"> neue PORTAL HS slim </w:t>
      </w:r>
      <w:r>
        <w:rPr>
          <w:rStyle w:val="A51"/>
          <w:rFonts w:cs="Arial"/>
        </w:rPr>
        <w:t xml:space="preserve">von SIEGENIA macht Hebe-Schiebe-Elemente optisch noch wertiger als bislang. </w:t>
      </w:r>
    </w:p>
    <w:p w14:paraId="48D8BC26" w14:textId="77777777" w:rsidR="002D38DE" w:rsidRDefault="002D38DE" w:rsidP="002D38DE"/>
    <w:p w14:paraId="3DB6E61B" w14:textId="601D2777" w:rsidR="002D38DE" w:rsidRPr="00D129AE" w:rsidRDefault="002D38DE" w:rsidP="002D38DE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4136E4">
        <w:rPr>
          <w:bCs/>
          <w:i/>
        </w:rPr>
        <w:t>PORTAL_HS slim_Querschnitt_Profilbreite</w:t>
      </w:r>
      <w:r w:rsidRPr="00D129AE">
        <w:rPr>
          <w:bCs/>
          <w:i/>
        </w:rPr>
        <w:t xml:space="preserve">.jpg </w:t>
      </w:r>
    </w:p>
    <w:p w14:paraId="2CA66DA8" w14:textId="0AC45CAA" w:rsidR="002D38DE" w:rsidRPr="00D129AE" w:rsidRDefault="002D38DE" w:rsidP="002D38DE">
      <w:r>
        <w:rPr>
          <w:rStyle w:val="A51"/>
          <w:rFonts w:cs="Arial"/>
        </w:rPr>
        <w:t xml:space="preserve">Der PORTAL HS slim von SIEGENIA für Elemente aus Holz und Holz-Aluminium überzeugt durch schlanke Ansichtsbreiten – selbst in der Mittelpartie sind es gerade einmal </w:t>
      </w:r>
      <w:r w:rsidR="00BF4BD0">
        <w:rPr>
          <w:rStyle w:val="A51"/>
          <w:rFonts w:cs="Arial"/>
        </w:rPr>
        <w:t>60</w:t>
      </w:r>
      <w:r>
        <w:rPr>
          <w:rStyle w:val="A51"/>
          <w:rFonts w:cs="Arial"/>
        </w:rPr>
        <w:t xml:space="preserve"> mm.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2D38DE" w:rsidRPr="0044187A" w14:paraId="201A1CC1" w14:textId="77777777" w:rsidTr="0044273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60176B3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41337B6E" w14:textId="77777777" w:rsidR="002D38DE" w:rsidRDefault="002D38DE" w:rsidP="00442738">
            <w:pPr>
              <w:pStyle w:val="Formatvorlage2"/>
            </w:pPr>
            <w:r>
              <w:t>SIEGENIA GRUPPE</w:t>
            </w:r>
          </w:p>
          <w:p w14:paraId="6F1312F5" w14:textId="77777777" w:rsidR="002D38DE" w:rsidRDefault="002D38DE" w:rsidP="00442738">
            <w:pPr>
              <w:pStyle w:val="Formatvorlage2"/>
            </w:pPr>
            <w:r>
              <w:t>Marketing-Kommunikation</w:t>
            </w:r>
          </w:p>
          <w:p w14:paraId="49CB45B4" w14:textId="77777777" w:rsidR="002D38DE" w:rsidRDefault="002D38DE" w:rsidP="00442738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63DD83E" w14:textId="77777777" w:rsidR="002D38DE" w:rsidRDefault="002D38DE" w:rsidP="00442738">
            <w:pPr>
              <w:pStyle w:val="Formatvorlage2"/>
            </w:pPr>
            <w:r>
              <w:t>D - 57234 Wilnsdorf</w:t>
            </w:r>
          </w:p>
          <w:p w14:paraId="5D9D91CC" w14:textId="77777777" w:rsidR="002D38DE" w:rsidRDefault="002D38DE" w:rsidP="00442738">
            <w:pPr>
              <w:pStyle w:val="Formatvorlage2"/>
            </w:pPr>
            <w:r>
              <w:t>Tel.: +49 271 3931-412</w:t>
            </w:r>
          </w:p>
          <w:p w14:paraId="00EF1FB2" w14:textId="77777777" w:rsidR="002D38DE" w:rsidRDefault="002D38DE" w:rsidP="00442738">
            <w:pPr>
              <w:pStyle w:val="Formatvorlage2"/>
            </w:pPr>
            <w:r>
              <w:t>Fax: +49 271 3931-77412</w:t>
            </w:r>
          </w:p>
          <w:p w14:paraId="709FA84F" w14:textId="77777777" w:rsidR="002D38DE" w:rsidRPr="00392D5F" w:rsidRDefault="002D38DE" w:rsidP="00442738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3808C4D4" w14:textId="77777777" w:rsidR="002D38DE" w:rsidRDefault="002D38DE" w:rsidP="00442738">
            <w:pPr>
              <w:pStyle w:val="Formatvorlage2"/>
            </w:pPr>
            <w:r>
              <w:t>www.siegenia.com</w:t>
            </w:r>
          </w:p>
          <w:p w14:paraId="4373CE36" w14:textId="77777777" w:rsidR="002D38DE" w:rsidRPr="0044187A" w:rsidRDefault="002D38DE" w:rsidP="00442738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BAB540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1C8249A" w14:textId="77777777" w:rsidR="002D38DE" w:rsidRDefault="002D38DE" w:rsidP="00442738">
            <w:pPr>
              <w:pStyle w:val="Formatvorlage2"/>
            </w:pPr>
            <w:r>
              <w:t>Kemper Kommunikation</w:t>
            </w:r>
          </w:p>
          <w:p w14:paraId="6631054E" w14:textId="77777777" w:rsidR="002D38DE" w:rsidRPr="00C33A1F" w:rsidRDefault="002D38DE" w:rsidP="00442738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1A5679E" w14:textId="77777777" w:rsidR="002D38DE" w:rsidRPr="00C33A1F" w:rsidRDefault="002D38DE" w:rsidP="00442738">
            <w:pPr>
              <w:pStyle w:val="Formatvorlage2"/>
            </w:pPr>
            <w:r>
              <w:t>Am Milchbornbach 10</w:t>
            </w:r>
          </w:p>
          <w:p w14:paraId="4184C98D" w14:textId="77777777" w:rsidR="002D38DE" w:rsidRPr="00C33A1F" w:rsidRDefault="002D38DE" w:rsidP="00442738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1E35060F" w14:textId="77777777" w:rsidR="002D38DE" w:rsidRPr="00C55524" w:rsidRDefault="002D38DE" w:rsidP="00442738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73363899" w14:textId="77777777" w:rsidR="002D38DE" w:rsidRDefault="002D38DE" w:rsidP="00442738">
            <w:pPr>
              <w:pStyle w:val="Formatvorlage2"/>
            </w:pPr>
            <w:r w:rsidRPr="004333E8">
              <w:t>www.kemper-kommunikation.de</w:t>
            </w:r>
          </w:p>
          <w:p w14:paraId="02264CE8" w14:textId="77777777" w:rsidR="002D38DE" w:rsidRPr="003F183E" w:rsidRDefault="002D38DE" w:rsidP="00442738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61158F" w14:textId="77777777" w:rsidR="002D38DE" w:rsidRPr="0044187A" w:rsidRDefault="002D38DE" w:rsidP="00442738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184C80C" w14:textId="77777777" w:rsidR="002D38DE" w:rsidRPr="00C33A1F" w:rsidRDefault="002D38DE" w:rsidP="00442738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DFB4E93" w14:textId="5BAB2CAC" w:rsidR="002D38DE" w:rsidRPr="00C33A1F" w:rsidRDefault="002D38DE" w:rsidP="00442738">
            <w:pPr>
              <w:pStyle w:val="Formatvorlage2"/>
            </w:pPr>
            <w:r>
              <w:t xml:space="preserve">Wörter: </w:t>
            </w:r>
            <w:r w:rsidR="0063419D">
              <w:t>47</w:t>
            </w:r>
            <w:r w:rsidR="00E77D60">
              <w:t>9</w:t>
            </w:r>
          </w:p>
          <w:p w14:paraId="3D022B8E" w14:textId="6620FDEA" w:rsidR="002D38DE" w:rsidRPr="00C33A1F" w:rsidRDefault="002D38DE" w:rsidP="00442738">
            <w:pPr>
              <w:pStyle w:val="Formatvorlage2"/>
            </w:pPr>
            <w:r w:rsidRPr="00C33A1F">
              <w:t xml:space="preserve">Zeichen: </w:t>
            </w:r>
            <w:r w:rsidR="0063419D">
              <w:t>3 5</w:t>
            </w:r>
            <w:r w:rsidR="00E77D60">
              <w:t>84</w:t>
            </w:r>
            <w:r w:rsidRPr="00C33A1F">
              <w:br/>
              <w:t>(mit Leerzeichen)</w:t>
            </w:r>
          </w:p>
          <w:p w14:paraId="174DAB5F" w14:textId="77777777" w:rsidR="002D38DE" w:rsidRDefault="002D38DE" w:rsidP="00442738">
            <w:pPr>
              <w:pStyle w:val="Formatvorlage2"/>
            </w:pPr>
          </w:p>
          <w:p w14:paraId="19B42B9D" w14:textId="6B5EFFAF" w:rsidR="002D38DE" w:rsidRPr="00C33A1F" w:rsidRDefault="002D38DE" w:rsidP="00442738">
            <w:pPr>
              <w:pStyle w:val="Formatvorlage2"/>
            </w:pPr>
            <w:r>
              <w:t>erstellt am: 1</w:t>
            </w:r>
            <w:r w:rsidR="00E77D60">
              <w:t>7</w:t>
            </w:r>
            <w:r>
              <w:t>.03.202</w:t>
            </w:r>
            <w:r w:rsidR="0063419D">
              <w:t>2</w:t>
            </w:r>
          </w:p>
          <w:p w14:paraId="2FF9E02E" w14:textId="77777777" w:rsidR="002D38DE" w:rsidRPr="0044187A" w:rsidRDefault="002D38DE" w:rsidP="00442738">
            <w:pPr>
              <w:pStyle w:val="Formatvorlage2"/>
              <w:rPr>
                <w:szCs w:val="20"/>
              </w:rPr>
            </w:pPr>
          </w:p>
        </w:tc>
      </w:tr>
      <w:tr w:rsidR="002D38DE" w:rsidRPr="0044187A" w14:paraId="087DB535" w14:textId="77777777" w:rsidTr="0044273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DDC00" w14:textId="77777777" w:rsidR="002D38DE" w:rsidRPr="003F183E" w:rsidRDefault="002D38DE" w:rsidP="00442738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99D777D" w14:textId="77777777" w:rsidR="002D38DE" w:rsidRPr="0038499F" w:rsidRDefault="002D38DE" w:rsidP="002D38DE">
      <w:pPr>
        <w:rPr>
          <w:szCs w:val="20"/>
        </w:rPr>
      </w:pPr>
    </w:p>
    <w:p w14:paraId="45889856" w14:textId="77777777" w:rsidR="00AD7B27" w:rsidRPr="0038499F" w:rsidRDefault="00AD7B27" w:rsidP="002D38DE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4EAA6" w14:textId="77777777" w:rsidR="00E61B80" w:rsidRDefault="00E61B80">
      <w:r>
        <w:separator/>
      </w:r>
    </w:p>
  </w:endnote>
  <w:endnote w:type="continuationSeparator" w:id="0">
    <w:p w14:paraId="70949CB2" w14:textId="77777777" w:rsidR="00E61B80" w:rsidRDefault="00E6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Fedra Sans Alt Pro Medium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D0E92" w14:textId="77777777" w:rsidR="00E61B80" w:rsidRDefault="00E61B80">
      <w:r>
        <w:separator/>
      </w:r>
    </w:p>
  </w:footnote>
  <w:footnote w:type="continuationSeparator" w:id="0">
    <w:p w14:paraId="2C868D83" w14:textId="77777777" w:rsidR="00E61B80" w:rsidRDefault="00E61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9"/>
  </w:num>
  <w:num w:numId="5">
    <w:abstractNumId w:val="12"/>
  </w:num>
  <w:num w:numId="6">
    <w:abstractNumId w:val="16"/>
  </w:num>
  <w:num w:numId="7">
    <w:abstractNumId w:val="13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5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E6"/>
    <w:rsid w:val="00001977"/>
    <w:rsid w:val="000024D9"/>
    <w:rsid w:val="00003256"/>
    <w:rsid w:val="0001449A"/>
    <w:rsid w:val="0001520C"/>
    <w:rsid w:val="00016629"/>
    <w:rsid w:val="00023E05"/>
    <w:rsid w:val="00026907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5303"/>
    <w:rsid w:val="000973A6"/>
    <w:rsid w:val="000974A7"/>
    <w:rsid w:val="000A1DF0"/>
    <w:rsid w:val="000A5CA3"/>
    <w:rsid w:val="000A748B"/>
    <w:rsid w:val="000C1629"/>
    <w:rsid w:val="000D0C02"/>
    <w:rsid w:val="000D2A27"/>
    <w:rsid w:val="000D3288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5376"/>
    <w:rsid w:val="00130326"/>
    <w:rsid w:val="001335A5"/>
    <w:rsid w:val="00137BD1"/>
    <w:rsid w:val="00141B04"/>
    <w:rsid w:val="00144907"/>
    <w:rsid w:val="00145B48"/>
    <w:rsid w:val="001529E6"/>
    <w:rsid w:val="001547BE"/>
    <w:rsid w:val="0015534C"/>
    <w:rsid w:val="001560D4"/>
    <w:rsid w:val="00156B0C"/>
    <w:rsid w:val="00157FB7"/>
    <w:rsid w:val="0016616F"/>
    <w:rsid w:val="00166476"/>
    <w:rsid w:val="00166FB7"/>
    <w:rsid w:val="00171C51"/>
    <w:rsid w:val="0017378F"/>
    <w:rsid w:val="00196E5B"/>
    <w:rsid w:val="001A727A"/>
    <w:rsid w:val="001B0C96"/>
    <w:rsid w:val="001B7003"/>
    <w:rsid w:val="001C1AE0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6D3"/>
    <w:rsid w:val="00211F17"/>
    <w:rsid w:val="00214FA6"/>
    <w:rsid w:val="002244E6"/>
    <w:rsid w:val="00236F94"/>
    <w:rsid w:val="00245307"/>
    <w:rsid w:val="00247752"/>
    <w:rsid w:val="00252B84"/>
    <w:rsid w:val="00253494"/>
    <w:rsid w:val="00254A9B"/>
    <w:rsid w:val="00255FE8"/>
    <w:rsid w:val="00256A78"/>
    <w:rsid w:val="002573DA"/>
    <w:rsid w:val="002643A0"/>
    <w:rsid w:val="00266261"/>
    <w:rsid w:val="00267AEE"/>
    <w:rsid w:val="00272508"/>
    <w:rsid w:val="002756E0"/>
    <w:rsid w:val="002769DE"/>
    <w:rsid w:val="002819C3"/>
    <w:rsid w:val="00286479"/>
    <w:rsid w:val="00290712"/>
    <w:rsid w:val="002A1633"/>
    <w:rsid w:val="002A202C"/>
    <w:rsid w:val="002A5B5B"/>
    <w:rsid w:val="002A7F37"/>
    <w:rsid w:val="002B0447"/>
    <w:rsid w:val="002B2800"/>
    <w:rsid w:val="002B55C4"/>
    <w:rsid w:val="002C00E2"/>
    <w:rsid w:val="002C2FCE"/>
    <w:rsid w:val="002C36FE"/>
    <w:rsid w:val="002C5A66"/>
    <w:rsid w:val="002C6D41"/>
    <w:rsid w:val="002C7C9C"/>
    <w:rsid w:val="002D19F7"/>
    <w:rsid w:val="002D1C80"/>
    <w:rsid w:val="002D38DE"/>
    <w:rsid w:val="002D4FFA"/>
    <w:rsid w:val="002E35D3"/>
    <w:rsid w:val="002E48B5"/>
    <w:rsid w:val="002E59D6"/>
    <w:rsid w:val="002E5C3C"/>
    <w:rsid w:val="002E7260"/>
    <w:rsid w:val="002F18BB"/>
    <w:rsid w:val="002F1B90"/>
    <w:rsid w:val="002F466F"/>
    <w:rsid w:val="002F5E9D"/>
    <w:rsid w:val="002F6142"/>
    <w:rsid w:val="002F6597"/>
    <w:rsid w:val="003018E7"/>
    <w:rsid w:val="003059A2"/>
    <w:rsid w:val="003067CA"/>
    <w:rsid w:val="00310A69"/>
    <w:rsid w:val="00310F3F"/>
    <w:rsid w:val="0031150D"/>
    <w:rsid w:val="003136F5"/>
    <w:rsid w:val="00324F84"/>
    <w:rsid w:val="00326F7E"/>
    <w:rsid w:val="00332AFD"/>
    <w:rsid w:val="00334573"/>
    <w:rsid w:val="003345E2"/>
    <w:rsid w:val="003351E8"/>
    <w:rsid w:val="0033700F"/>
    <w:rsid w:val="003413BC"/>
    <w:rsid w:val="00341893"/>
    <w:rsid w:val="00341F10"/>
    <w:rsid w:val="00345F7B"/>
    <w:rsid w:val="003501F3"/>
    <w:rsid w:val="00350ACA"/>
    <w:rsid w:val="003514C3"/>
    <w:rsid w:val="00351B28"/>
    <w:rsid w:val="00351BEC"/>
    <w:rsid w:val="00357C43"/>
    <w:rsid w:val="00364DEF"/>
    <w:rsid w:val="0037440C"/>
    <w:rsid w:val="00375A48"/>
    <w:rsid w:val="00375CE2"/>
    <w:rsid w:val="0037672A"/>
    <w:rsid w:val="0038244F"/>
    <w:rsid w:val="0038276B"/>
    <w:rsid w:val="0038499F"/>
    <w:rsid w:val="003914C5"/>
    <w:rsid w:val="00392207"/>
    <w:rsid w:val="00392D5F"/>
    <w:rsid w:val="00394AE9"/>
    <w:rsid w:val="00394BE1"/>
    <w:rsid w:val="0039797D"/>
    <w:rsid w:val="003A1BA5"/>
    <w:rsid w:val="003A630D"/>
    <w:rsid w:val="003A6A34"/>
    <w:rsid w:val="003C296A"/>
    <w:rsid w:val="003C4E52"/>
    <w:rsid w:val="003D200F"/>
    <w:rsid w:val="003D61A2"/>
    <w:rsid w:val="003E02BF"/>
    <w:rsid w:val="003E0D26"/>
    <w:rsid w:val="003E378F"/>
    <w:rsid w:val="003F5979"/>
    <w:rsid w:val="003F73FC"/>
    <w:rsid w:val="00401067"/>
    <w:rsid w:val="00402CBB"/>
    <w:rsid w:val="0040623E"/>
    <w:rsid w:val="004136E4"/>
    <w:rsid w:val="004176D4"/>
    <w:rsid w:val="00420F79"/>
    <w:rsid w:val="004333E8"/>
    <w:rsid w:val="004403D6"/>
    <w:rsid w:val="004404FE"/>
    <w:rsid w:val="0044075B"/>
    <w:rsid w:val="0044187A"/>
    <w:rsid w:val="00446899"/>
    <w:rsid w:val="00447689"/>
    <w:rsid w:val="00457008"/>
    <w:rsid w:val="0046235C"/>
    <w:rsid w:val="004629AD"/>
    <w:rsid w:val="004703C1"/>
    <w:rsid w:val="00472448"/>
    <w:rsid w:val="004772BC"/>
    <w:rsid w:val="004806AF"/>
    <w:rsid w:val="00486878"/>
    <w:rsid w:val="004A4BBB"/>
    <w:rsid w:val="004B1A30"/>
    <w:rsid w:val="004B2DCF"/>
    <w:rsid w:val="004B47F6"/>
    <w:rsid w:val="004B4939"/>
    <w:rsid w:val="004B62AB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40D5C"/>
    <w:rsid w:val="00544E6F"/>
    <w:rsid w:val="00552DC0"/>
    <w:rsid w:val="0055550C"/>
    <w:rsid w:val="005576B5"/>
    <w:rsid w:val="00563E60"/>
    <w:rsid w:val="00567349"/>
    <w:rsid w:val="005752F0"/>
    <w:rsid w:val="0057792C"/>
    <w:rsid w:val="00580348"/>
    <w:rsid w:val="005927F8"/>
    <w:rsid w:val="00592833"/>
    <w:rsid w:val="005A214B"/>
    <w:rsid w:val="005A3974"/>
    <w:rsid w:val="005A5DC6"/>
    <w:rsid w:val="005A6A38"/>
    <w:rsid w:val="005A7C57"/>
    <w:rsid w:val="005B42DF"/>
    <w:rsid w:val="005B56ED"/>
    <w:rsid w:val="005C1509"/>
    <w:rsid w:val="005C366F"/>
    <w:rsid w:val="005E06F2"/>
    <w:rsid w:val="005E1468"/>
    <w:rsid w:val="005E3E61"/>
    <w:rsid w:val="005F0E1A"/>
    <w:rsid w:val="005F2A75"/>
    <w:rsid w:val="005F3D5F"/>
    <w:rsid w:val="005F7B2E"/>
    <w:rsid w:val="006016B0"/>
    <w:rsid w:val="0061051B"/>
    <w:rsid w:val="0061253D"/>
    <w:rsid w:val="00613D4E"/>
    <w:rsid w:val="00616B09"/>
    <w:rsid w:val="00617358"/>
    <w:rsid w:val="00617D76"/>
    <w:rsid w:val="006238F1"/>
    <w:rsid w:val="006279BD"/>
    <w:rsid w:val="00630405"/>
    <w:rsid w:val="0063419D"/>
    <w:rsid w:val="00634A59"/>
    <w:rsid w:val="006435B8"/>
    <w:rsid w:val="006446D6"/>
    <w:rsid w:val="00656A7F"/>
    <w:rsid w:val="00656FEE"/>
    <w:rsid w:val="00660440"/>
    <w:rsid w:val="00667448"/>
    <w:rsid w:val="00673BD5"/>
    <w:rsid w:val="00683D2E"/>
    <w:rsid w:val="0068582B"/>
    <w:rsid w:val="006866DF"/>
    <w:rsid w:val="00692205"/>
    <w:rsid w:val="0069255C"/>
    <w:rsid w:val="00693323"/>
    <w:rsid w:val="006944D9"/>
    <w:rsid w:val="006A2FD7"/>
    <w:rsid w:val="006A30C5"/>
    <w:rsid w:val="006A46CD"/>
    <w:rsid w:val="006A7184"/>
    <w:rsid w:val="006B24CC"/>
    <w:rsid w:val="006B6CD1"/>
    <w:rsid w:val="006B7979"/>
    <w:rsid w:val="006C044C"/>
    <w:rsid w:val="006C07C3"/>
    <w:rsid w:val="006C260D"/>
    <w:rsid w:val="006C6D45"/>
    <w:rsid w:val="006D13DE"/>
    <w:rsid w:val="006D5414"/>
    <w:rsid w:val="006E395A"/>
    <w:rsid w:val="006E5CC8"/>
    <w:rsid w:val="00701954"/>
    <w:rsid w:val="00703943"/>
    <w:rsid w:val="007046C4"/>
    <w:rsid w:val="007118DF"/>
    <w:rsid w:val="007148FF"/>
    <w:rsid w:val="00715572"/>
    <w:rsid w:val="00716BDB"/>
    <w:rsid w:val="00717456"/>
    <w:rsid w:val="0072474D"/>
    <w:rsid w:val="007254E3"/>
    <w:rsid w:val="00726CF0"/>
    <w:rsid w:val="00730E66"/>
    <w:rsid w:val="00732C4C"/>
    <w:rsid w:val="00737DE1"/>
    <w:rsid w:val="0074229C"/>
    <w:rsid w:val="0074407E"/>
    <w:rsid w:val="00751517"/>
    <w:rsid w:val="0075501E"/>
    <w:rsid w:val="00756165"/>
    <w:rsid w:val="00757DDE"/>
    <w:rsid w:val="007628A0"/>
    <w:rsid w:val="0076357D"/>
    <w:rsid w:val="00764AAC"/>
    <w:rsid w:val="007871C1"/>
    <w:rsid w:val="0079193B"/>
    <w:rsid w:val="00794A4F"/>
    <w:rsid w:val="00796E57"/>
    <w:rsid w:val="007A214A"/>
    <w:rsid w:val="007A5EB4"/>
    <w:rsid w:val="007A6E1C"/>
    <w:rsid w:val="007C50D1"/>
    <w:rsid w:val="007C5C24"/>
    <w:rsid w:val="007D296D"/>
    <w:rsid w:val="007D6BC3"/>
    <w:rsid w:val="007E2B7F"/>
    <w:rsid w:val="007E3279"/>
    <w:rsid w:val="007E5AEF"/>
    <w:rsid w:val="007F2DF7"/>
    <w:rsid w:val="007F3F54"/>
    <w:rsid w:val="007F43E0"/>
    <w:rsid w:val="00801D78"/>
    <w:rsid w:val="008078CF"/>
    <w:rsid w:val="00811B0E"/>
    <w:rsid w:val="0081293B"/>
    <w:rsid w:val="008171AF"/>
    <w:rsid w:val="0082129D"/>
    <w:rsid w:val="0083465B"/>
    <w:rsid w:val="00835351"/>
    <w:rsid w:val="008366E0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3EFA"/>
    <w:rsid w:val="008941C6"/>
    <w:rsid w:val="00894ADF"/>
    <w:rsid w:val="008A48CA"/>
    <w:rsid w:val="008A6F1F"/>
    <w:rsid w:val="008A773D"/>
    <w:rsid w:val="008B591C"/>
    <w:rsid w:val="008B6024"/>
    <w:rsid w:val="008C17AF"/>
    <w:rsid w:val="008C1BC7"/>
    <w:rsid w:val="008C3491"/>
    <w:rsid w:val="008C5079"/>
    <w:rsid w:val="008D2B30"/>
    <w:rsid w:val="008D3216"/>
    <w:rsid w:val="008D3232"/>
    <w:rsid w:val="008D7633"/>
    <w:rsid w:val="008F03AA"/>
    <w:rsid w:val="008F7290"/>
    <w:rsid w:val="00910883"/>
    <w:rsid w:val="0092011D"/>
    <w:rsid w:val="0092580A"/>
    <w:rsid w:val="0093490C"/>
    <w:rsid w:val="0093664F"/>
    <w:rsid w:val="0094226C"/>
    <w:rsid w:val="00943EB0"/>
    <w:rsid w:val="00945CA5"/>
    <w:rsid w:val="00953CFF"/>
    <w:rsid w:val="009553BC"/>
    <w:rsid w:val="009557EA"/>
    <w:rsid w:val="009611AC"/>
    <w:rsid w:val="00963959"/>
    <w:rsid w:val="00963D60"/>
    <w:rsid w:val="0096600A"/>
    <w:rsid w:val="009754F4"/>
    <w:rsid w:val="00992D85"/>
    <w:rsid w:val="009953D7"/>
    <w:rsid w:val="009B067B"/>
    <w:rsid w:val="009B4822"/>
    <w:rsid w:val="009B5300"/>
    <w:rsid w:val="009B5DE9"/>
    <w:rsid w:val="009C15BD"/>
    <w:rsid w:val="009C1C43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2701D"/>
    <w:rsid w:val="00A2770F"/>
    <w:rsid w:val="00A32395"/>
    <w:rsid w:val="00A36727"/>
    <w:rsid w:val="00A40AB4"/>
    <w:rsid w:val="00A42FEB"/>
    <w:rsid w:val="00A47669"/>
    <w:rsid w:val="00A53C97"/>
    <w:rsid w:val="00A56E02"/>
    <w:rsid w:val="00A64B65"/>
    <w:rsid w:val="00A6502B"/>
    <w:rsid w:val="00A661F8"/>
    <w:rsid w:val="00A6672B"/>
    <w:rsid w:val="00A7194E"/>
    <w:rsid w:val="00A7621A"/>
    <w:rsid w:val="00A82224"/>
    <w:rsid w:val="00A87496"/>
    <w:rsid w:val="00A927D0"/>
    <w:rsid w:val="00A9705C"/>
    <w:rsid w:val="00A97B0A"/>
    <w:rsid w:val="00AA060A"/>
    <w:rsid w:val="00AA224C"/>
    <w:rsid w:val="00AA3EE2"/>
    <w:rsid w:val="00AA6262"/>
    <w:rsid w:val="00AB1EC7"/>
    <w:rsid w:val="00AC311E"/>
    <w:rsid w:val="00AC5733"/>
    <w:rsid w:val="00AD302E"/>
    <w:rsid w:val="00AD4128"/>
    <w:rsid w:val="00AD7705"/>
    <w:rsid w:val="00AD7B27"/>
    <w:rsid w:val="00AE06DB"/>
    <w:rsid w:val="00AE2D1A"/>
    <w:rsid w:val="00AE5D86"/>
    <w:rsid w:val="00AF0FF8"/>
    <w:rsid w:val="00AF35BC"/>
    <w:rsid w:val="00B01192"/>
    <w:rsid w:val="00B057B0"/>
    <w:rsid w:val="00B063C7"/>
    <w:rsid w:val="00B11AB7"/>
    <w:rsid w:val="00B12CC2"/>
    <w:rsid w:val="00B239B4"/>
    <w:rsid w:val="00B355B0"/>
    <w:rsid w:val="00B3687B"/>
    <w:rsid w:val="00B41B50"/>
    <w:rsid w:val="00B47777"/>
    <w:rsid w:val="00B47ADF"/>
    <w:rsid w:val="00B55070"/>
    <w:rsid w:val="00B60B74"/>
    <w:rsid w:val="00B62ECB"/>
    <w:rsid w:val="00B63C95"/>
    <w:rsid w:val="00B63E35"/>
    <w:rsid w:val="00B7168E"/>
    <w:rsid w:val="00B81B7C"/>
    <w:rsid w:val="00B843CB"/>
    <w:rsid w:val="00B84773"/>
    <w:rsid w:val="00B908A8"/>
    <w:rsid w:val="00B92EF0"/>
    <w:rsid w:val="00B93961"/>
    <w:rsid w:val="00BA2C6B"/>
    <w:rsid w:val="00BA446F"/>
    <w:rsid w:val="00BA5B2A"/>
    <w:rsid w:val="00BB48E7"/>
    <w:rsid w:val="00BD0E5D"/>
    <w:rsid w:val="00BD76B1"/>
    <w:rsid w:val="00BE62B4"/>
    <w:rsid w:val="00BE69F6"/>
    <w:rsid w:val="00BF4BD0"/>
    <w:rsid w:val="00BF6132"/>
    <w:rsid w:val="00BF7105"/>
    <w:rsid w:val="00BF7D22"/>
    <w:rsid w:val="00C02C5D"/>
    <w:rsid w:val="00C14A00"/>
    <w:rsid w:val="00C14E72"/>
    <w:rsid w:val="00C14F0C"/>
    <w:rsid w:val="00C24B77"/>
    <w:rsid w:val="00C2717C"/>
    <w:rsid w:val="00C33A1F"/>
    <w:rsid w:val="00C52D3B"/>
    <w:rsid w:val="00C53992"/>
    <w:rsid w:val="00C53EC0"/>
    <w:rsid w:val="00C53FE3"/>
    <w:rsid w:val="00C55524"/>
    <w:rsid w:val="00C5757C"/>
    <w:rsid w:val="00C615A2"/>
    <w:rsid w:val="00C65852"/>
    <w:rsid w:val="00C72B49"/>
    <w:rsid w:val="00C762BF"/>
    <w:rsid w:val="00C77106"/>
    <w:rsid w:val="00C7715E"/>
    <w:rsid w:val="00C87836"/>
    <w:rsid w:val="00C9033D"/>
    <w:rsid w:val="00C92A2E"/>
    <w:rsid w:val="00CA25AD"/>
    <w:rsid w:val="00CA66F5"/>
    <w:rsid w:val="00CA6BD1"/>
    <w:rsid w:val="00CB0661"/>
    <w:rsid w:val="00CB0DFF"/>
    <w:rsid w:val="00CB6D7D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6E99"/>
    <w:rsid w:val="00D11175"/>
    <w:rsid w:val="00D22993"/>
    <w:rsid w:val="00D313A4"/>
    <w:rsid w:val="00D32108"/>
    <w:rsid w:val="00D3303D"/>
    <w:rsid w:val="00D334A2"/>
    <w:rsid w:val="00D37EE2"/>
    <w:rsid w:val="00D45693"/>
    <w:rsid w:val="00D47D4E"/>
    <w:rsid w:val="00D55DC3"/>
    <w:rsid w:val="00D55E49"/>
    <w:rsid w:val="00D57457"/>
    <w:rsid w:val="00D64F60"/>
    <w:rsid w:val="00D76431"/>
    <w:rsid w:val="00D76C3A"/>
    <w:rsid w:val="00D90D3C"/>
    <w:rsid w:val="00D92103"/>
    <w:rsid w:val="00DA2153"/>
    <w:rsid w:val="00DA2662"/>
    <w:rsid w:val="00DB38A0"/>
    <w:rsid w:val="00DB44DA"/>
    <w:rsid w:val="00DB4ACB"/>
    <w:rsid w:val="00DB71E2"/>
    <w:rsid w:val="00DC032C"/>
    <w:rsid w:val="00DC1F2A"/>
    <w:rsid w:val="00DC28A2"/>
    <w:rsid w:val="00DC31D3"/>
    <w:rsid w:val="00DC4E93"/>
    <w:rsid w:val="00DC6078"/>
    <w:rsid w:val="00DC648A"/>
    <w:rsid w:val="00DD119C"/>
    <w:rsid w:val="00DE02AD"/>
    <w:rsid w:val="00DE1645"/>
    <w:rsid w:val="00DE3025"/>
    <w:rsid w:val="00DF1C10"/>
    <w:rsid w:val="00DF1EE2"/>
    <w:rsid w:val="00DF3309"/>
    <w:rsid w:val="00E03F6F"/>
    <w:rsid w:val="00E04C83"/>
    <w:rsid w:val="00E14DD8"/>
    <w:rsid w:val="00E155F0"/>
    <w:rsid w:val="00E17E89"/>
    <w:rsid w:val="00E20D4D"/>
    <w:rsid w:val="00E2358B"/>
    <w:rsid w:val="00E3214E"/>
    <w:rsid w:val="00E3341E"/>
    <w:rsid w:val="00E34020"/>
    <w:rsid w:val="00E3479A"/>
    <w:rsid w:val="00E35972"/>
    <w:rsid w:val="00E35FC0"/>
    <w:rsid w:val="00E42094"/>
    <w:rsid w:val="00E44C31"/>
    <w:rsid w:val="00E61B80"/>
    <w:rsid w:val="00E6313B"/>
    <w:rsid w:val="00E66783"/>
    <w:rsid w:val="00E7601B"/>
    <w:rsid w:val="00E7661F"/>
    <w:rsid w:val="00E76C0B"/>
    <w:rsid w:val="00E76D9B"/>
    <w:rsid w:val="00E76F34"/>
    <w:rsid w:val="00E77789"/>
    <w:rsid w:val="00E77D60"/>
    <w:rsid w:val="00E802DC"/>
    <w:rsid w:val="00E80515"/>
    <w:rsid w:val="00E80843"/>
    <w:rsid w:val="00E82B3C"/>
    <w:rsid w:val="00E954AC"/>
    <w:rsid w:val="00EA00D6"/>
    <w:rsid w:val="00EA2954"/>
    <w:rsid w:val="00EB511E"/>
    <w:rsid w:val="00EB632F"/>
    <w:rsid w:val="00EC1396"/>
    <w:rsid w:val="00ED7FBB"/>
    <w:rsid w:val="00EE1082"/>
    <w:rsid w:val="00EE123F"/>
    <w:rsid w:val="00EE1C37"/>
    <w:rsid w:val="00EF1036"/>
    <w:rsid w:val="00EF15B4"/>
    <w:rsid w:val="00EF2F06"/>
    <w:rsid w:val="00F0149D"/>
    <w:rsid w:val="00F02EE6"/>
    <w:rsid w:val="00F05D3F"/>
    <w:rsid w:val="00F10E71"/>
    <w:rsid w:val="00F122C9"/>
    <w:rsid w:val="00F142BE"/>
    <w:rsid w:val="00F20048"/>
    <w:rsid w:val="00F222EB"/>
    <w:rsid w:val="00F25601"/>
    <w:rsid w:val="00F2797C"/>
    <w:rsid w:val="00F344B8"/>
    <w:rsid w:val="00F356C4"/>
    <w:rsid w:val="00F41966"/>
    <w:rsid w:val="00F43A73"/>
    <w:rsid w:val="00F445E5"/>
    <w:rsid w:val="00F45D74"/>
    <w:rsid w:val="00F516C4"/>
    <w:rsid w:val="00F6067C"/>
    <w:rsid w:val="00F61445"/>
    <w:rsid w:val="00F6321E"/>
    <w:rsid w:val="00F71E39"/>
    <w:rsid w:val="00F73478"/>
    <w:rsid w:val="00F76518"/>
    <w:rsid w:val="00F82E34"/>
    <w:rsid w:val="00F84C8D"/>
    <w:rsid w:val="00F87A4B"/>
    <w:rsid w:val="00FA0306"/>
    <w:rsid w:val="00FA07A1"/>
    <w:rsid w:val="00FA3E25"/>
    <w:rsid w:val="00FB5A18"/>
    <w:rsid w:val="00FB7F3B"/>
    <w:rsid w:val="00FD07B9"/>
    <w:rsid w:val="00FD182E"/>
    <w:rsid w:val="00FD2212"/>
    <w:rsid w:val="00FD300B"/>
    <w:rsid w:val="00FD3A8F"/>
    <w:rsid w:val="00FE1822"/>
    <w:rsid w:val="00FE1C52"/>
    <w:rsid w:val="00FE226B"/>
    <w:rsid w:val="00FE3752"/>
    <w:rsid w:val="00FE3AB9"/>
    <w:rsid w:val="00FF051D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rd"/>
    <w:next w:val="Stand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cs="Times New Roman"/>
      <w:color w:val="auto"/>
    </w:rPr>
  </w:style>
  <w:style w:type="paragraph" w:styleId="StandardWeb">
    <w:name w:val="Normal (Web)"/>
    <w:basedOn w:val="Stand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Pa01">
    <w:name w:val="Pa0_1"/>
    <w:basedOn w:val="Default"/>
    <w:next w:val="Default"/>
    <w:uiPriority w:val="99"/>
    <w:rsid w:val="00FD2212"/>
    <w:pPr>
      <w:spacing w:line="241" w:lineRule="atLeast"/>
    </w:pPr>
    <w:rPr>
      <w:rFonts w:cs="Times New Roman"/>
      <w:color w:val="auto"/>
    </w:rPr>
  </w:style>
  <w:style w:type="character" w:customStyle="1" w:styleId="A41">
    <w:name w:val="A4_1"/>
    <w:uiPriority w:val="99"/>
    <w:rsid w:val="00FD2212"/>
    <w:rPr>
      <w:rFonts w:cs="Fedra Sans Alt Pro Medium"/>
      <w:color w:val="221E1F"/>
      <w:sz w:val="42"/>
      <w:szCs w:val="42"/>
    </w:rPr>
  </w:style>
  <w:style w:type="character" w:customStyle="1" w:styleId="A51">
    <w:name w:val="A5_1"/>
    <w:uiPriority w:val="99"/>
    <w:rsid w:val="00FD2212"/>
    <w:rPr>
      <w:rFonts w:cs="Fedra Sans Alt Pro Medium"/>
      <w:color w:val="221E1F"/>
      <w:sz w:val="20"/>
      <w:szCs w:val="20"/>
    </w:rPr>
  </w:style>
  <w:style w:type="character" w:customStyle="1" w:styleId="A01">
    <w:name w:val="A0_1"/>
    <w:uiPriority w:val="99"/>
    <w:rsid w:val="00FD2212"/>
    <w:rPr>
      <w:rFonts w:ascii="Fedra Sans Alt Pro Book" w:hAnsi="Fedra Sans Alt Pro Book" w:cs="Fedra Sans Alt Pro Book"/>
      <w:color w:val="221E1F"/>
      <w:sz w:val="17"/>
      <w:szCs w:val="17"/>
    </w:rPr>
  </w:style>
  <w:style w:type="paragraph" w:customStyle="1" w:styleId="Pa0">
    <w:name w:val="Pa0"/>
    <w:basedOn w:val="Default"/>
    <w:next w:val="Default"/>
    <w:uiPriority w:val="99"/>
    <w:rsid w:val="00FD2212"/>
    <w:pPr>
      <w:spacing w:line="241" w:lineRule="atLeast"/>
    </w:pPr>
    <w:rPr>
      <w:rFonts w:ascii="Fedra Sans Alt Pro Book" w:hAnsi="Fedra Sans Alt Pro Book" w:cs="Times New Roman"/>
      <w:color w:val="auto"/>
    </w:rPr>
  </w:style>
  <w:style w:type="character" w:customStyle="1" w:styleId="A0">
    <w:name w:val="A0"/>
    <w:uiPriority w:val="99"/>
    <w:rsid w:val="00FD2212"/>
    <w:rPr>
      <w:rFonts w:cs="Fedra Sans Alt Pro Book"/>
      <w:color w:val="221E1F"/>
      <w:sz w:val="17"/>
      <w:szCs w:val="17"/>
    </w:rPr>
  </w:style>
  <w:style w:type="character" w:customStyle="1" w:styleId="A1">
    <w:name w:val="A1"/>
    <w:uiPriority w:val="99"/>
    <w:rsid w:val="002C2FCE"/>
    <w:rPr>
      <w:rFonts w:cs="Fedra Sans Alt Pro Medium"/>
      <w:color w:val="221E1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657</Words>
  <Characters>4120</Characters>
  <Application>Microsoft Office Word</Application>
  <DocSecurity>0</DocSecurity>
  <Lines>73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4760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5</cp:revision>
  <cp:lastPrinted>2007-09-03T14:44:00Z</cp:lastPrinted>
  <dcterms:created xsi:type="dcterms:W3CDTF">2022-03-08T17:10:00Z</dcterms:created>
  <dcterms:modified xsi:type="dcterms:W3CDTF">2022-03-16T15:43:00Z</dcterms:modified>
</cp:coreProperties>
</file>