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C188F" w14:textId="483EA2B2" w:rsidR="005E1468" w:rsidRPr="003E00C5" w:rsidRDefault="00DA2984" w:rsidP="00742F10">
      <w:pPr>
        <w:pStyle w:val="Title"/>
      </w:pPr>
      <w:r>
        <w:t xml:space="preserve">Gevelventilatie </w:t>
      </w:r>
      <w:r w:rsidR="00884404">
        <w:t>in een klasse apart</w:t>
      </w:r>
      <w:r w:rsidR="00A234C4">
        <w:t>:</w:t>
      </w:r>
      <w:r>
        <w:br/>
        <w:t xml:space="preserve">de nieuwe AEROMAT VT van SIEGENIA  </w:t>
      </w:r>
    </w:p>
    <w:p w14:paraId="2F272674" w14:textId="2B9A015D" w:rsidR="00A82224" w:rsidRPr="003E00C5" w:rsidRDefault="00DD45C3" w:rsidP="00A82224">
      <w:pPr>
        <w:pStyle w:val="Heading1"/>
      </w:pPr>
      <w:r>
        <w:t>Innovatieve optimalis</w:t>
      </w:r>
      <w:r w:rsidR="00C4257E">
        <w:t xml:space="preserve">atie </w:t>
      </w:r>
      <w:r w:rsidR="003E21A6">
        <w:t>levert extra voordelen op</w:t>
      </w:r>
      <w:r>
        <w:t xml:space="preserve"> </w:t>
      </w:r>
    </w:p>
    <w:p w14:paraId="0BFAF767" w14:textId="2E1010B2" w:rsidR="005E1468" w:rsidRPr="003E00C5" w:rsidRDefault="005E1468" w:rsidP="005E1468"/>
    <w:p w14:paraId="12A8176D" w14:textId="0767A69F" w:rsidR="005A1878" w:rsidRPr="003E00C5" w:rsidRDefault="007B6E3D" w:rsidP="00CC4821">
      <w:r>
        <w:t>Eenvoudiger plannen, makkelijker monteren</w:t>
      </w:r>
      <w:r w:rsidR="009A5FB9">
        <w:t xml:space="preserve"> en </w:t>
      </w:r>
      <w:r>
        <w:t>meer ruimtelijk comfort</w:t>
      </w:r>
      <w:r w:rsidR="009A5FB9">
        <w:t xml:space="preserve">: </w:t>
      </w:r>
      <w:r>
        <w:t>de nieuwe AEROMAT VT van SIEGENIA combineert gecontroleerde ventilatie met extra voord</w:t>
      </w:r>
      <w:r w:rsidR="00380749">
        <w:t xml:space="preserve">elen </w:t>
      </w:r>
      <w:r>
        <w:t xml:space="preserve">voor architecten, planners, verwerkers en eindgebruikers. </w:t>
      </w:r>
      <w:r w:rsidR="009A5FB9">
        <w:t>De systeemoplossing werd v</w:t>
      </w:r>
      <w:r>
        <w:t>anaf de basis opnieuw ontwikkeld</w:t>
      </w:r>
      <w:r w:rsidR="00975E22">
        <w:t xml:space="preserve"> en </w:t>
      </w:r>
      <w:r w:rsidR="002C55F8">
        <w:t xml:space="preserve">beslaat het </w:t>
      </w:r>
      <w:r w:rsidR="009C3AF2">
        <w:t xml:space="preserve">complete </w:t>
      </w:r>
      <w:r w:rsidR="00975E22">
        <w:t xml:space="preserve">aanbod aan decentrale ventilatiesystemen, </w:t>
      </w:r>
      <w:r w:rsidR="003B338B">
        <w:t xml:space="preserve">van de </w:t>
      </w:r>
      <w:r>
        <w:t xml:space="preserve">passieve ventilator via aan- </w:t>
      </w:r>
      <w:r w:rsidR="003B338B">
        <w:t>en</w:t>
      </w:r>
      <w:r>
        <w:t xml:space="preserve"> afvoerluchtvarianten tot twee uitvoeringen met warmteterugwinning</w:t>
      </w:r>
      <w:r w:rsidR="003B338B">
        <w:t xml:space="preserve">. </w:t>
      </w:r>
      <w:r w:rsidR="00975E22">
        <w:t xml:space="preserve">Dit maakt AEROMAT VT </w:t>
      </w:r>
      <w:r w:rsidR="00BF41CE">
        <w:t xml:space="preserve">net zo uniek </w:t>
      </w:r>
      <w:r>
        <w:t xml:space="preserve">als het feit dat de afzonderlijke ventilatortypes </w:t>
      </w:r>
      <w:r w:rsidR="00380749">
        <w:t xml:space="preserve">flexibel </w:t>
      </w:r>
      <w:r>
        <w:t>gecombineerd kunnen worden</w:t>
      </w:r>
      <w:r w:rsidR="003B338B">
        <w:t>.</w:t>
      </w:r>
      <w:r w:rsidR="00BB2682">
        <w:t xml:space="preserve"> </w:t>
      </w:r>
      <w:r w:rsidR="00277818">
        <w:t>Kortom, e</w:t>
      </w:r>
      <w:r w:rsidR="00BB2682">
        <w:t xml:space="preserve">en complete oplossing in een uniform design. </w:t>
      </w:r>
      <w:r w:rsidR="000F748A">
        <w:t xml:space="preserve">Bovendien </w:t>
      </w:r>
      <w:r w:rsidR="00277818">
        <w:t xml:space="preserve">biedt het systeem </w:t>
      </w:r>
      <w:r>
        <w:t xml:space="preserve">verschillende mogelijkheden voor onopvallende integratie in de gevel. </w:t>
      </w:r>
      <w:r w:rsidR="0064490A">
        <w:t xml:space="preserve">Andere bijzondere kenmerken van </w:t>
      </w:r>
      <w:r>
        <w:t xml:space="preserve">het nieuwe AEROMAT VT-systeem </w:t>
      </w:r>
      <w:r w:rsidR="0064490A">
        <w:t xml:space="preserve">zijn </w:t>
      </w:r>
      <w:r w:rsidR="00277818">
        <w:t xml:space="preserve">de </w:t>
      </w:r>
      <w:r>
        <w:t xml:space="preserve">uitstekende geluidswering en </w:t>
      </w:r>
      <w:r w:rsidR="002476E4">
        <w:t>hoge luchtkwaliteit</w:t>
      </w:r>
      <w:r>
        <w:t xml:space="preserve">. </w:t>
      </w:r>
    </w:p>
    <w:p w14:paraId="0EE9D3AA" w14:textId="097286D8" w:rsidR="005A1878" w:rsidRPr="003E00C5" w:rsidRDefault="00DB53AB" w:rsidP="0040425F">
      <w:pPr>
        <w:pStyle w:val="Heading4"/>
      </w:pPr>
      <w:r>
        <w:t xml:space="preserve">Gevelventilatie 360° verder ontwikkeld </w:t>
      </w:r>
    </w:p>
    <w:p w14:paraId="30519EE9" w14:textId="18F4BC0C" w:rsidR="00274A34" w:rsidRPr="003E00C5" w:rsidRDefault="00F05CD1" w:rsidP="001831B4">
      <w:r>
        <w:t>Tijdens de</w:t>
      </w:r>
      <w:r w:rsidR="007D4C1C">
        <w:t xml:space="preserve"> </w:t>
      </w:r>
      <w:r w:rsidR="005448BC">
        <w:t xml:space="preserve">doorontwikkeling van de bewezen </w:t>
      </w:r>
      <w:r w:rsidR="007D4C1C">
        <w:t xml:space="preserve">ventilator heeft SIEGENIA </w:t>
      </w:r>
      <w:r w:rsidR="005448BC">
        <w:t xml:space="preserve">consequent extra aandacht gegeven aan </w:t>
      </w:r>
      <w:r w:rsidR="007D4C1C">
        <w:t>gevelventilatie</w:t>
      </w:r>
      <w:r w:rsidR="00AC635A">
        <w:t xml:space="preserve">. </w:t>
      </w:r>
      <w:r w:rsidR="007D4C1C">
        <w:t xml:space="preserve">Dat begint al bij het universele behuizingsplatform, dat </w:t>
      </w:r>
      <w:r w:rsidR="00C4645D">
        <w:t xml:space="preserve">het makkelijker dan ooit maakt om de unit in de </w:t>
      </w:r>
      <w:r w:rsidR="007D4C1C">
        <w:t xml:space="preserve">gebouwschil </w:t>
      </w:r>
      <w:r w:rsidR="00C4645D">
        <w:t>te integreren</w:t>
      </w:r>
      <w:r w:rsidR="007D4C1C">
        <w:t xml:space="preserve">. </w:t>
      </w:r>
      <w:r w:rsidR="00BD6B87">
        <w:t xml:space="preserve">Het systeem is variabel </w:t>
      </w:r>
      <w:r w:rsidR="007D4C1C">
        <w:t>in lengte en diepte</w:t>
      </w:r>
      <w:r w:rsidR="00750ABD">
        <w:t xml:space="preserve">; dit maakt </w:t>
      </w:r>
      <w:r w:rsidR="007D4C1C">
        <w:t>verschillende</w:t>
      </w:r>
      <w:r w:rsidR="00750ABD">
        <w:t xml:space="preserve"> uitvoeringen van de ventilator met een identiek uiterlijk mogelijk</w:t>
      </w:r>
      <w:r w:rsidR="00D454F9">
        <w:t>.</w:t>
      </w:r>
      <w:r w:rsidR="007D4C1C">
        <w:t xml:space="preserve"> De harmonieuze vormgeving van de gevel wordt ondersteund door de onopvallende integratie van de ventilator in sponning, borstwering of latei. Daarbij kan de inbouw naar keuze zichtbaar of verdekt liggend plaatsvinden</w:t>
      </w:r>
      <w:r w:rsidR="0063661D">
        <w:t xml:space="preserve"> en ook dit zorgt voor maximale </w:t>
      </w:r>
      <w:r w:rsidR="007D4C1C">
        <w:t xml:space="preserve">flexibiliteit. </w:t>
      </w:r>
    </w:p>
    <w:p w14:paraId="3513D9B0" w14:textId="77777777" w:rsidR="00274A34" w:rsidRPr="003E00C5" w:rsidRDefault="00274A34" w:rsidP="001831B4"/>
    <w:p w14:paraId="786AC483" w14:textId="21ECECC2" w:rsidR="0012442F" w:rsidRPr="003E00C5" w:rsidRDefault="00B66F10" w:rsidP="001831B4">
      <w:r>
        <w:t xml:space="preserve">Architecten, planners en verwerkers profiteren </w:t>
      </w:r>
      <w:r w:rsidR="00FD52BE">
        <w:t xml:space="preserve">bovendien </w:t>
      </w:r>
      <w:r>
        <w:t xml:space="preserve">van het uitgebreide assortiment </w:t>
      </w:r>
      <w:r w:rsidR="008366C8">
        <w:t xml:space="preserve">toebehoren met </w:t>
      </w:r>
      <w:r w:rsidR="00163CE1">
        <w:t xml:space="preserve">varianten voor montage via sponning-, latei- of borstweringkanaal. </w:t>
      </w:r>
      <w:r w:rsidR="006F5975">
        <w:t xml:space="preserve">Het systeem is vervaardigd uit </w:t>
      </w:r>
      <w:r w:rsidR="00163CE1">
        <w:t>montagevriendelijk EPP-materiaal</w:t>
      </w:r>
      <w:r w:rsidR="006F5975">
        <w:t xml:space="preserve">. Dit levert merkbare bouwfysische voordelen op en schept </w:t>
      </w:r>
      <w:r w:rsidR="00163CE1">
        <w:t xml:space="preserve">optimale voorwaarden voor een eenvoudige, op de behoefte afgestemde mogelijkheid tot verkorten </w:t>
      </w:r>
      <w:r w:rsidR="006F5975">
        <w:t xml:space="preserve">en een </w:t>
      </w:r>
      <w:r w:rsidR="00163CE1">
        <w:t xml:space="preserve">eenvoudige compensatie van bouwtoleranties. </w:t>
      </w:r>
    </w:p>
    <w:p w14:paraId="1F4E9122" w14:textId="65825284" w:rsidR="00E51717" w:rsidRPr="003E00C5" w:rsidRDefault="008D5ABD" w:rsidP="0040425F">
      <w:pPr>
        <w:pStyle w:val="Heading4"/>
      </w:pPr>
      <w:r>
        <w:lastRenderedPageBreak/>
        <w:t>Krachtige warmteterugwinning – maximale energie-efficiëntie</w:t>
      </w:r>
    </w:p>
    <w:p w14:paraId="54D3D938" w14:textId="22C8DC0B" w:rsidR="008D5ABD" w:rsidRPr="003E00C5" w:rsidRDefault="008D5ABD" w:rsidP="00E51717">
      <w:r>
        <w:t xml:space="preserve">Met </w:t>
      </w:r>
      <w:r w:rsidR="009E7CE7">
        <w:t xml:space="preserve">zijn veelzijdige opties </w:t>
      </w:r>
      <w:r>
        <w:t xml:space="preserve">voldoet AEROMAT VT aan de hoogste eisen van ruimtelijk comfort. </w:t>
      </w:r>
      <w:r w:rsidR="00724E1B">
        <w:t xml:space="preserve">Voor architecten zijn </w:t>
      </w:r>
      <w:r w:rsidR="00B41536">
        <w:t xml:space="preserve">vooral </w:t>
      </w:r>
      <w:r>
        <w:t xml:space="preserve">de mogelijkheid van een transporteerbare uitrusting met warmteterugwinning en de uitbreiding van de </w:t>
      </w:r>
      <w:r w:rsidR="00932318">
        <w:t xml:space="preserve">reeks </w:t>
      </w:r>
      <w:r>
        <w:t>met een nieuwe variant</w:t>
      </w:r>
      <w:r w:rsidR="00724E1B">
        <w:t xml:space="preserve"> overtuigend.</w:t>
      </w:r>
      <w:r w:rsidR="004D4F05">
        <w:t xml:space="preserve"> </w:t>
      </w:r>
      <w:r w:rsidR="00730FB2">
        <w:t xml:space="preserve">Als alternatief voor de </w:t>
      </w:r>
      <w:r>
        <w:t xml:space="preserve">AEROMAT VT WRG met </w:t>
      </w:r>
      <w:r w:rsidR="007F2F1D">
        <w:t xml:space="preserve">al een </w:t>
      </w:r>
      <w:r w:rsidR="00730FB2">
        <w:t xml:space="preserve">uitstekende </w:t>
      </w:r>
      <w:r>
        <w:t xml:space="preserve">warmterugwinning van max. 93 % en </w:t>
      </w:r>
      <w:r w:rsidR="0069326B">
        <w:t xml:space="preserve">evenwichtige </w:t>
      </w:r>
      <w:r>
        <w:t xml:space="preserve">verhouding </w:t>
      </w:r>
      <w:r w:rsidR="000C4F02">
        <w:t xml:space="preserve">tussen grootte, </w:t>
      </w:r>
      <w:r>
        <w:t>eigengeluid en energie-efficiëntie</w:t>
      </w:r>
      <w:r w:rsidR="00730FB2">
        <w:t xml:space="preserve"> staat hen nu </w:t>
      </w:r>
      <w:r w:rsidR="003E51F2">
        <w:t xml:space="preserve">een versie met </w:t>
      </w:r>
      <w:r>
        <w:t>energie-efficiëntie klasse A bij een warmteterugwinning van max. 95 %</w:t>
      </w:r>
      <w:r w:rsidR="003E51F2">
        <w:t xml:space="preserve"> ter beschikking</w:t>
      </w:r>
      <w:r w:rsidR="007F2F1D">
        <w:t>: AEROMAT VT WRG</w:t>
      </w:r>
      <w:r w:rsidR="00FD4F45">
        <w:t xml:space="preserve"> plus</w:t>
      </w:r>
      <w:r w:rsidR="007F2F1D">
        <w:t>. Deze nieuwe variant</w:t>
      </w:r>
      <w:r w:rsidR="00FD4F45">
        <w:t xml:space="preserve"> vormt een </w:t>
      </w:r>
      <w:r>
        <w:t xml:space="preserve">uitermate krachtige oplossing voor energie-efficiëntie en duurzaamheid. Architecten en planners profiteren bovendien van de veelzijdigheid van de AEROMAT VT D, </w:t>
      </w:r>
      <w:r w:rsidR="00727A31">
        <w:t xml:space="preserve">de versie met een passieve </w:t>
      </w:r>
      <w:r>
        <w:t xml:space="preserve">ventilator. </w:t>
      </w:r>
      <w:r w:rsidR="00727A31">
        <w:t xml:space="preserve">Deze is verkrijgbaar in verschillende uitvoeringen en voldoet </w:t>
      </w:r>
      <w:r>
        <w:t xml:space="preserve">aan de meest uiteenlopende eisen </w:t>
      </w:r>
      <w:r w:rsidR="000249B9">
        <w:t xml:space="preserve">wat betreft </w:t>
      </w:r>
      <w:r>
        <w:t xml:space="preserve">de verhouding van geluidswering </w:t>
      </w:r>
      <w:r w:rsidR="000249B9">
        <w:t>en luchtprestaties</w:t>
      </w:r>
      <w:r>
        <w:t xml:space="preserve">. </w:t>
      </w:r>
    </w:p>
    <w:p w14:paraId="2E15319E" w14:textId="77777777" w:rsidR="008D5ABD" w:rsidRPr="003E00C5" w:rsidRDefault="008D5ABD" w:rsidP="00F6067C"/>
    <w:p w14:paraId="2152EDB2" w14:textId="55F5EE8B" w:rsidR="005B7F29" w:rsidRPr="003E00C5" w:rsidRDefault="00980E09" w:rsidP="00F6067C">
      <w:r>
        <w:t xml:space="preserve">De </w:t>
      </w:r>
      <w:r w:rsidR="000E118F">
        <w:t>moderne, comfortabele bediening van de AEROMAT VT</w:t>
      </w:r>
      <w:r>
        <w:t xml:space="preserve"> biedt eindgebruikers een </w:t>
      </w:r>
      <w:r w:rsidR="000E118F">
        <w:t xml:space="preserve">verhoogde mate van ruimtelijk comfort. </w:t>
      </w:r>
      <w:r w:rsidR="00B770E9">
        <w:t xml:space="preserve">Daarvoor kunnen ze kiezen tussen </w:t>
      </w:r>
      <w:r w:rsidR="000E118F">
        <w:t xml:space="preserve">een moderne bediening via touch, </w:t>
      </w:r>
      <w:r w:rsidR="00B770E9">
        <w:t xml:space="preserve">smart bediening via </w:t>
      </w:r>
      <w:r w:rsidR="000E118F">
        <w:t>app en een automatische</w:t>
      </w:r>
      <w:r w:rsidR="0039553E">
        <w:t xml:space="preserve">, </w:t>
      </w:r>
      <w:r w:rsidR="000E118F">
        <w:t xml:space="preserve">op de behoefte afgestemde ventilatieautomaat. </w:t>
      </w:r>
      <w:r w:rsidR="00117461">
        <w:t xml:space="preserve">De optionele functies van de gevelventilator </w:t>
      </w:r>
      <w:r w:rsidR="000E118F">
        <w:t xml:space="preserve">zorgen voor een op ieder moment goede </w:t>
      </w:r>
      <w:r w:rsidR="00117461">
        <w:t>binnen</w:t>
      </w:r>
      <w:r w:rsidR="000E118F">
        <w:t>luchtkwaliteit – van temperatuur-, vocht-, CO</w:t>
      </w:r>
      <w:r w:rsidR="000E118F" w:rsidRPr="00B26250">
        <w:rPr>
          <w:vertAlign w:val="subscript"/>
        </w:rPr>
        <w:t>2</w:t>
      </w:r>
      <w:r w:rsidR="000E118F">
        <w:t>- en VOC-</w:t>
      </w:r>
      <w:r w:rsidR="00330F5D">
        <w:t xml:space="preserve">regeling tot </w:t>
      </w:r>
      <w:r w:rsidR="000E118F">
        <w:t>extra functies als een voorverwarmingsregister</w:t>
      </w:r>
      <w:r w:rsidR="00330F5D">
        <w:t xml:space="preserve"> en </w:t>
      </w:r>
      <w:r w:rsidR="000E118F">
        <w:t xml:space="preserve">verschillende filterklassen. </w:t>
      </w:r>
    </w:p>
    <w:p w14:paraId="425ACE1B" w14:textId="53010907" w:rsidR="005E1468" w:rsidRPr="003E00C5" w:rsidRDefault="009D42FD" w:rsidP="0040425F">
      <w:pPr>
        <w:pStyle w:val="Heading4"/>
      </w:pPr>
      <w:r>
        <w:t>Configuratie wordt eenvoudig</w:t>
      </w:r>
    </w:p>
    <w:p w14:paraId="256950BB" w14:textId="3E5383ED" w:rsidR="00003A24" w:rsidRPr="003E00C5" w:rsidRDefault="004241AE" w:rsidP="006112BF">
      <w:r>
        <w:t xml:space="preserve">Het rijtje voordelen </w:t>
      </w:r>
      <w:r w:rsidR="00ED75BB">
        <w:t>van de nieuwe AEROMAT VT word</w:t>
      </w:r>
      <w:r>
        <w:t xml:space="preserve">t afgesloten door de </w:t>
      </w:r>
      <w:r w:rsidR="00ED75BB">
        <w:t xml:space="preserve">merkbare voordelen voor verwerkers. </w:t>
      </w:r>
      <w:r w:rsidR="005F31F7">
        <w:t xml:space="preserve">Alle </w:t>
      </w:r>
      <w:r w:rsidR="00ED75BB">
        <w:t xml:space="preserve">inbouw- en uitrustingsmogelijkheden </w:t>
      </w:r>
      <w:r w:rsidR="005F31F7">
        <w:t xml:space="preserve">kunnen </w:t>
      </w:r>
      <w:r w:rsidR="00ED75BB">
        <w:t xml:space="preserve">eenvoudig en comfortabel via de webshop van SIEGENIA geconfigureerd worden. </w:t>
      </w:r>
      <w:r w:rsidR="001C61BD">
        <w:t xml:space="preserve">Partners van SIEGENIA </w:t>
      </w:r>
      <w:r>
        <w:t xml:space="preserve">krijgen ook </w:t>
      </w:r>
      <w:r w:rsidR="001C61BD">
        <w:t>advies en ondersteuning</w:t>
      </w:r>
      <w:r>
        <w:t xml:space="preserve">, bijvoorbeeld in de vorm van afzonderlijke montagevoorstellen, bij </w:t>
      </w:r>
      <w:r w:rsidR="00391C0C">
        <w:t>projectspecifieke planning</w:t>
      </w:r>
      <w:r w:rsidR="005624F7">
        <w:t xml:space="preserve">. </w:t>
      </w:r>
      <w:r w:rsidR="00391C0C">
        <w:t xml:space="preserve">Het doordachte ontwerp van de ventilator biedt verwerkers voordelen bij de installatie, omdat deze </w:t>
      </w:r>
      <w:r w:rsidR="00ED75BB">
        <w:t>profielonafhankelijk naast het raamelement</w:t>
      </w:r>
      <w:r w:rsidR="00B306EE">
        <w:t xml:space="preserve"> kan</w:t>
      </w:r>
      <w:r w:rsidR="00ED75BB">
        <w:t xml:space="preserve"> worden ingebouwd. </w:t>
      </w:r>
      <w:r w:rsidR="0096618D">
        <w:t>De v</w:t>
      </w:r>
      <w:r w:rsidR="00ED75BB">
        <w:t xml:space="preserve">oorgeconfigureerde in- en uitgangen maken externe aansturing van de ventilator </w:t>
      </w:r>
      <w:r w:rsidR="00B306EE">
        <w:t xml:space="preserve">en </w:t>
      </w:r>
      <w:r w:rsidR="00ED75BB">
        <w:t>eenvoudige integratie in een gebouwenregeltechniek</w:t>
      </w:r>
      <w:r w:rsidR="00B306EE">
        <w:t xml:space="preserve"> mogelijk.</w:t>
      </w:r>
    </w:p>
    <w:p w14:paraId="54BBBDF8" w14:textId="694FF145" w:rsidR="0077434A" w:rsidRPr="003E00C5" w:rsidRDefault="0077434A" w:rsidP="00B97118"/>
    <w:p w14:paraId="2263914A" w14:textId="0F4F637F" w:rsidR="006112BF" w:rsidRPr="003E00C5" w:rsidRDefault="006112BF" w:rsidP="005E1468"/>
    <w:p w14:paraId="56F42B94" w14:textId="77777777" w:rsidR="00DD45C3" w:rsidRPr="00B97118" w:rsidRDefault="00DD45C3" w:rsidP="00DD45C3">
      <w:pPr>
        <w:rPr>
          <w:color w:val="C4BC96" w:themeColor="background2" w:themeShade="BF"/>
        </w:rPr>
      </w:pPr>
    </w:p>
    <w:p w14:paraId="7038B3B7" w14:textId="77777777" w:rsidR="00DD45C3" w:rsidRPr="00B97118" w:rsidRDefault="00DD45C3" w:rsidP="00DD45C3">
      <w:pPr>
        <w:rPr>
          <w:color w:val="C4BC96" w:themeColor="background2" w:themeShade="BF"/>
        </w:rPr>
      </w:pPr>
    </w:p>
    <w:p w14:paraId="24DADDAF" w14:textId="77777777" w:rsidR="00DD45C3" w:rsidRPr="00B97118" w:rsidRDefault="00DD45C3" w:rsidP="005E1468">
      <w:pPr>
        <w:rPr>
          <w:color w:val="C4BC96" w:themeColor="background2" w:themeShade="BF"/>
        </w:rPr>
      </w:pPr>
    </w:p>
    <w:p w14:paraId="30A1B5A8" w14:textId="77777777" w:rsidR="005F3D5F" w:rsidRPr="00B97118" w:rsidRDefault="005F3D5F" w:rsidP="005E1468">
      <w:pPr>
        <w:rPr>
          <w:color w:val="C4BC96" w:themeColor="background2" w:themeShade="BF"/>
        </w:rPr>
      </w:pPr>
    </w:p>
    <w:p w14:paraId="46C2AB53" w14:textId="77777777" w:rsidR="005E1468" w:rsidRDefault="005E1468" w:rsidP="005A7C57">
      <w:pPr>
        <w:pStyle w:val="Heading4"/>
      </w:pPr>
      <w:r>
        <w:lastRenderedPageBreak/>
        <w:t>Onderschriften afbeeldingen</w:t>
      </w:r>
    </w:p>
    <w:p w14:paraId="353358F5" w14:textId="77777777" w:rsidR="002A7F37" w:rsidRDefault="002A7F37" w:rsidP="002A7F37">
      <w:r>
        <w:t>Bron afbeelding: SIEGENIA</w:t>
      </w:r>
    </w:p>
    <w:p w14:paraId="0DE885A0" w14:textId="77777777" w:rsidR="002A7F37" w:rsidRPr="002A7F37" w:rsidRDefault="002A7F37" w:rsidP="002A7F37"/>
    <w:p w14:paraId="2C5AFDB4" w14:textId="7777777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Afbeelding I: SIE_.jpg </w:t>
      </w:r>
    </w:p>
    <w:p w14:paraId="39C3AD2B" w14:textId="77777777" w:rsidR="005E1468" w:rsidRPr="00D129AE" w:rsidRDefault="005E1468" w:rsidP="005E1468"/>
    <w:p w14:paraId="22D72F1A" w14:textId="77777777" w:rsidR="005E1468" w:rsidRDefault="005E1468" w:rsidP="005E1468"/>
    <w:p w14:paraId="3436C22D" w14:textId="7777777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Afbeelding II: SIE_.jpg </w:t>
      </w:r>
    </w:p>
    <w:p w14:paraId="33C407FF" w14:textId="77777777" w:rsidR="005E1468" w:rsidRPr="00D129AE" w:rsidRDefault="005E1468" w:rsidP="005E1468"/>
    <w:p w14:paraId="02739EB4" w14:textId="77777777" w:rsidR="005E1468" w:rsidRDefault="005E1468" w:rsidP="005E1468"/>
    <w:p w14:paraId="289C036F" w14:textId="77777777" w:rsidR="008D7633" w:rsidRPr="00ED6392" w:rsidRDefault="008D7633" w:rsidP="008D7633"/>
    <w:p w14:paraId="043C7AF8" w14:textId="77777777" w:rsidR="008D7633" w:rsidRDefault="008D7633" w:rsidP="008D7633">
      <w:pPr>
        <w:rPr>
          <w:szCs w:val="20"/>
        </w:rPr>
      </w:pPr>
    </w:p>
    <w:p w14:paraId="1F4624B5" w14:textId="77777777" w:rsidR="008D7633" w:rsidRPr="00E14DD8" w:rsidRDefault="008D7633" w:rsidP="008D7633">
      <w:pPr>
        <w:rPr>
          <w:szCs w:val="20"/>
        </w:rPr>
      </w:pPr>
    </w:p>
    <w:p w14:paraId="60FAF876" w14:textId="77777777" w:rsidR="008D7633" w:rsidRPr="00E14DD8" w:rsidRDefault="008D7633" w:rsidP="008D7633">
      <w:pPr>
        <w:rPr>
          <w:szCs w:val="20"/>
        </w:rPr>
      </w:pPr>
    </w:p>
    <w:p w14:paraId="171AB65D" w14:textId="77777777" w:rsidR="008D7633" w:rsidRPr="00E14DD8" w:rsidRDefault="008D7633" w:rsidP="008D7633">
      <w:pPr>
        <w:rPr>
          <w:szCs w:val="20"/>
        </w:rPr>
      </w:pPr>
    </w:p>
    <w:p w14:paraId="76D2CC0C" w14:textId="77777777" w:rsidR="008D7633" w:rsidRPr="00E14DD8" w:rsidRDefault="008D7633" w:rsidP="008D7633">
      <w:pPr>
        <w:rPr>
          <w:szCs w:val="20"/>
        </w:rPr>
      </w:pPr>
    </w:p>
    <w:p w14:paraId="0FEAE6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6CC010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19551E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Uitgever</w:t>
            </w:r>
          </w:p>
          <w:p w14:paraId="187336DA" w14:textId="77777777" w:rsidR="008D7633" w:rsidRDefault="008D7633" w:rsidP="007A5EB4">
            <w:pPr>
              <w:pStyle w:val="Formatvorlage2"/>
            </w:pPr>
            <w:r>
              <w:t>SIEGENIA GROEP</w:t>
            </w:r>
          </w:p>
          <w:p w14:paraId="170C0451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30E56F7" w14:textId="77777777" w:rsidR="006161A2" w:rsidRDefault="006161A2" w:rsidP="006161A2">
            <w:pPr>
              <w:pStyle w:val="Formatvorlage2"/>
            </w:pPr>
            <w:r>
              <w:t>Industriestraße 1 - 3</w:t>
            </w:r>
          </w:p>
          <w:p w14:paraId="182B1CC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8FB7FA4" w14:textId="77777777" w:rsidR="008D7633" w:rsidRDefault="00FD182E" w:rsidP="007A5EB4">
            <w:pPr>
              <w:pStyle w:val="Formatvorlage2"/>
            </w:pPr>
            <w:r>
              <w:t>Tel.: +49 (0)271 3931-412</w:t>
            </w:r>
          </w:p>
          <w:p w14:paraId="735C9AC1" w14:textId="77777777" w:rsidR="008D7633" w:rsidRDefault="008D7633" w:rsidP="007A5EB4">
            <w:pPr>
              <w:pStyle w:val="Formatvorlage2"/>
            </w:pPr>
            <w:r>
              <w:t>Fax: +49 (0)271 3931-77412</w:t>
            </w:r>
          </w:p>
          <w:p w14:paraId="42A9D8B2" w14:textId="77777777" w:rsidR="008D7633" w:rsidRPr="00392D5F" w:rsidRDefault="0088698F" w:rsidP="007A5EB4">
            <w:pPr>
              <w:pStyle w:val="Formatvorlage2"/>
            </w:pPr>
            <w:r>
              <w:t>E-mail: pr@siegenia.com</w:t>
            </w:r>
          </w:p>
          <w:p w14:paraId="08EB04CD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3B23E1AC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A955BF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Redactie / contactpersoon</w:t>
            </w:r>
          </w:p>
          <w:p w14:paraId="7EF64D26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9FAA802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300C42A6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1659FB0" w14:textId="77777777" w:rsidR="00122FEC" w:rsidRPr="00C33A1F" w:rsidRDefault="00122FEC" w:rsidP="00122FEC">
            <w:pPr>
              <w:pStyle w:val="Formatvorlage2"/>
            </w:pPr>
            <w:r>
              <w:t>D - 51429 Bergisch Gladbach</w:t>
            </w:r>
            <w:r>
              <w:br/>
              <w:t>Tel.: +49 (0)2204 9644808</w:t>
            </w:r>
          </w:p>
          <w:p w14:paraId="12AC046C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E-mail: info@kemper-kommunikation.de</w:t>
            </w:r>
          </w:p>
          <w:p w14:paraId="6C3262C5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640420F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71983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Tekst - info</w:t>
            </w:r>
          </w:p>
          <w:p w14:paraId="59EA6DAB" w14:textId="77777777" w:rsidR="008D7633" w:rsidRPr="00C33A1F" w:rsidRDefault="008D7633" w:rsidP="007A5EB4">
            <w:pPr>
              <w:pStyle w:val="Formatvorlage2"/>
            </w:pPr>
            <w:r>
              <w:t>Pagina's: 2</w:t>
            </w:r>
          </w:p>
          <w:p w14:paraId="117E2F96" w14:textId="77777777" w:rsidR="008D7633" w:rsidRPr="00C33A1F" w:rsidRDefault="008D7633" w:rsidP="007A5EB4">
            <w:pPr>
              <w:pStyle w:val="Formatvorlage2"/>
            </w:pPr>
            <w:r>
              <w:t>Woorden: 528</w:t>
            </w:r>
          </w:p>
          <w:p w14:paraId="30F447A3" w14:textId="77777777" w:rsidR="008D7633" w:rsidRPr="00C33A1F" w:rsidRDefault="008D7633" w:rsidP="007A5EB4">
            <w:pPr>
              <w:pStyle w:val="Formatvorlage2"/>
            </w:pPr>
            <w:r>
              <w:t>Tekens: 4.182</w:t>
            </w:r>
            <w:r>
              <w:br/>
              <w:t>(incl. spaties)</w:t>
            </w:r>
          </w:p>
          <w:p w14:paraId="266D1042" w14:textId="77777777" w:rsidR="008D7633" w:rsidRDefault="008D7633" w:rsidP="007A5EB4">
            <w:pPr>
              <w:pStyle w:val="Formatvorlage2"/>
            </w:pPr>
          </w:p>
          <w:p w14:paraId="411577DD" w14:textId="2C7FCE55" w:rsidR="008D7633" w:rsidRPr="00C33A1F" w:rsidRDefault="008D7633" w:rsidP="007A5EB4">
            <w:pPr>
              <w:pStyle w:val="Formatvorlage2"/>
            </w:pPr>
            <w:r>
              <w:t>gecreëerd op: 27-10-2022</w:t>
            </w:r>
          </w:p>
          <w:p w14:paraId="6FA4227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1385AE3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F7D45" w14:textId="77777777" w:rsidR="008D7633" w:rsidRPr="003F183E" w:rsidRDefault="008D7633" w:rsidP="007A5EB4">
            <w:pPr>
              <w:pStyle w:val="Formatvorlage2"/>
            </w:pPr>
            <w:r>
              <w:t>Bij publicatie van beeld- of tekstmateriaal vragen wij om toezending van een proefexemplaar.</w:t>
            </w:r>
          </w:p>
        </w:tc>
      </w:tr>
    </w:tbl>
    <w:p w14:paraId="0A7927E9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11"/>
      <w:footerReference w:type="default" r:id="rId12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A55C2" w14:textId="77777777" w:rsidR="00944790" w:rsidRDefault="00944790">
      <w:r>
        <w:separator/>
      </w:r>
    </w:p>
  </w:endnote>
  <w:endnote w:type="continuationSeparator" w:id="0">
    <w:p w14:paraId="0EDBF6F4" w14:textId="77777777" w:rsidR="00944790" w:rsidRDefault="0094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SansScreen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4E2B" w14:textId="77777777" w:rsidR="002819C3" w:rsidRDefault="002819C3" w:rsidP="002819C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A53B6" w14:textId="77777777" w:rsidR="00944790" w:rsidRDefault="00944790">
      <w:r>
        <w:separator/>
      </w:r>
    </w:p>
  </w:footnote>
  <w:footnote w:type="continuationSeparator" w:id="0">
    <w:p w14:paraId="70E8EA25" w14:textId="77777777" w:rsidR="00944790" w:rsidRDefault="0094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1DBA8" w14:textId="77777777" w:rsidR="00F71E39" w:rsidRDefault="00D313A4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A945708" wp14:editId="27DBD53B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A6D41"/>
    <w:multiLevelType w:val="hybridMultilevel"/>
    <w:tmpl w:val="42A62E04"/>
    <w:lvl w:ilvl="0" w:tplc="CEA65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D2E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28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DC6D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AAF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643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FCE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783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C6B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50543711">
    <w:abstractNumId w:val="1"/>
  </w:num>
  <w:num w:numId="2" w16cid:durableId="1424573135">
    <w:abstractNumId w:val="0"/>
  </w:num>
  <w:num w:numId="3" w16cid:durableId="1946423996">
    <w:abstractNumId w:val="4"/>
  </w:num>
  <w:num w:numId="4" w16cid:durableId="347829421">
    <w:abstractNumId w:val="3"/>
  </w:num>
  <w:num w:numId="5" w16cid:durableId="1234241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2BD"/>
    <w:rsid w:val="000024D9"/>
    <w:rsid w:val="00003256"/>
    <w:rsid w:val="00003A24"/>
    <w:rsid w:val="0001449A"/>
    <w:rsid w:val="0001504E"/>
    <w:rsid w:val="0001520C"/>
    <w:rsid w:val="000249B9"/>
    <w:rsid w:val="00026907"/>
    <w:rsid w:val="00040EBF"/>
    <w:rsid w:val="00064165"/>
    <w:rsid w:val="000675C7"/>
    <w:rsid w:val="00071C25"/>
    <w:rsid w:val="00090045"/>
    <w:rsid w:val="00095303"/>
    <w:rsid w:val="000A1DF0"/>
    <w:rsid w:val="000A5CA3"/>
    <w:rsid w:val="000A64D0"/>
    <w:rsid w:val="000C05C8"/>
    <w:rsid w:val="000C4F02"/>
    <w:rsid w:val="000C792C"/>
    <w:rsid w:val="000D0C02"/>
    <w:rsid w:val="000D1DFC"/>
    <w:rsid w:val="000D24FF"/>
    <w:rsid w:val="000D2A27"/>
    <w:rsid w:val="000D4874"/>
    <w:rsid w:val="000E118F"/>
    <w:rsid w:val="000E424C"/>
    <w:rsid w:val="000F2936"/>
    <w:rsid w:val="000F565C"/>
    <w:rsid w:val="000F67C4"/>
    <w:rsid w:val="000F6BE4"/>
    <w:rsid w:val="000F748A"/>
    <w:rsid w:val="001025BB"/>
    <w:rsid w:val="00105C1F"/>
    <w:rsid w:val="00105DB4"/>
    <w:rsid w:val="0010792E"/>
    <w:rsid w:val="001114E9"/>
    <w:rsid w:val="001128F1"/>
    <w:rsid w:val="00117461"/>
    <w:rsid w:val="00117B25"/>
    <w:rsid w:val="00122F20"/>
    <w:rsid w:val="00122FEC"/>
    <w:rsid w:val="0012442F"/>
    <w:rsid w:val="00137BD1"/>
    <w:rsid w:val="00145B48"/>
    <w:rsid w:val="001529E6"/>
    <w:rsid w:val="00156B0C"/>
    <w:rsid w:val="00163CE1"/>
    <w:rsid w:val="00166476"/>
    <w:rsid w:val="00166FB7"/>
    <w:rsid w:val="00171C51"/>
    <w:rsid w:val="001831B4"/>
    <w:rsid w:val="001B7003"/>
    <w:rsid w:val="001C39FF"/>
    <w:rsid w:val="001C61BD"/>
    <w:rsid w:val="001D26E4"/>
    <w:rsid w:val="001E0780"/>
    <w:rsid w:val="001E1DA6"/>
    <w:rsid w:val="001F3432"/>
    <w:rsid w:val="001F6AA4"/>
    <w:rsid w:val="002046D3"/>
    <w:rsid w:val="00227931"/>
    <w:rsid w:val="00227DEE"/>
    <w:rsid w:val="00241653"/>
    <w:rsid w:val="002476E4"/>
    <w:rsid w:val="00253494"/>
    <w:rsid w:val="00254A9B"/>
    <w:rsid w:val="00255FE8"/>
    <w:rsid w:val="00263BE9"/>
    <w:rsid w:val="00272508"/>
    <w:rsid w:val="00274A34"/>
    <w:rsid w:val="002769DE"/>
    <w:rsid w:val="00277818"/>
    <w:rsid w:val="002819C3"/>
    <w:rsid w:val="002843CA"/>
    <w:rsid w:val="002A202C"/>
    <w:rsid w:val="002A5CBD"/>
    <w:rsid w:val="002A7F37"/>
    <w:rsid w:val="002B55C4"/>
    <w:rsid w:val="002C00E2"/>
    <w:rsid w:val="002C36FE"/>
    <w:rsid w:val="002C3C92"/>
    <w:rsid w:val="002C55F8"/>
    <w:rsid w:val="002C5A66"/>
    <w:rsid w:val="002C6D41"/>
    <w:rsid w:val="002E48B5"/>
    <w:rsid w:val="002E59D6"/>
    <w:rsid w:val="002F18BB"/>
    <w:rsid w:val="002F466F"/>
    <w:rsid w:val="00303792"/>
    <w:rsid w:val="0031150D"/>
    <w:rsid w:val="003136F5"/>
    <w:rsid w:val="00324F84"/>
    <w:rsid w:val="00326F7E"/>
    <w:rsid w:val="00330F5D"/>
    <w:rsid w:val="00350ACA"/>
    <w:rsid w:val="003514C3"/>
    <w:rsid w:val="00357C43"/>
    <w:rsid w:val="0036248D"/>
    <w:rsid w:val="00364DEF"/>
    <w:rsid w:val="00375A48"/>
    <w:rsid w:val="00380749"/>
    <w:rsid w:val="0038244F"/>
    <w:rsid w:val="0038276B"/>
    <w:rsid w:val="0038499F"/>
    <w:rsid w:val="003914C5"/>
    <w:rsid w:val="00391C0C"/>
    <w:rsid w:val="00392D5F"/>
    <w:rsid w:val="0039553E"/>
    <w:rsid w:val="00397AB6"/>
    <w:rsid w:val="003A1BA5"/>
    <w:rsid w:val="003B338B"/>
    <w:rsid w:val="003D61A2"/>
    <w:rsid w:val="003D62BD"/>
    <w:rsid w:val="003E00C5"/>
    <w:rsid w:val="003E0D26"/>
    <w:rsid w:val="003E21A6"/>
    <w:rsid w:val="003E378F"/>
    <w:rsid w:val="003E51F2"/>
    <w:rsid w:val="0040425F"/>
    <w:rsid w:val="0041734C"/>
    <w:rsid w:val="004176D4"/>
    <w:rsid w:val="00420F79"/>
    <w:rsid w:val="0042406F"/>
    <w:rsid w:val="004241AE"/>
    <w:rsid w:val="004333E8"/>
    <w:rsid w:val="0044187A"/>
    <w:rsid w:val="00446899"/>
    <w:rsid w:val="00447689"/>
    <w:rsid w:val="0046235C"/>
    <w:rsid w:val="004629AD"/>
    <w:rsid w:val="004806AF"/>
    <w:rsid w:val="004825A4"/>
    <w:rsid w:val="00486878"/>
    <w:rsid w:val="00491C4D"/>
    <w:rsid w:val="00494822"/>
    <w:rsid w:val="004A4B07"/>
    <w:rsid w:val="004B3417"/>
    <w:rsid w:val="004B62AB"/>
    <w:rsid w:val="004C4FDA"/>
    <w:rsid w:val="004C503A"/>
    <w:rsid w:val="004D2687"/>
    <w:rsid w:val="004D4F05"/>
    <w:rsid w:val="004E057A"/>
    <w:rsid w:val="004E14C4"/>
    <w:rsid w:val="004E2322"/>
    <w:rsid w:val="004E2BD7"/>
    <w:rsid w:val="004E3AF9"/>
    <w:rsid w:val="004F5ED9"/>
    <w:rsid w:val="00510191"/>
    <w:rsid w:val="00516665"/>
    <w:rsid w:val="005254BE"/>
    <w:rsid w:val="005448BC"/>
    <w:rsid w:val="00552DC0"/>
    <w:rsid w:val="005541E2"/>
    <w:rsid w:val="0055550C"/>
    <w:rsid w:val="005624F7"/>
    <w:rsid w:val="00563E60"/>
    <w:rsid w:val="0057015E"/>
    <w:rsid w:val="0058360A"/>
    <w:rsid w:val="00592833"/>
    <w:rsid w:val="005A1878"/>
    <w:rsid w:val="005A214B"/>
    <w:rsid w:val="005A3974"/>
    <w:rsid w:val="005A5DC6"/>
    <w:rsid w:val="005A6A38"/>
    <w:rsid w:val="005A7C57"/>
    <w:rsid w:val="005B7F29"/>
    <w:rsid w:val="005E06F2"/>
    <w:rsid w:val="005E1468"/>
    <w:rsid w:val="005E3E61"/>
    <w:rsid w:val="005F2A75"/>
    <w:rsid w:val="005F31F7"/>
    <w:rsid w:val="005F3D5F"/>
    <w:rsid w:val="005F7B2E"/>
    <w:rsid w:val="006016B0"/>
    <w:rsid w:val="0060615A"/>
    <w:rsid w:val="0061051B"/>
    <w:rsid w:val="006112BF"/>
    <w:rsid w:val="0061253D"/>
    <w:rsid w:val="00614CD7"/>
    <w:rsid w:val="006161A2"/>
    <w:rsid w:val="0061705D"/>
    <w:rsid w:val="00617358"/>
    <w:rsid w:val="00617D76"/>
    <w:rsid w:val="00620A29"/>
    <w:rsid w:val="006279BD"/>
    <w:rsid w:val="00630405"/>
    <w:rsid w:val="00634A59"/>
    <w:rsid w:val="0063661D"/>
    <w:rsid w:val="006446D6"/>
    <w:rsid w:val="0064490A"/>
    <w:rsid w:val="00656A7F"/>
    <w:rsid w:val="00656FEE"/>
    <w:rsid w:val="00667448"/>
    <w:rsid w:val="006866DF"/>
    <w:rsid w:val="00692205"/>
    <w:rsid w:val="0069326B"/>
    <w:rsid w:val="006944D9"/>
    <w:rsid w:val="006A2FD7"/>
    <w:rsid w:val="006A7184"/>
    <w:rsid w:val="006B6CD1"/>
    <w:rsid w:val="006B7979"/>
    <w:rsid w:val="006C044C"/>
    <w:rsid w:val="006C6D45"/>
    <w:rsid w:val="006D65E8"/>
    <w:rsid w:val="006E5A9C"/>
    <w:rsid w:val="006E5CC8"/>
    <w:rsid w:val="006F34ED"/>
    <w:rsid w:val="006F5975"/>
    <w:rsid w:val="00701954"/>
    <w:rsid w:val="00703943"/>
    <w:rsid w:val="007046C4"/>
    <w:rsid w:val="00705B97"/>
    <w:rsid w:val="007148FF"/>
    <w:rsid w:val="00716BDB"/>
    <w:rsid w:val="00717456"/>
    <w:rsid w:val="00724E1B"/>
    <w:rsid w:val="00727A31"/>
    <w:rsid w:val="00730E66"/>
    <w:rsid w:val="00730FB2"/>
    <w:rsid w:val="00737DE1"/>
    <w:rsid w:val="00742F10"/>
    <w:rsid w:val="00750ABD"/>
    <w:rsid w:val="00751517"/>
    <w:rsid w:val="00752AA2"/>
    <w:rsid w:val="00757DDE"/>
    <w:rsid w:val="00764AAC"/>
    <w:rsid w:val="00767EB5"/>
    <w:rsid w:val="0077434A"/>
    <w:rsid w:val="00775867"/>
    <w:rsid w:val="007871C1"/>
    <w:rsid w:val="0079193B"/>
    <w:rsid w:val="00793929"/>
    <w:rsid w:val="00794A4F"/>
    <w:rsid w:val="007A2DB4"/>
    <w:rsid w:val="007A5EB4"/>
    <w:rsid w:val="007A6E1C"/>
    <w:rsid w:val="007B6E3D"/>
    <w:rsid w:val="007C50D1"/>
    <w:rsid w:val="007C5C24"/>
    <w:rsid w:val="007D4C1C"/>
    <w:rsid w:val="007E2B7F"/>
    <w:rsid w:val="007F2F1D"/>
    <w:rsid w:val="007F3F54"/>
    <w:rsid w:val="007F43E0"/>
    <w:rsid w:val="00801D78"/>
    <w:rsid w:val="008078CF"/>
    <w:rsid w:val="0081674A"/>
    <w:rsid w:val="008171AF"/>
    <w:rsid w:val="0083465B"/>
    <w:rsid w:val="00835351"/>
    <w:rsid w:val="008366C8"/>
    <w:rsid w:val="008366E0"/>
    <w:rsid w:val="008404FB"/>
    <w:rsid w:val="008429DC"/>
    <w:rsid w:val="0085079E"/>
    <w:rsid w:val="00852D9D"/>
    <w:rsid w:val="00853823"/>
    <w:rsid w:val="00857800"/>
    <w:rsid w:val="0086386E"/>
    <w:rsid w:val="00871847"/>
    <w:rsid w:val="00884404"/>
    <w:rsid w:val="0088698F"/>
    <w:rsid w:val="00894ADF"/>
    <w:rsid w:val="008A3DA6"/>
    <w:rsid w:val="008A6F1F"/>
    <w:rsid w:val="008C3491"/>
    <w:rsid w:val="008C5079"/>
    <w:rsid w:val="008D2B30"/>
    <w:rsid w:val="008D3232"/>
    <w:rsid w:val="008D5ABD"/>
    <w:rsid w:val="008D7633"/>
    <w:rsid w:val="008F2CB0"/>
    <w:rsid w:val="00900DA1"/>
    <w:rsid w:val="00910883"/>
    <w:rsid w:val="0092580A"/>
    <w:rsid w:val="00932318"/>
    <w:rsid w:val="0093490C"/>
    <w:rsid w:val="0093664F"/>
    <w:rsid w:val="00943EB0"/>
    <w:rsid w:val="00944790"/>
    <w:rsid w:val="009452D3"/>
    <w:rsid w:val="00945CA5"/>
    <w:rsid w:val="009535AF"/>
    <w:rsid w:val="009553BC"/>
    <w:rsid w:val="009557EA"/>
    <w:rsid w:val="00962C33"/>
    <w:rsid w:val="00963959"/>
    <w:rsid w:val="00963D60"/>
    <w:rsid w:val="0096600A"/>
    <w:rsid w:val="0096618D"/>
    <w:rsid w:val="00967BD2"/>
    <w:rsid w:val="0097550B"/>
    <w:rsid w:val="00975E22"/>
    <w:rsid w:val="00980E09"/>
    <w:rsid w:val="009A5FB9"/>
    <w:rsid w:val="009B067B"/>
    <w:rsid w:val="009B4822"/>
    <w:rsid w:val="009B5300"/>
    <w:rsid w:val="009B5DE9"/>
    <w:rsid w:val="009C3AF2"/>
    <w:rsid w:val="009C3DEA"/>
    <w:rsid w:val="009D0CC8"/>
    <w:rsid w:val="009D42FD"/>
    <w:rsid w:val="009D6C04"/>
    <w:rsid w:val="009E28F9"/>
    <w:rsid w:val="009E7597"/>
    <w:rsid w:val="009E7CE7"/>
    <w:rsid w:val="00A04386"/>
    <w:rsid w:val="00A12A8B"/>
    <w:rsid w:val="00A14556"/>
    <w:rsid w:val="00A17D84"/>
    <w:rsid w:val="00A22DF2"/>
    <w:rsid w:val="00A23065"/>
    <w:rsid w:val="00A2339E"/>
    <w:rsid w:val="00A234C4"/>
    <w:rsid w:val="00A24651"/>
    <w:rsid w:val="00A25EB9"/>
    <w:rsid w:val="00A32395"/>
    <w:rsid w:val="00A40AB4"/>
    <w:rsid w:val="00A44B2C"/>
    <w:rsid w:val="00A562CB"/>
    <w:rsid w:val="00A64B65"/>
    <w:rsid w:val="00A6502B"/>
    <w:rsid w:val="00A661F8"/>
    <w:rsid w:val="00A6672B"/>
    <w:rsid w:val="00A75308"/>
    <w:rsid w:val="00A82224"/>
    <w:rsid w:val="00A82A98"/>
    <w:rsid w:val="00A82B4C"/>
    <w:rsid w:val="00A87496"/>
    <w:rsid w:val="00A90558"/>
    <w:rsid w:val="00A927D0"/>
    <w:rsid w:val="00A9705C"/>
    <w:rsid w:val="00A97B0A"/>
    <w:rsid w:val="00AA224C"/>
    <w:rsid w:val="00AA6262"/>
    <w:rsid w:val="00AB1EC7"/>
    <w:rsid w:val="00AC26B5"/>
    <w:rsid w:val="00AC32E5"/>
    <w:rsid w:val="00AC635A"/>
    <w:rsid w:val="00AC7924"/>
    <w:rsid w:val="00AD4128"/>
    <w:rsid w:val="00AD7705"/>
    <w:rsid w:val="00AD7B27"/>
    <w:rsid w:val="00AE06DB"/>
    <w:rsid w:val="00AE2A6E"/>
    <w:rsid w:val="00B057B0"/>
    <w:rsid w:val="00B11AB7"/>
    <w:rsid w:val="00B1443A"/>
    <w:rsid w:val="00B239B4"/>
    <w:rsid w:val="00B26250"/>
    <w:rsid w:val="00B306EE"/>
    <w:rsid w:val="00B337CA"/>
    <w:rsid w:val="00B3687B"/>
    <w:rsid w:val="00B41536"/>
    <w:rsid w:val="00B41B50"/>
    <w:rsid w:val="00B47777"/>
    <w:rsid w:val="00B47ADF"/>
    <w:rsid w:val="00B55070"/>
    <w:rsid w:val="00B62ECB"/>
    <w:rsid w:val="00B63C95"/>
    <w:rsid w:val="00B63E35"/>
    <w:rsid w:val="00B66F10"/>
    <w:rsid w:val="00B7562B"/>
    <w:rsid w:val="00B770E9"/>
    <w:rsid w:val="00B84773"/>
    <w:rsid w:val="00B908A8"/>
    <w:rsid w:val="00B92EF0"/>
    <w:rsid w:val="00B93961"/>
    <w:rsid w:val="00B97118"/>
    <w:rsid w:val="00BA5B2A"/>
    <w:rsid w:val="00BB2682"/>
    <w:rsid w:val="00BB4D35"/>
    <w:rsid w:val="00BD6B87"/>
    <w:rsid w:val="00BD76B1"/>
    <w:rsid w:val="00BE62B4"/>
    <w:rsid w:val="00BE69F6"/>
    <w:rsid w:val="00BF41CE"/>
    <w:rsid w:val="00BF6132"/>
    <w:rsid w:val="00C02C5D"/>
    <w:rsid w:val="00C14A00"/>
    <w:rsid w:val="00C24B77"/>
    <w:rsid w:val="00C2717C"/>
    <w:rsid w:val="00C33A1F"/>
    <w:rsid w:val="00C34E75"/>
    <w:rsid w:val="00C37721"/>
    <w:rsid w:val="00C40EF1"/>
    <w:rsid w:val="00C4257E"/>
    <w:rsid w:val="00C4645D"/>
    <w:rsid w:val="00C52D3B"/>
    <w:rsid w:val="00C53FE3"/>
    <w:rsid w:val="00C55524"/>
    <w:rsid w:val="00C615A2"/>
    <w:rsid w:val="00C65852"/>
    <w:rsid w:val="00C72B49"/>
    <w:rsid w:val="00C73683"/>
    <w:rsid w:val="00C77106"/>
    <w:rsid w:val="00C87836"/>
    <w:rsid w:val="00C92A2E"/>
    <w:rsid w:val="00CA5688"/>
    <w:rsid w:val="00CA66F5"/>
    <w:rsid w:val="00CA6BD1"/>
    <w:rsid w:val="00CB1031"/>
    <w:rsid w:val="00CB3DF7"/>
    <w:rsid w:val="00CC482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3EED"/>
    <w:rsid w:val="00D313A4"/>
    <w:rsid w:val="00D32108"/>
    <w:rsid w:val="00D454F9"/>
    <w:rsid w:val="00D45693"/>
    <w:rsid w:val="00D47D4E"/>
    <w:rsid w:val="00D55DC3"/>
    <w:rsid w:val="00D57457"/>
    <w:rsid w:val="00D64F60"/>
    <w:rsid w:val="00D7660A"/>
    <w:rsid w:val="00D917F0"/>
    <w:rsid w:val="00DA2153"/>
    <w:rsid w:val="00DA2662"/>
    <w:rsid w:val="00DA2984"/>
    <w:rsid w:val="00DA37C3"/>
    <w:rsid w:val="00DB44DA"/>
    <w:rsid w:val="00DB4ACB"/>
    <w:rsid w:val="00DB53AB"/>
    <w:rsid w:val="00DC032C"/>
    <w:rsid w:val="00DC1F2A"/>
    <w:rsid w:val="00DD45C3"/>
    <w:rsid w:val="00DD4C8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1717"/>
    <w:rsid w:val="00E6313B"/>
    <w:rsid w:val="00E66783"/>
    <w:rsid w:val="00E76C0B"/>
    <w:rsid w:val="00E76D9B"/>
    <w:rsid w:val="00E77789"/>
    <w:rsid w:val="00E80515"/>
    <w:rsid w:val="00E954AC"/>
    <w:rsid w:val="00EA2954"/>
    <w:rsid w:val="00EA5D15"/>
    <w:rsid w:val="00EB511E"/>
    <w:rsid w:val="00EB632F"/>
    <w:rsid w:val="00EC072C"/>
    <w:rsid w:val="00EC1396"/>
    <w:rsid w:val="00ED75BB"/>
    <w:rsid w:val="00EE123F"/>
    <w:rsid w:val="00EF15B4"/>
    <w:rsid w:val="00EF2F06"/>
    <w:rsid w:val="00F0149D"/>
    <w:rsid w:val="00F05CD1"/>
    <w:rsid w:val="00F05D3F"/>
    <w:rsid w:val="00F10E71"/>
    <w:rsid w:val="00F142BE"/>
    <w:rsid w:val="00F222EB"/>
    <w:rsid w:val="00F25601"/>
    <w:rsid w:val="00F344B8"/>
    <w:rsid w:val="00F41966"/>
    <w:rsid w:val="00F445E5"/>
    <w:rsid w:val="00F45BAE"/>
    <w:rsid w:val="00F45D74"/>
    <w:rsid w:val="00F516C4"/>
    <w:rsid w:val="00F53FA5"/>
    <w:rsid w:val="00F6067C"/>
    <w:rsid w:val="00F61445"/>
    <w:rsid w:val="00F673EB"/>
    <w:rsid w:val="00F71E39"/>
    <w:rsid w:val="00F73478"/>
    <w:rsid w:val="00F82E34"/>
    <w:rsid w:val="00F84C8D"/>
    <w:rsid w:val="00FA07A1"/>
    <w:rsid w:val="00FA3E25"/>
    <w:rsid w:val="00FB5A18"/>
    <w:rsid w:val="00FB7DC8"/>
    <w:rsid w:val="00FD07B9"/>
    <w:rsid w:val="00FD182E"/>
    <w:rsid w:val="00FD4ED4"/>
    <w:rsid w:val="00FD4F45"/>
    <w:rsid w:val="00FD52B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9F1837"/>
  <w15:docId w15:val="{C99A1BAB-1B76-4523-A6D9-93065C04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Heading1">
    <w:name w:val="heading 1"/>
    <w:basedOn w:val="Normal"/>
    <w:next w:val="Normal"/>
    <w:link w:val="Heading1Char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Heading2">
    <w:name w:val="heading 2"/>
    <w:basedOn w:val="Normal"/>
    <w:next w:val="Normal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aliases w:val="Subhead"/>
    <w:basedOn w:val="Normal"/>
    <w:next w:val="Normal"/>
    <w:link w:val="Heading3Char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Heading4">
    <w:name w:val="heading 4"/>
    <w:basedOn w:val="Normal"/>
    <w:next w:val="Normal"/>
    <w:link w:val="Heading4Char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BodyText">
    <w:name w:val="Body Text"/>
    <w:basedOn w:val="Normal"/>
    <w:rsid w:val="00AD7B27"/>
    <w:pPr>
      <w:spacing w:line="240" w:lineRule="auto"/>
    </w:pPr>
    <w:rPr>
      <w:szCs w:val="20"/>
    </w:rPr>
  </w:style>
  <w:style w:type="character" w:styleId="LineNumb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cumentMap">
    <w:name w:val="Document Map"/>
    <w:basedOn w:val="Normal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Header">
    <w:name w:val="header"/>
    <w:basedOn w:val="Normal"/>
    <w:rsid w:val="00FA3E2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leNormal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A39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Heading3Char">
    <w:name w:val="Heading 3 Char"/>
    <w:aliases w:val="Subhead Char"/>
    <w:basedOn w:val="DefaultParagraphFont"/>
    <w:link w:val="Heading3"/>
    <w:rsid w:val="005E1468"/>
    <w:rPr>
      <w:rFonts w:ascii="Arial" w:hAnsi="Arial" w:cs="Arial"/>
      <w:bCs/>
      <w:i/>
      <w:szCs w:val="22"/>
    </w:rPr>
  </w:style>
  <w:style w:type="character" w:styleId="CommentReference">
    <w:name w:val="annotation reference"/>
    <w:basedOn w:val="DefaultParagraphFont"/>
    <w:semiHidden/>
    <w:unhideWhenUsed/>
    <w:rsid w:val="005E14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E146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5E146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1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E1468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5A7C5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04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01">
    <w:name w:val="fontstyle01"/>
    <w:basedOn w:val="DefaultParagraphFont"/>
    <w:rsid w:val="008404FB"/>
    <w:rPr>
      <w:rFonts w:ascii="FedraSansScreen" w:hAnsi="FedraSansScreen"/>
      <w:b w:val="0"/>
      <w:bCs w:val="0"/>
      <w:i w:val="0"/>
      <w:iCs w:val="0"/>
      <w:color w:val="000000"/>
      <w:sz w:val="48"/>
      <w:szCs w:val="48"/>
    </w:rPr>
  </w:style>
  <w:style w:type="character" w:customStyle="1" w:styleId="Heading4Char">
    <w:name w:val="Heading 4 Char"/>
    <w:basedOn w:val="DefaultParagraphFont"/>
    <w:link w:val="Heading4"/>
    <w:rsid w:val="00DD45C3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Normal"/>
    <w:rsid w:val="007743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rsid w:val="0077434A"/>
    <w:rPr>
      <w:rFonts w:ascii="Segoe UI" w:hAnsi="Segoe UI" w:cs="Segoe UI"/>
      <w:sz w:val="18"/>
      <w:szCs w:val="18"/>
    </w:rPr>
  </w:style>
  <w:style w:type="character" w:customStyle="1" w:styleId="cf11">
    <w:name w:val="cf11"/>
    <w:basedOn w:val="DefaultParagraphFont"/>
    <w:rsid w:val="008D5ABD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742F1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42F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AC7924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28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8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77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20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023A70504AA4D8298D3AE5D5C4A86" ma:contentTypeVersion="17" ma:contentTypeDescription="Create a new document." ma:contentTypeScope="" ma:versionID="dab50c72eb88c99fbb87d73b7e11da95">
  <xsd:schema xmlns:xsd="http://www.w3.org/2001/XMLSchema" xmlns:xs="http://www.w3.org/2001/XMLSchema" xmlns:p="http://schemas.microsoft.com/office/2006/metadata/properties" xmlns:ns2="25d3c22c-9f11-4d00-8460-548d3dc2ece9" xmlns:ns3="bd450a94-d378-459a-84ba-fbbe3a0f3a53" targetNamespace="http://schemas.microsoft.com/office/2006/metadata/properties" ma:root="true" ma:fieldsID="1956936bcd5782ab94cd066161aaef34" ns2:_="" ns3:_="">
    <xsd:import namespace="25d3c22c-9f11-4d00-8460-548d3dc2ece9"/>
    <xsd:import namespace="bd450a94-d378-459a-84ba-fbbe3a0f3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3c22c-9f11-4d00-8460-548d3dc2e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9aba74-c4d0-4bdd-921a-95f5ac007b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450a94-d378-459a-84ba-fbbe3a0f3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2946b8-b9eb-400c-9362-7b35da41a6ea}" ma:internalName="TaxCatchAll" ma:showField="CatchAllData" ma:web="bd450a94-d378-459a-84ba-fbbe3a0f3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450a94-d378-459a-84ba-fbbe3a0f3a53" xsi:nil="true"/>
    <lcf76f155ced4ddcb4097134ff3c332f xmlns="25d3c22c-9f11-4d00-8460-548d3dc2ece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CE188-1C2B-4AEC-A4AA-CA646F49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d3c22c-9f11-4d00-8460-548d3dc2ece9"/>
    <ds:schemaRef ds:uri="bd450a94-d378-459a-84ba-fbbe3a0f3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F9284-0825-49BB-B4DD-2FE0920EF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7C89AA-4FCA-490F-99BB-9F0E1AEC80E1}">
  <ds:schemaRefs>
    <ds:schemaRef ds:uri="http://schemas.microsoft.com/office/2006/metadata/properties"/>
    <ds:schemaRef ds:uri="http://schemas.microsoft.com/office/infopath/2007/PartnerControls"/>
    <ds:schemaRef ds:uri="bd450a94-d378-459a-84ba-fbbe3a0f3a53"/>
    <ds:schemaRef ds:uri="25d3c22c-9f11-4d00-8460-548d3dc2ece9"/>
  </ds:schemaRefs>
</ds:datastoreItem>
</file>

<file path=customXml/itemProps4.xml><?xml version="1.0" encoding="utf-8"?>
<ds:datastoreItem xmlns:ds="http://schemas.openxmlformats.org/officeDocument/2006/customXml" ds:itemID="{997F236C-39D3-4188-AAAE-771DF590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3</Pages>
  <Words>656</Words>
  <Characters>4407</Characters>
  <Application>Microsoft Office Word</Application>
  <DocSecurity>0</DocSecurity>
  <Lines>2203</Lines>
  <Paragraphs>421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4642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Hilde Mol-Lukkezen</cp:lastModifiedBy>
  <cp:revision>3</cp:revision>
  <cp:lastPrinted>2007-09-03T14:44:00Z</cp:lastPrinted>
  <dcterms:created xsi:type="dcterms:W3CDTF">2022-11-16T10:37:00Z</dcterms:created>
  <dcterms:modified xsi:type="dcterms:W3CDTF">2022-11-16T10:37:00Z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0x01010040D023A70504AA4D8298D3AE5D5C4A86</vt:lpwstr>
  </property>
  <property fmtid="{D5CDD505-2E9C-101B-9397-08002B2CF9AE}" pid="3" name="MediaServiceImageTags">
    <vt:lpwstr/>
  </property>
</Properties>
</file>