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E5DF4" w14:textId="1BB7D08C" w:rsidR="005E1468" w:rsidRDefault="00E45EA9" w:rsidP="005E1468">
      <w:pPr>
        <w:pStyle w:val="berschrift2"/>
      </w:pPr>
      <w:r>
        <w:t xml:space="preserve">360° Raumkomfort = </w:t>
      </w:r>
      <w:r>
        <w:br/>
      </w:r>
      <w:r w:rsidR="00200B36">
        <w:t>Raumkomfort mit Rundum</w:t>
      </w:r>
      <w:r>
        <w:t>-Verantwortung</w:t>
      </w:r>
    </w:p>
    <w:p w14:paraId="40247C83" w14:textId="1F3299EC" w:rsidR="00200B36" w:rsidRDefault="00200B36" w:rsidP="00200B36">
      <w:pPr>
        <w:pStyle w:val="berschrift1"/>
      </w:pPr>
      <w:r>
        <w:t xml:space="preserve">SIEGENIA </w:t>
      </w:r>
      <w:r w:rsidR="00497F49">
        <w:t>verbindet Produktentwicklung, Services und Nachhaltigkeit zu ganzheitlichem Ansatz</w:t>
      </w:r>
    </w:p>
    <w:p w14:paraId="5756A6A6" w14:textId="73B77680" w:rsidR="00497F49" w:rsidRDefault="00497F49" w:rsidP="00497F49"/>
    <w:p w14:paraId="72751AB5" w14:textId="64157BB0" w:rsidR="00484E58" w:rsidRDefault="00497F49" w:rsidP="0081429A">
      <w:r w:rsidRPr="005A45CD">
        <w:rPr>
          <w:rStyle w:val="Zeilennummer"/>
          <w:i w:val="0"/>
          <w:iCs/>
        </w:rPr>
        <w:t xml:space="preserve">Die Entwicklung zukunftsweisender Produkte und Systeme ist bei SIEGENIA </w:t>
      </w:r>
      <w:r w:rsidR="00B51894" w:rsidRPr="005A45CD">
        <w:rPr>
          <w:rStyle w:val="Zeilennummer"/>
          <w:i w:val="0"/>
          <w:iCs/>
        </w:rPr>
        <w:t>eng</w:t>
      </w:r>
      <w:r w:rsidRPr="005A45CD">
        <w:rPr>
          <w:rStyle w:val="Zeilennummer"/>
          <w:i w:val="0"/>
          <w:iCs/>
        </w:rPr>
        <w:t xml:space="preserve"> verknüpft mit passgenauen Services für </w:t>
      </w:r>
      <w:r w:rsidR="00B51894" w:rsidRPr="005A45CD">
        <w:rPr>
          <w:rStyle w:val="Zeilennummer"/>
          <w:i w:val="0"/>
          <w:iCs/>
        </w:rPr>
        <w:t>sämtliche</w:t>
      </w:r>
      <w:r w:rsidRPr="005A45CD">
        <w:rPr>
          <w:rStyle w:val="Zeilennummer"/>
          <w:i w:val="0"/>
          <w:iCs/>
        </w:rPr>
        <w:t xml:space="preserve"> Zielgruppen</w:t>
      </w:r>
      <w:r w:rsidR="00B51894" w:rsidRPr="005A45CD">
        <w:rPr>
          <w:rStyle w:val="Zeilennummer"/>
          <w:i w:val="0"/>
          <w:iCs/>
        </w:rPr>
        <w:t xml:space="preserve"> </w:t>
      </w:r>
      <w:r w:rsidR="00EC1BAC">
        <w:rPr>
          <w:rStyle w:val="Zeilennummer"/>
          <w:i w:val="0"/>
          <w:iCs/>
        </w:rPr>
        <w:t>sowie mit</w:t>
      </w:r>
      <w:r w:rsidR="00665023" w:rsidRPr="005A45CD">
        <w:rPr>
          <w:rStyle w:val="Zeilennummer"/>
          <w:i w:val="0"/>
          <w:iCs/>
        </w:rPr>
        <w:t xml:space="preserve"> ressourcenschonenden Prozessen. Dem trägt </w:t>
      </w:r>
      <w:r w:rsidR="00EC1BAC">
        <w:rPr>
          <w:rStyle w:val="Zeilennummer"/>
          <w:i w:val="0"/>
          <w:iCs/>
        </w:rPr>
        <w:t>das Unternehmen</w:t>
      </w:r>
      <w:r w:rsidRPr="005A45CD">
        <w:rPr>
          <w:rStyle w:val="Zeilennummer"/>
          <w:i w:val="0"/>
          <w:iCs/>
        </w:rPr>
        <w:t xml:space="preserve"> nun mit</w:t>
      </w:r>
      <w:r w:rsidR="008C5AD0">
        <w:rPr>
          <w:rStyle w:val="Zeilennummer"/>
          <w:i w:val="0"/>
          <w:iCs/>
        </w:rPr>
        <w:t xml:space="preserve"> </w:t>
      </w:r>
      <w:r w:rsidR="00665023" w:rsidRPr="005A45CD">
        <w:rPr>
          <w:rStyle w:val="Zeilennummer"/>
          <w:i w:val="0"/>
          <w:iCs/>
        </w:rPr>
        <w:t>eine</w:t>
      </w:r>
      <w:r w:rsidR="005A45CD">
        <w:rPr>
          <w:rStyle w:val="Zeilennummer"/>
          <w:i w:val="0"/>
          <w:iCs/>
        </w:rPr>
        <w:t>m</w:t>
      </w:r>
      <w:r w:rsidR="00665023" w:rsidRPr="005A45CD">
        <w:rPr>
          <w:rStyle w:val="Zeilennummer"/>
          <w:i w:val="0"/>
          <w:iCs/>
        </w:rPr>
        <w:t xml:space="preserve"> </w:t>
      </w:r>
      <w:r w:rsidR="005A45CD">
        <w:t>ganzheitlichen Blickwinkel</w:t>
      </w:r>
      <w:r w:rsidR="005A45CD" w:rsidRPr="005A45CD">
        <w:rPr>
          <w:rStyle w:val="Zeilennummer"/>
          <w:i w:val="0"/>
          <w:iCs/>
        </w:rPr>
        <w:t xml:space="preserve"> </w:t>
      </w:r>
      <w:r w:rsidR="00665023" w:rsidRPr="005A45CD">
        <w:rPr>
          <w:rStyle w:val="Zeilennummer"/>
          <w:i w:val="0"/>
          <w:iCs/>
        </w:rPr>
        <w:t xml:space="preserve">Rechnung: </w:t>
      </w:r>
      <w:r w:rsidRPr="005A45CD">
        <w:rPr>
          <w:rStyle w:val="Zeilennummer"/>
          <w:i w:val="0"/>
          <w:iCs/>
        </w:rPr>
        <w:t>360° Raumkomfort</w:t>
      </w:r>
      <w:r w:rsidR="008C5AD0">
        <w:rPr>
          <w:rStyle w:val="Zeilennummer"/>
          <w:i w:val="0"/>
          <w:iCs/>
        </w:rPr>
        <w:t xml:space="preserve"> </w:t>
      </w:r>
      <w:r w:rsidR="00665023" w:rsidRPr="005A45CD">
        <w:rPr>
          <w:rStyle w:val="Zeilennummer"/>
          <w:i w:val="0"/>
          <w:iCs/>
        </w:rPr>
        <w:t xml:space="preserve">bringt zum Ausdruck, dass SIEGENIA aus </w:t>
      </w:r>
      <w:r w:rsidR="001C65D3" w:rsidRPr="005A45CD">
        <w:rPr>
          <w:rStyle w:val="Zeilennummer"/>
          <w:i w:val="0"/>
          <w:iCs/>
        </w:rPr>
        <w:t>sämtlichen</w:t>
      </w:r>
      <w:r w:rsidR="00665023" w:rsidRPr="005A45CD">
        <w:rPr>
          <w:rStyle w:val="Zeilennummer"/>
          <w:i w:val="0"/>
          <w:iCs/>
        </w:rPr>
        <w:t xml:space="preserve"> Perspektiven auf Raumkomfort schaut</w:t>
      </w:r>
      <w:r w:rsidRPr="005A45CD">
        <w:rPr>
          <w:rStyle w:val="Zeilennummer"/>
          <w:i w:val="0"/>
          <w:iCs/>
        </w:rPr>
        <w:t>.</w:t>
      </w:r>
      <w:r w:rsidR="00F42DD8">
        <w:t xml:space="preserve"> „</w:t>
      </w:r>
      <w:r w:rsidR="00E25C78">
        <w:t xml:space="preserve">Mit 360° Raumkomfort </w:t>
      </w:r>
      <w:r w:rsidR="00152E43">
        <w:t xml:space="preserve">bringen </w:t>
      </w:r>
      <w:r w:rsidR="005A45CD">
        <w:t xml:space="preserve">wir </w:t>
      </w:r>
      <w:r w:rsidR="00152E43">
        <w:t xml:space="preserve">die </w:t>
      </w:r>
      <w:r w:rsidR="0012654C">
        <w:t>G</w:t>
      </w:r>
      <w:r w:rsidR="00152E43">
        <w:t>anzheitlich</w:t>
      </w:r>
      <w:r w:rsidR="0012654C">
        <w:t>keit und N</w:t>
      </w:r>
      <w:r w:rsidR="00152E43">
        <w:t>achhaltig</w:t>
      </w:r>
      <w:r w:rsidR="0012654C">
        <w:t>keit</w:t>
      </w:r>
      <w:r w:rsidR="00152E43">
        <w:t xml:space="preserve"> zum Ausdruck, mit der unser Unternehmen Verantwortung für das Thema Raumkomfort übernimmt“, erläutert </w:t>
      </w:r>
      <w:r w:rsidR="004710C8">
        <w:t>Guy Muller, Geschäftsbereichsleitung Markt - Kunden</w:t>
      </w:r>
      <w:r w:rsidR="00152E43">
        <w:t xml:space="preserve"> </w:t>
      </w:r>
      <w:r w:rsidR="00152E43">
        <w:rPr>
          <w:rFonts w:cs="Arial"/>
          <w:szCs w:val="20"/>
        </w:rPr>
        <w:t xml:space="preserve">bei SIEGENIA. </w:t>
      </w:r>
    </w:p>
    <w:p w14:paraId="4EF98984" w14:textId="403856AD" w:rsidR="0056596C" w:rsidRDefault="009A4487" w:rsidP="00C83A68">
      <w:pPr>
        <w:pStyle w:val="berschrift4"/>
      </w:pPr>
      <w:r>
        <w:t xml:space="preserve">Innovative </w:t>
      </w:r>
      <w:r w:rsidR="0056596C" w:rsidRPr="00C80D5A">
        <w:t>Produkte</w:t>
      </w:r>
      <w:r>
        <w:t xml:space="preserve"> mit hohem Endanwendernutzen</w:t>
      </w:r>
    </w:p>
    <w:p w14:paraId="4BE0860C" w14:textId="00B70FE1" w:rsidR="00AE2EC5" w:rsidRDefault="00A87754" w:rsidP="00E10D32">
      <w:pPr>
        <w:rPr>
          <w:rFonts w:cs="Arial"/>
          <w:szCs w:val="20"/>
        </w:rPr>
      </w:pPr>
      <w:r>
        <w:rPr>
          <w:rFonts w:cs="Arial"/>
          <w:szCs w:val="20"/>
        </w:rPr>
        <w:t xml:space="preserve">360° Raumkomfort </w:t>
      </w:r>
      <w:r w:rsidR="00024705">
        <w:rPr>
          <w:rFonts w:cs="Arial"/>
          <w:szCs w:val="20"/>
        </w:rPr>
        <w:t>beginnt damit</w:t>
      </w:r>
      <w:r w:rsidR="00CC4BA8">
        <w:rPr>
          <w:rFonts w:cs="Arial"/>
          <w:szCs w:val="20"/>
        </w:rPr>
        <w:t xml:space="preserve">, dass das </w:t>
      </w:r>
      <w:r w:rsidR="008605E9" w:rsidRPr="005109BF">
        <w:rPr>
          <w:rFonts w:cs="Arial"/>
          <w:szCs w:val="20"/>
        </w:rPr>
        <w:t xml:space="preserve">Produktportfolio von SIEGENIA </w:t>
      </w:r>
      <w:r w:rsidR="00B46622" w:rsidRPr="005109BF">
        <w:rPr>
          <w:rFonts w:cs="Arial"/>
          <w:szCs w:val="20"/>
        </w:rPr>
        <w:t>auf größtmöglichen Nutzen für Endanwender ausgerichtet</w:t>
      </w:r>
      <w:r w:rsidR="00CC4BA8">
        <w:rPr>
          <w:rFonts w:cs="Arial"/>
          <w:szCs w:val="20"/>
        </w:rPr>
        <w:t xml:space="preserve"> ist</w:t>
      </w:r>
      <w:r w:rsidR="00B46622" w:rsidRPr="005109BF">
        <w:rPr>
          <w:rFonts w:cs="Arial"/>
          <w:szCs w:val="20"/>
        </w:rPr>
        <w:t xml:space="preserve">. </w:t>
      </w:r>
      <w:r w:rsidR="006D0D65" w:rsidRPr="005109BF">
        <w:rPr>
          <w:rFonts w:cs="Arial"/>
          <w:szCs w:val="20"/>
        </w:rPr>
        <w:t xml:space="preserve">Über Befragungen, Marktbeobachtungen, </w:t>
      </w:r>
      <w:r w:rsidR="00577367">
        <w:rPr>
          <w:rFonts w:cs="Arial"/>
          <w:szCs w:val="20"/>
        </w:rPr>
        <w:t>S</w:t>
      </w:r>
      <w:r w:rsidR="006D0D65" w:rsidRPr="005109BF">
        <w:rPr>
          <w:rFonts w:cs="Arial"/>
          <w:szCs w:val="20"/>
        </w:rPr>
        <w:t>tudien und Verprobungen steht das Unternehmen in enge</w:t>
      </w:r>
      <w:r w:rsidR="00591B3B">
        <w:rPr>
          <w:rFonts w:cs="Arial"/>
          <w:szCs w:val="20"/>
        </w:rPr>
        <w:t>m</w:t>
      </w:r>
      <w:r w:rsidR="006D0D65" w:rsidRPr="005109BF">
        <w:rPr>
          <w:rFonts w:cs="Arial"/>
          <w:szCs w:val="20"/>
        </w:rPr>
        <w:t xml:space="preserve"> Dialog mit potenziellen Anwendern. </w:t>
      </w:r>
      <w:r w:rsidR="00545641" w:rsidRPr="005109BF">
        <w:rPr>
          <w:rFonts w:cs="Arial"/>
          <w:szCs w:val="20"/>
        </w:rPr>
        <w:t>D</w:t>
      </w:r>
      <w:r w:rsidR="00EC1BAC">
        <w:rPr>
          <w:rFonts w:cs="Arial"/>
          <w:szCs w:val="20"/>
        </w:rPr>
        <w:t xml:space="preserve">as Wissen um </w:t>
      </w:r>
      <w:r w:rsidR="005A45CD">
        <w:rPr>
          <w:rFonts w:cs="Arial"/>
          <w:szCs w:val="20"/>
        </w:rPr>
        <w:t>deren</w:t>
      </w:r>
      <w:r w:rsidR="005A45CD" w:rsidRPr="005109BF">
        <w:rPr>
          <w:rFonts w:cs="Arial"/>
          <w:szCs w:val="20"/>
        </w:rPr>
        <w:t xml:space="preserve"> </w:t>
      </w:r>
      <w:r w:rsidR="005A45CD">
        <w:rPr>
          <w:rFonts w:cs="Arial"/>
          <w:szCs w:val="20"/>
        </w:rPr>
        <w:t xml:space="preserve">Anforderungen </w:t>
      </w:r>
      <w:r w:rsidR="00EC1BAC">
        <w:rPr>
          <w:rFonts w:cs="Arial"/>
          <w:szCs w:val="20"/>
        </w:rPr>
        <w:t>fließt</w:t>
      </w:r>
      <w:r w:rsidR="001411DF">
        <w:rPr>
          <w:rFonts w:cs="Arial"/>
          <w:szCs w:val="20"/>
        </w:rPr>
        <w:t xml:space="preserve"> </w:t>
      </w:r>
      <w:r w:rsidR="00545641" w:rsidRPr="005109BF">
        <w:rPr>
          <w:rFonts w:cs="Arial"/>
          <w:szCs w:val="20"/>
        </w:rPr>
        <w:t xml:space="preserve">in die Entwicklung neuer Produkte ein. </w:t>
      </w:r>
      <w:r w:rsidR="00486755">
        <w:rPr>
          <w:rFonts w:cs="Arial"/>
          <w:szCs w:val="20"/>
        </w:rPr>
        <w:t xml:space="preserve">Ergänzend analysiert das Unternehmen </w:t>
      </w:r>
      <w:r w:rsidR="008F67FC" w:rsidRPr="008F67FC">
        <w:rPr>
          <w:rFonts w:cs="Arial"/>
          <w:szCs w:val="20"/>
        </w:rPr>
        <w:t xml:space="preserve">die </w:t>
      </w:r>
      <w:r w:rsidR="001411DF">
        <w:rPr>
          <w:rFonts w:cs="Arial"/>
          <w:szCs w:val="20"/>
        </w:rPr>
        <w:t>Megat</w:t>
      </w:r>
      <w:r w:rsidR="008F67FC" w:rsidRPr="008F67FC">
        <w:rPr>
          <w:rFonts w:cs="Arial"/>
          <w:szCs w:val="20"/>
        </w:rPr>
        <w:t>rends der Zukunft</w:t>
      </w:r>
      <w:r w:rsidR="00486755">
        <w:rPr>
          <w:rFonts w:cs="Arial"/>
          <w:szCs w:val="20"/>
        </w:rPr>
        <w:t xml:space="preserve"> – ebenfalls ein wichtiger </w:t>
      </w:r>
      <w:r w:rsidR="008F67FC" w:rsidRPr="008F67FC">
        <w:rPr>
          <w:rFonts w:cs="Arial"/>
          <w:szCs w:val="20"/>
        </w:rPr>
        <w:t>Schlüssel für erfolgreiche</w:t>
      </w:r>
      <w:r w:rsidR="00183492">
        <w:rPr>
          <w:rFonts w:cs="Arial"/>
          <w:szCs w:val="20"/>
        </w:rPr>
        <w:t>, innovative</w:t>
      </w:r>
      <w:r w:rsidR="008F67FC" w:rsidRPr="008F67FC">
        <w:rPr>
          <w:rFonts w:cs="Arial"/>
          <w:szCs w:val="20"/>
        </w:rPr>
        <w:t xml:space="preserve"> </w:t>
      </w:r>
      <w:r w:rsidR="00C92A52">
        <w:rPr>
          <w:rFonts w:cs="Arial"/>
          <w:szCs w:val="20"/>
        </w:rPr>
        <w:t>Produkt</w:t>
      </w:r>
      <w:r w:rsidR="008F67FC" w:rsidRPr="008F67FC">
        <w:rPr>
          <w:rFonts w:cs="Arial"/>
          <w:szCs w:val="20"/>
        </w:rPr>
        <w:t>lösungen</w:t>
      </w:r>
      <w:r w:rsidR="005109BF" w:rsidRPr="00577367">
        <w:rPr>
          <w:rFonts w:cs="Arial"/>
          <w:szCs w:val="20"/>
        </w:rPr>
        <w:t xml:space="preserve">. </w:t>
      </w:r>
      <w:r w:rsidR="00E10D32" w:rsidRPr="00577367">
        <w:rPr>
          <w:rFonts w:cs="Arial"/>
          <w:szCs w:val="20"/>
        </w:rPr>
        <w:t>„</w:t>
      </w:r>
      <w:r w:rsidR="00BA2014">
        <w:rPr>
          <w:rFonts w:cs="Arial"/>
          <w:szCs w:val="20"/>
        </w:rPr>
        <w:t xml:space="preserve">Über sämtliche Megatrends hinweg </w:t>
      </w:r>
      <w:r w:rsidR="00B463CB">
        <w:rPr>
          <w:rFonts w:cs="Arial"/>
          <w:szCs w:val="20"/>
        </w:rPr>
        <w:t xml:space="preserve">steht die </w:t>
      </w:r>
      <w:r w:rsidR="00C92A52">
        <w:rPr>
          <w:rFonts w:cs="Arial"/>
          <w:szCs w:val="20"/>
        </w:rPr>
        <w:t xml:space="preserve">Entwicklung </w:t>
      </w:r>
      <w:r w:rsidR="00B463CB">
        <w:rPr>
          <w:rFonts w:cs="Arial"/>
          <w:szCs w:val="20"/>
        </w:rPr>
        <w:t>zukunftsfähige</w:t>
      </w:r>
      <w:r w:rsidR="00C92A52">
        <w:rPr>
          <w:rFonts w:cs="Arial"/>
          <w:szCs w:val="20"/>
        </w:rPr>
        <w:t>r</w:t>
      </w:r>
      <w:r w:rsidR="00B463CB">
        <w:rPr>
          <w:rFonts w:cs="Arial"/>
          <w:szCs w:val="20"/>
        </w:rPr>
        <w:t xml:space="preserve">, </w:t>
      </w:r>
      <w:r w:rsidR="00E10D32" w:rsidRPr="00577367">
        <w:rPr>
          <w:rFonts w:cs="Arial"/>
          <w:szCs w:val="20"/>
        </w:rPr>
        <w:t>nachhaltige</w:t>
      </w:r>
      <w:r w:rsidR="00C92A52">
        <w:rPr>
          <w:rFonts w:cs="Arial"/>
          <w:szCs w:val="20"/>
        </w:rPr>
        <w:t>r</w:t>
      </w:r>
      <w:r w:rsidR="00585812">
        <w:rPr>
          <w:rFonts w:cs="Arial"/>
          <w:szCs w:val="20"/>
        </w:rPr>
        <w:t xml:space="preserve"> Lösungen</w:t>
      </w:r>
      <w:r w:rsidR="00BA2014">
        <w:rPr>
          <w:rFonts w:cs="Arial"/>
          <w:szCs w:val="20"/>
        </w:rPr>
        <w:t xml:space="preserve"> im Fokus</w:t>
      </w:r>
      <w:r w:rsidR="00E10D32" w:rsidRPr="00577367">
        <w:rPr>
          <w:rFonts w:cs="Arial"/>
          <w:szCs w:val="20"/>
        </w:rPr>
        <w:t xml:space="preserve">. </w:t>
      </w:r>
      <w:r w:rsidR="00EA01BF">
        <w:rPr>
          <w:rFonts w:cs="Arial"/>
          <w:szCs w:val="20"/>
        </w:rPr>
        <w:t xml:space="preserve">‚Nachhaltig‘ bedeutet für uns in diesem </w:t>
      </w:r>
      <w:r w:rsidR="002B3C7F">
        <w:rPr>
          <w:rFonts w:cs="Arial"/>
          <w:szCs w:val="20"/>
        </w:rPr>
        <w:t>Kontext</w:t>
      </w:r>
      <w:r w:rsidR="00EA01BF">
        <w:rPr>
          <w:rFonts w:cs="Arial"/>
          <w:szCs w:val="20"/>
        </w:rPr>
        <w:t xml:space="preserve"> die Entwicklung</w:t>
      </w:r>
      <w:r w:rsidR="002B3C7F">
        <w:rPr>
          <w:rFonts w:cs="Arial"/>
          <w:szCs w:val="20"/>
        </w:rPr>
        <w:t xml:space="preserve"> </w:t>
      </w:r>
      <w:r w:rsidR="00E10D32" w:rsidRPr="00577367">
        <w:rPr>
          <w:rFonts w:cs="Arial"/>
          <w:szCs w:val="20"/>
        </w:rPr>
        <w:t>wertbeständige</w:t>
      </w:r>
      <w:r w:rsidR="00EA01BF">
        <w:rPr>
          <w:rFonts w:cs="Arial"/>
          <w:szCs w:val="20"/>
        </w:rPr>
        <w:t>r</w:t>
      </w:r>
      <w:r w:rsidR="00E10D32" w:rsidRPr="00577367">
        <w:rPr>
          <w:rFonts w:cs="Arial"/>
          <w:szCs w:val="20"/>
        </w:rPr>
        <w:t>, langlebige</w:t>
      </w:r>
      <w:r w:rsidR="00EA01BF">
        <w:rPr>
          <w:rFonts w:cs="Arial"/>
          <w:szCs w:val="20"/>
        </w:rPr>
        <w:t>r</w:t>
      </w:r>
      <w:r w:rsidR="00E10D32" w:rsidRPr="00577367">
        <w:rPr>
          <w:rFonts w:cs="Arial"/>
          <w:szCs w:val="20"/>
        </w:rPr>
        <w:t xml:space="preserve"> Produkte und Systeme, die Generationen überdauern“, erläutert Katja Schreiber</w:t>
      </w:r>
      <w:r w:rsidR="00486755">
        <w:rPr>
          <w:rFonts w:cs="Arial"/>
          <w:szCs w:val="20"/>
        </w:rPr>
        <w:t>,</w:t>
      </w:r>
      <w:r w:rsidR="00486755" w:rsidRPr="00486755">
        <w:rPr>
          <w:rFonts w:cs="Arial"/>
          <w:szCs w:val="20"/>
        </w:rPr>
        <w:t xml:space="preserve"> </w:t>
      </w:r>
      <w:r w:rsidR="00486755">
        <w:rPr>
          <w:rFonts w:cs="Arial"/>
          <w:szCs w:val="20"/>
        </w:rPr>
        <w:t>Leitung Marketing-Kommunikation</w:t>
      </w:r>
      <w:r w:rsidR="00E10D32" w:rsidRPr="00577367">
        <w:rPr>
          <w:rFonts w:cs="Arial"/>
          <w:szCs w:val="20"/>
        </w:rPr>
        <w:t>.</w:t>
      </w:r>
      <w:r w:rsidR="004D242F">
        <w:rPr>
          <w:rFonts w:cs="Arial"/>
          <w:szCs w:val="20"/>
        </w:rPr>
        <w:t xml:space="preserve"> Das belegt auch der beispielhafte Blick auf die </w:t>
      </w:r>
      <w:r w:rsidR="007D7651">
        <w:rPr>
          <w:rFonts w:cs="Arial"/>
          <w:szCs w:val="20"/>
        </w:rPr>
        <w:t>Megatrends Konnektivität und Mobilität</w:t>
      </w:r>
      <w:r w:rsidR="004D242F">
        <w:rPr>
          <w:rFonts w:cs="Arial"/>
          <w:szCs w:val="20"/>
        </w:rPr>
        <w:t xml:space="preserve">: Diese bedient </w:t>
      </w:r>
      <w:r w:rsidR="007D7651">
        <w:rPr>
          <w:rFonts w:cs="Arial"/>
          <w:szCs w:val="20"/>
        </w:rPr>
        <w:t xml:space="preserve">SIEGENIA </w:t>
      </w:r>
      <w:r w:rsidR="004D242F">
        <w:rPr>
          <w:rFonts w:cs="Arial"/>
          <w:szCs w:val="20"/>
        </w:rPr>
        <w:t>mit</w:t>
      </w:r>
      <w:r w:rsidR="007D7651">
        <w:rPr>
          <w:rFonts w:cs="Arial"/>
          <w:szCs w:val="20"/>
        </w:rPr>
        <w:t xml:space="preserve"> vernetzten Lösungen und Funktionen</w:t>
      </w:r>
      <w:r w:rsidR="004D242F">
        <w:rPr>
          <w:rFonts w:cs="Arial"/>
          <w:szCs w:val="20"/>
        </w:rPr>
        <w:t>, die</w:t>
      </w:r>
      <w:r w:rsidR="007D7651">
        <w:rPr>
          <w:rFonts w:cs="Arial"/>
          <w:szCs w:val="20"/>
        </w:rPr>
        <w:t xml:space="preserve"> ganzheitliche Raumkomfort-Anwendungen </w:t>
      </w:r>
      <w:r w:rsidR="004D242F">
        <w:rPr>
          <w:rFonts w:cs="Arial"/>
          <w:szCs w:val="20"/>
        </w:rPr>
        <w:t xml:space="preserve">und intelligente Smart-Home-Szenarien </w:t>
      </w:r>
      <w:r w:rsidR="007D7651">
        <w:rPr>
          <w:rFonts w:cs="Arial"/>
          <w:szCs w:val="20"/>
        </w:rPr>
        <w:t>schaffen.</w:t>
      </w:r>
    </w:p>
    <w:p w14:paraId="2527E32D" w14:textId="758806F3" w:rsidR="00C52A90" w:rsidRDefault="00C52A90" w:rsidP="00A12740">
      <w:pPr>
        <w:pStyle w:val="berschrift4"/>
      </w:pPr>
      <w:r w:rsidRPr="00C80D5A">
        <w:t>Dienstleistungen und Services</w:t>
      </w:r>
      <w:r w:rsidR="00163513">
        <w:t xml:space="preserve"> ganzheitlich gedacht</w:t>
      </w:r>
    </w:p>
    <w:p w14:paraId="4D38C9C3" w14:textId="33DCB49F" w:rsidR="00275156" w:rsidRPr="00183492" w:rsidRDefault="00425865" w:rsidP="00183492">
      <w:r>
        <w:t xml:space="preserve">360° Raumkomfort bedeutet </w:t>
      </w:r>
      <w:r w:rsidR="00577367">
        <w:t>darüber hinaus</w:t>
      </w:r>
      <w:r>
        <w:t xml:space="preserve">, dass SIEGENIA Kundennutzen weiterdenkt. </w:t>
      </w:r>
      <w:r w:rsidR="00327A25">
        <w:t>Den</w:t>
      </w:r>
      <w:r>
        <w:t xml:space="preserve"> </w:t>
      </w:r>
      <w:r w:rsidR="00327A25">
        <w:t>Anforderungen seiner Partner</w:t>
      </w:r>
      <w:r>
        <w:t xml:space="preserve"> </w:t>
      </w:r>
      <w:r w:rsidR="00327A25">
        <w:t xml:space="preserve">wird </w:t>
      </w:r>
      <w:r>
        <w:t xml:space="preserve">das Unternehmen </w:t>
      </w:r>
      <w:r w:rsidR="00183492">
        <w:t xml:space="preserve">mit maßgeschneiderten Dienstleistungen </w:t>
      </w:r>
      <w:r w:rsidR="00884010">
        <w:t>über die gesamte</w:t>
      </w:r>
      <w:r w:rsidR="00486755">
        <w:t xml:space="preserve"> Customer Journey </w:t>
      </w:r>
      <w:r w:rsidR="00884010">
        <w:t xml:space="preserve">hinweg gerecht. </w:t>
      </w:r>
      <w:r w:rsidR="00C52A90" w:rsidRPr="00C80D5A">
        <w:t xml:space="preserve">Was brauchen </w:t>
      </w:r>
      <w:r w:rsidR="00417037">
        <w:t>angehende</w:t>
      </w:r>
      <w:r w:rsidR="00C52A90" w:rsidRPr="00C80D5A">
        <w:t xml:space="preserve"> Bauherren zur Inspiration für ihre Bauvorhaben? W</w:t>
      </w:r>
      <w:r w:rsidR="00417037">
        <w:t xml:space="preserve">elche Tools unterstützen Architekten </w:t>
      </w:r>
      <w:r w:rsidR="00327A25">
        <w:t>im</w:t>
      </w:r>
      <w:r w:rsidR="00417037">
        <w:t xml:space="preserve"> </w:t>
      </w:r>
      <w:r w:rsidR="00C52A90" w:rsidRPr="00C80D5A">
        <w:t>Planungsprozess</w:t>
      </w:r>
      <w:r w:rsidR="00417037">
        <w:t xml:space="preserve">? </w:t>
      </w:r>
      <w:r w:rsidR="00297D02">
        <w:t>Wie können</w:t>
      </w:r>
      <w:r w:rsidR="00C52A90" w:rsidRPr="00C80D5A">
        <w:t xml:space="preserve"> Fensterhersteller Fertigungsprozesse</w:t>
      </w:r>
      <w:r w:rsidR="0003454D">
        <w:t xml:space="preserve"> </w:t>
      </w:r>
      <w:r w:rsidR="00297D02">
        <w:t xml:space="preserve">und </w:t>
      </w:r>
      <w:r w:rsidR="0003454D">
        <w:t>Beratungsgespräch</w:t>
      </w:r>
      <w:r w:rsidR="00297D02">
        <w:t>e optimieren</w:t>
      </w:r>
      <w:r w:rsidR="00C52A90" w:rsidRPr="00C80D5A">
        <w:t>?</w:t>
      </w:r>
      <w:r w:rsidR="00432361">
        <w:t xml:space="preserve"> </w:t>
      </w:r>
      <w:r w:rsidR="00B463CB">
        <w:lastRenderedPageBreak/>
        <w:t>B</w:t>
      </w:r>
      <w:r w:rsidR="002C65CE">
        <w:t>estmöglichen Support</w:t>
      </w:r>
      <w:r w:rsidR="00B463CB">
        <w:t xml:space="preserve"> bietet SIEGENIA hier u. a. mit einem </w:t>
      </w:r>
      <w:r w:rsidR="009F1707">
        <w:t>breit aufgestellte</w:t>
      </w:r>
      <w:r w:rsidR="00B463CB">
        <w:t>n</w:t>
      </w:r>
      <w:r w:rsidR="009F1707">
        <w:t xml:space="preserve"> Schulungs- und Trainingsprogramm</w:t>
      </w:r>
      <w:r w:rsidR="009F1707" w:rsidRPr="008A3923">
        <w:t xml:space="preserve"> für Verarbeiter</w:t>
      </w:r>
      <w:r w:rsidR="009F1707">
        <w:t>, attraktive</w:t>
      </w:r>
      <w:r w:rsidR="00B463CB">
        <w:t>n</w:t>
      </w:r>
      <w:r w:rsidR="009F1707">
        <w:t xml:space="preserve"> </w:t>
      </w:r>
      <w:r w:rsidR="00B463CB">
        <w:t>T</w:t>
      </w:r>
      <w:r w:rsidR="009F1707">
        <w:t>ools für die Endanwenderberatung oder</w:t>
      </w:r>
      <w:r w:rsidR="0046488B">
        <w:t xml:space="preserve"> der Bereitstellung von</w:t>
      </w:r>
      <w:r w:rsidR="009F1707">
        <w:t xml:space="preserve"> </w:t>
      </w:r>
      <w:r w:rsidR="009E18D1">
        <w:t xml:space="preserve">BIM-Daten für </w:t>
      </w:r>
      <w:r w:rsidR="009F1707">
        <w:t xml:space="preserve">Architekten und </w:t>
      </w:r>
      <w:r w:rsidR="009E18D1">
        <w:t>Planer</w:t>
      </w:r>
      <w:r w:rsidR="00275156">
        <w:t>. Auch das Erfolgsmodell COMFORT UNIT für die Bodenschwelle ECO PASS, die Verarbeiter über den Online</w:t>
      </w:r>
      <w:r w:rsidR="008C5AD0">
        <w:t>s</w:t>
      </w:r>
      <w:r w:rsidR="00275156">
        <w:t xml:space="preserve">hop konfigurieren können, </w:t>
      </w:r>
      <w:r w:rsidR="00B463CB">
        <w:t xml:space="preserve">unterstreicht </w:t>
      </w:r>
      <w:r w:rsidR="004278D5">
        <w:t>den Anspruch, immer weit über das Produkt allein hinaus zu denken</w:t>
      </w:r>
      <w:r w:rsidR="00B463CB">
        <w:t>.</w:t>
      </w:r>
      <w:r w:rsidR="009E18D1" w:rsidRPr="00183492">
        <w:t xml:space="preserve"> „</w:t>
      </w:r>
      <w:r w:rsidR="00A475C1" w:rsidRPr="00183492">
        <w:rPr>
          <w:rFonts w:cs="Arial"/>
          <w:color w:val="172B4D"/>
          <w:szCs w:val="20"/>
        </w:rPr>
        <w:t xml:space="preserve">Über </w:t>
      </w:r>
      <w:r w:rsidR="00B463CB">
        <w:rPr>
          <w:rFonts w:cs="Arial"/>
          <w:color w:val="172B4D"/>
          <w:szCs w:val="20"/>
        </w:rPr>
        <w:t xml:space="preserve">anwendungsgenaue </w:t>
      </w:r>
      <w:r w:rsidR="00A475C1" w:rsidRPr="00183492">
        <w:rPr>
          <w:rFonts w:cs="Arial"/>
          <w:color w:val="172B4D"/>
          <w:szCs w:val="20"/>
        </w:rPr>
        <w:t xml:space="preserve">Services </w:t>
      </w:r>
      <w:r w:rsidR="00B463CB">
        <w:rPr>
          <w:rFonts w:cs="Arial"/>
          <w:color w:val="172B4D"/>
          <w:szCs w:val="20"/>
        </w:rPr>
        <w:t xml:space="preserve">schaffen wir Mehrwert durch </w:t>
      </w:r>
      <w:r w:rsidR="00A475C1" w:rsidRPr="00183492">
        <w:t>ein exzellentes Erlebnis in der Phase der Inspiration, im Planungsprozess und in der Verarbeitung</w:t>
      </w:r>
      <w:r w:rsidR="00432361" w:rsidRPr="00183492">
        <w:t xml:space="preserve">. Dabei sind wir </w:t>
      </w:r>
      <w:r w:rsidR="00A475C1" w:rsidRPr="00183492">
        <w:t>stets geleitet von unserer Vision der Anwendung, dem Erleben von Raumkomfort</w:t>
      </w:r>
      <w:r w:rsidR="00432361" w:rsidRPr="00183492">
        <w:t xml:space="preserve"> – </w:t>
      </w:r>
      <w:r w:rsidR="00A475C1" w:rsidRPr="00183492">
        <w:t xml:space="preserve">360° Raumkomfort eben“, </w:t>
      </w:r>
      <w:r w:rsidR="00432361" w:rsidRPr="00183492">
        <w:t xml:space="preserve">führt </w:t>
      </w:r>
      <w:r w:rsidR="00C315E8" w:rsidRPr="00183492">
        <w:t>Guy Muller</w:t>
      </w:r>
      <w:r w:rsidR="00432361" w:rsidRPr="00183492">
        <w:t xml:space="preserve"> aus</w:t>
      </w:r>
      <w:r w:rsidR="00A475C1" w:rsidRPr="00183492">
        <w:t>.</w:t>
      </w:r>
    </w:p>
    <w:p w14:paraId="1FC9F79D" w14:textId="152E436F" w:rsidR="00C52A90" w:rsidRPr="00183492" w:rsidRDefault="00163513" w:rsidP="00A475C1">
      <w:pPr>
        <w:pStyle w:val="berschrift4"/>
      </w:pPr>
      <w:r w:rsidRPr="00183492">
        <w:t xml:space="preserve">Die </w:t>
      </w:r>
      <w:r w:rsidR="00C52A90" w:rsidRPr="00183492">
        <w:t>Umwelt</w:t>
      </w:r>
      <w:r w:rsidRPr="00183492">
        <w:t xml:space="preserve"> im Blick</w:t>
      </w:r>
    </w:p>
    <w:p w14:paraId="1B8CCD1F" w14:textId="777C74EC" w:rsidR="008748B3" w:rsidRDefault="008748B3" w:rsidP="008748B3">
      <w:pPr>
        <w:rPr>
          <w:rFonts w:cs="Arial"/>
          <w:szCs w:val="20"/>
        </w:rPr>
      </w:pPr>
      <w:r w:rsidRPr="00183492">
        <w:rPr>
          <w:rFonts w:cs="Arial"/>
          <w:szCs w:val="20"/>
        </w:rPr>
        <w:t>Mit 360° Raumkomfort</w:t>
      </w:r>
      <w:r w:rsidR="008C5AD0">
        <w:rPr>
          <w:rFonts w:cs="Arial"/>
          <w:szCs w:val="20"/>
        </w:rPr>
        <w:t xml:space="preserve"> </w:t>
      </w:r>
      <w:r w:rsidRPr="00183492">
        <w:rPr>
          <w:rFonts w:cs="Arial"/>
          <w:szCs w:val="20"/>
        </w:rPr>
        <w:t xml:space="preserve">formuliert das Unternehmen </w:t>
      </w:r>
      <w:r w:rsidR="00E76094">
        <w:rPr>
          <w:rFonts w:cs="Arial"/>
          <w:szCs w:val="20"/>
        </w:rPr>
        <w:t xml:space="preserve">außerdem </w:t>
      </w:r>
      <w:r w:rsidRPr="00183492">
        <w:rPr>
          <w:rFonts w:cs="Arial"/>
          <w:szCs w:val="20"/>
        </w:rPr>
        <w:t xml:space="preserve">seine klare Haltung, nachhaltige Produkte zu schaffen, in Produktion und Arbeitsprozessen sorgsam mit Ressourcen und Umwelt umzugehen und einen wirksamen Beitrag zu Umwelt- und Klimaschutz zu leisten. Damit einher </w:t>
      </w:r>
      <w:r w:rsidR="0046488B">
        <w:rPr>
          <w:rFonts w:cs="Arial"/>
          <w:szCs w:val="20"/>
        </w:rPr>
        <w:t xml:space="preserve">geht </w:t>
      </w:r>
      <w:r w:rsidRPr="00183492">
        <w:rPr>
          <w:rFonts w:cs="Arial"/>
          <w:szCs w:val="20"/>
        </w:rPr>
        <w:t xml:space="preserve">die Verabschiedung eines Klimaschutzfahrplans. Für Emissionen aus eigenen Tätigkeiten sowie aus der bezogenen Energie (Scopes 1 und 2) hat SIEGENIA ein klares Ziel formuliert: die Erreichung der Klimaneutralität im Jahr 2028. „Wenn wir 360° </w:t>
      </w:r>
      <w:r w:rsidR="008C5AD0">
        <w:rPr>
          <w:rFonts w:cs="Arial"/>
          <w:szCs w:val="20"/>
        </w:rPr>
        <w:t xml:space="preserve">Raumkomfort </w:t>
      </w:r>
      <w:r w:rsidRPr="00183492">
        <w:rPr>
          <w:rFonts w:cs="Arial"/>
          <w:szCs w:val="20"/>
        </w:rPr>
        <w:t xml:space="preserve">als Rundum-Blick ganzheitlich verstehen wollen, müssen wir konsequenterweise </w:t>
      </w:r>
      <w:r w:rsidR="00752884">
        <w:rPr>
          <w:rFonts w:cs="Arial"/>
          <w:szCs w:val="20"/>
        </w:rPr>
        <w:t xml:space="preserve">auch </w:t>
      </w:r>
      <w:r w:rsidRPr="00183492">
        <w:rPr>
          <w:rFonts w:cs="Arial"/>
          <w:szCs w:val="20"/>
        </w:rPr>
        <w:t>Verantwortung dafür übernehmen, wie</w:t>
      </w:r>
      <w:r w:rsidR="008C5AD0">
        <w:rPr>
          <w:rFonts w:cs="Arial"/>
          <w:szCs w:val="20"/>
        </w:rPr>
        <w:t xml:space="preserve"> </w:t>
      </w:r>
      <w:r w:rsidRPr="00183492">
        <w:rPr>
          <w:rFonts w:cs="Arial"/>
          <w:szCs w:val="20"/>
        </w:rPr>
        <w:t>Raumkomfor</w:t>
      </w:r>
      <w:r w:rsidR="008C5AD0">
        <w:rPr>
          <w:rFonts w:cs="Arial"/>
          <w:szCs w:val="20"/>
        </w:rPr>
        <w:t xml:space="preserve">t </w:t>
      </w:r>
      <w:r w:rsidRPr="00183492">
        <w:rPr>
          <w:rFonts w:cs="Arial"/>
          <w:szCs w:val="20"/>
        </w:rPr>
        <w:t>entsteht. Dies tun wir in Form von definierten Nachhaltigkeitszielen</w:t>
      </w:r>
      <w:r w:rsidR="00E76094">
        <w:rPr>
          <w:rFonts w:cs="Arial"/>
          <w:szCs w:val="20"/>
        </w:rPr>
        <w:t xml:space="preserve"> </w:t>
      </w:r>
      <w:r w:rsidRPr="00183492">
        <w:rPr>
          <w:rFonts w:cs="Arial"/>
          <w:szCs w:val="20"/>
        </w:rPr>
        <w:t>– das ist unser zweites Verständnis von Nachhaltigkeit. Wir erweitern</w:t>
      </w:r>
      <w:r>
        <w:rPr>
          <w:rFonts w:cs="Arial"/>
          <w:szCs w:val="20"/>
        </w:rPr>
        <w:t xml:space="preserve"> unsere Perspektive über den einzelnen Wohnraum hinaus auf den Lebensraum des Menschen an sich“, so Katja Schreiber. </w:t>
      </w:r>
    </w:p>
    <w:p w14:paraId="03A5E61F" w14:textId="77777777" w:rsidR="008748B3" w:rsidRDefault="008748B3" w:rsidP="008748B3">
      <w:pPr>
        <w:rPr>
          <w:rFonts w:cs="Arial"/>
          <w:color w:val="1F497D"/>
          <w:szCs w:val="20"/>
        </w:rPr>
      </w:pPr>
    </w:p>
    <w:p w14:paraId="00764654" w14:textId="0F718601" w:rsidR="00A475C1" w:rsidRDefault="00A475C1" w:rsidP="00A475C1"/>
    <w:p w14:paraId="7F580F9B" w14:textId="77777777" w:rsidR="00A71454" w:rsidRDefault="00A71454" w:rsidP="00A71454"/>
    <w:p w14:paraId="485BF729" w14:textId="6E436C7C" w:rsidR="005F3D5F" w:rsidRDefault="005F3D5F" w:rsidP="005E1468"/>
    <w:p w14:paraId="2BA5D30D" w14:textId="3695FC97" w:rsidR="00BA5CBE" w:rsidRDefault="00BA5CBE" w:rsidP="005E1468"/>
    <w:p w14:paraId="3307EF65" w14:textId="77777777" w:rsidR="00E76094" w:rsidRDefault="00E76094" w:rsidP="005E1468"/>
    <w:p w14:paraId="0B25CB58" w14:textId="77777777" w:rsidR="005E1468" w:rsidRDefault="005E1468" w:rsidP="005A7C57">
      <w:pPr>
        <w:pStyle w:val="berschrift4"/>
      </w:pPr>
      <w:r>
        <w:t>Bildunterschriften</w:t>
      </w:r>
    </w:p>
    <w:p w14:paraId="43F6B494" w14:textId="77777777" w:rsidR="002A7F37" w:rsidRDefault="002A7F37" w:rsidP="002A7F37">
      <w:r>
        <w:t>Bildquelle: SIEGENIA</w:t>
      </w:r>
    </w:p>
    <w:p w14:paraId="6A7A61C9" w14:textId="77777777" w:rsidR="002A7F37" w:rsidRPr="002A7F37" w:rsidRDefault="002A7F37" w:rsidP="002A7F37"/>
    <w:p w14:paraId="74065BEB" w14:textId="7736FB0B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B33E48">
        <w:rPr>
          <w:bCs/>
          <w:i/>
        </w:rPr>
        <w:t>Signet_360° Raumkomfort_Perspektiven</w:t>
      </w:r>
      <w:r w:rsidRPr="00D129AE">
        <w:rPr>
          <w:bCs/>
          <w:i/>
        </w:rPr>
        <w:t xml:space="preserve">.jpg </w:t>
      </w:r>
    </w:p>
    <w:p w14:paraId="503661BC" w14:textId="77777777" w:rsidR="00277048" w:rsidRDefault="00277048" w:rsidP="00277048">
      <w:r>
        <w:t xml:space="preserve">360° Raumkomfort kombiniert zukunftsweisende Produktlösungen mit anwendungsgenauen Services für die Partner von SIEGENIA und ressourcenschonenden Prozessen, die Lebensqualität spürbar weitergeben. </w:t>
      </w:r>
    </w:p>
    <w:p w14:paraId="5455E775" w14:textId="77777777" w:rsidR="000D100E" w:rsidRDefault="000D100E" w:rsidP="005E1468"/>
    <w:p w14:paraId="34290FA5" w14:textId="5CBF9225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B33E48">
        <w:rPr>
          <w:bCs/>
          <w:i/>
        </w:rPr>
        <w:t>Image_360° Raumkomfort_Vision</w:t>
      </w:r>
      <w:r w:rsidRPr="00D129AE">
        <w:rPr>
          <w:bCs/>
          <w:i/>
        </w:rPr>
        <w:t xml:space="preserve">.jpg </w:t>
      </w:r>
    </w:p>
    <w:p w14:paraId="693B0049" w14:textId="77777777" w:rsidR="00277048" w:rsidRDefault="00277048" w:rsidP="00277048">
      <w:pPr>
        <w:rPr>
          <w:rFonts w:cs="Arial"/>
          <w:szCs w:val="20"/>
        </w:rPr>
      </w:pPr>
      <w:r>
        <w:t xml:space="preserve">Neue Perspektiven mit 360° Raumkomfort: Das Handeln von SIEGENIA wirft </w:t>
      </w:r>
      <w:r>
        <w:rPr>
          <w:rFonts w:cs="Arial"/>
          <w:szCs w:val="20"/>
        </w:rPr>
        <w:t xml:space="preserve">einen konsequenten Blick auf die Trends und Bedürfnisse der Zukunft und richtet Raumkomfort ganzheitlich nach vorne aus. </w:t>
      </w:r>
    </w:p>
    <w:p w14:paraId="62A619DC" w14:textId="77777777" w:rsidR="00B33E48" w:rsidRPr="00D129AE" w:rsidRDefault="00B33E48" w:rsidP="005E1468"/>
    <w:p w14:paraId="5B2495C5" w14:textId="6DCF75FE" w:rsidR="00B33E48" w:rsidRPr="00D129AE" w:rsidRDefault="00B33E48" w:rsidP="00B33E48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Image_360° Raumkomfort_Smartes Wohnen</w:t>
      </w:r>
      <w:r w:rsidRPr="00D129AE">
        <w:rPr>
          <w:bCs/>
          <w:i/>
        </w:rPr>
        <w:t xml:space="preserve">.jpg </w:t>
      </w:r>
    </w:p>
    <w:p w14:paraId="1B8B3718" w14:textId="642A880F" w:rsidR="00B33E48" w:rsidRDefault="00B33E48" w:rsidP="005E1468">
      <w:r>
        <w:t xml:space="preserve">Damit die Zukunft des Wohnens noch intuitiver wird, verfolgt SIEGENIA </w:t>
      </w:r>
      <w:r w:rsidR="00944116">
        <w:t xml:space="preserve">den Anspruch von 360° Raumkomfort beim Thema Smartes Wohnen durch eine leistungsstarke Verbindung aus vernetzter Technik mit </w:t>
      </w:r>
      <w:r w:rsidR="00944116">
        <w:rPr>
          <w:rFonts w:cs="Arial"/>
          <w:szCs w:val="20"/>
        </w:rPr>
        <w:t>Komfortbedienung, Wohlfühlklima und Sicherheit</w:t>
      </w:r>
      <w:r>
        <w:t xml:space="preserve">. </w:t>
      </w:r>
    </w:p>
    <w:p w14:paraId="40AF6C43" w14:textId="77777777" w:rsidR="00B33E48" w:rsidRDefault="00B33E48" w:rsidP="005E1468"/>
    <w:p w14:paraId="024B4E62" w14:textId="77777777" w:rsidR="00B33E48" w:rsidRDefault="00B33E48" w:rsidP="005E1468"/>
    <w:p w14:paraId="21EC07EF" w14:textId="77777777" w:rsidR="008D7633" w:rsidRPr="00ED6392" w:rsidRDefault="008D7633" w:rsidP="008D7633"/>
    <w:p w14:paraId="76F92746" w14:textId="286BD215" w:rsidR="008D7633" w:rsidRDefault="008D7633" w:rsidP="008D7633">
      <w:pPr>
        <w:rPr>
          <w:szCs w:val="20"/>
        </w:rPr>
      </w:pPr>
    </w:p>
    <w:p w14:paraId="4B672846" w14:textId="70E1E133" w:rsidR="00335A18" w:rsidRDefault="00335A18" w:rsidP="008D7633">
      <w:pPr>
        <w:rPr>
          <w:szCs w:val="20"/>
        </w:rPr>
      </w:pPr>
    </w:p>
    <w:p w14:paraId="2489518C" w14:textId="2CBAF0F4" w:rsidR="00335A18" w:rsidRDefault="00335A18" w:rsidP="008D7633">
      <w:pPr>
        <w:rPr>
          <w:szCs w:val="20"/>
        </w:rPr>
      </w:pPr>
    </w:p>
    <w:p w14:paraId="1ABA8308" w14:textId="010CA616" w:rsidR="00383198" w:rsidRDefault="00383198" w:rsidP="008D7633">
      <w:pPr>
        <w:rPr>
          <w:szCs w:val="20"/>
        </w:rPr>
      </w:pPr>
    </w:p>
    <w:p w14:paraId="5D4C4633" w14:textId="00E5E77E" w:rsidR="00383198" w:rsidRDefault="00383198" w:rsidP="008D7633">
      <w:pPr>
        <w:rPr>
          <w:szCs w:val="20"/>
        </w:rPr>
      </w:pPr>
    </w:p>
    <w:p w14:paraId="0EEE8426" w14:textId="570143A7" w:rsidR="00383198" w:rsidRDefault="00383198" w:rsidP="008D7633">
      <w:pPr>
        <w:rPr>
          <w:szCs w:val="20"/>
        </w:rPr>
      </w:pPr>
    </w:p>
    <w:p w14:paraId="668D503B" w14:textId="42D2440D" w:rsidR="00383198" w:rsidRDefault="00383198" w:rsidP="008D7633">
      <w:pPr>
        <w:rPr>
          <w:szCs w:val="20"/>
        </w:rPr>
      </w:pPr>
    </w:p>
    <w:p w14:paraId="17898D9A" w14:textId="2CDBC1B2" w:rsidR="00383198" w:rsidRDefault="00383198" w:rsidP="008D7633">
      <w:pPr>
        <w:rPr>
          <w:szCs w:val="20"/>
        </w:rPr>
      </w:pPr>
    </w:p>
    <w:p w14:paraId="05A29678" w14:textId="71324FCE" w:rsidR="00383198" w:rsidRDefault="00383198" w:rsidP="008D7633">
      <w:pPr>
        <w:rPr>
          <w:szCs w:val="20"/>
        </w:rPr>
      </w:pPr>
    </w:p>
    <w:p w14:paraId="008887B0" w14:textId="77777777" w:rsidR="00383198" w:rsidRDefault="00383198" w:rsidP="008D7633">
      <w:pPr>
        <w:rPr>
          <w:szCs w:val="20"/>
        </w:rPr>
      </w:pPr>
    </w:p>
    <w:p w14:paraId="7A9F2796" w14:textId="77777777" w:rsidR="00335A18" w:rsidRDefault="00335A18" w:rsidP="008D7633">
      <w:pPr>
        <w:rPr>
          <w:szCs w:val="20"/>
        </w:rPr>
      </w:pPr>
    </w:p>
    <w:p w14:paraId="4F64A542" w14:textId="77777777" w:rsidR="008D7633" w:rsidRPr="00E14DD8" w:rsidRDefault="008D7633" w:rsidP="008D7633">
      <w:pPr>
        <w:rPr>
          <w:szCs w:val="20"/>
        </w:rPr>
      </w:pPr>
    </w:p>
    <w:p w14:paraId="6324C67E" w14:textId="77777777" w:rsidR="008D7633" w:rsidRPr="00E14DD8" w:rsidRDefault="008D7633" w:rsidP="008D7633">
      <w:pPr>
        <w:rPr>
          <w:szCs w:val="20"/>
        </w:rPr>
      </w:pPr>
    </w:p>
    <w:p w14:paraId="14DFB0BC" w14:textId="77777777" w:rsidR="008D7633" w:rsidRPr="00E14DD8" w:rsidRDefault="008D7633" w:rsidP="008D7633">
      <w:pPr>
        <w:rPr>
          <w:szCs w:val="20"/>
        </w:rPr>
      </w:pPr>
    </w:p>
    <w:p w14:paraId="648BD16B" w14:textId="77777777" w:rsidR="008D7633" w:rsidRPr="00E14DD8" w:rsidRDefault="008D7633" w:rsidP="008D7633">
      <w:pPr>
        <w:rPr>
          <w:szCs w:val="20"/>
        </w:rPr>
      </w:pPr>
    </w:p>
    <w:p w14:paraId="62EDEDC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47D01E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CC6F6E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7FBDEE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4A41B7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6BE7740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3F1B5F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ADF2EF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F193F7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6A5EAD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62E1B2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1D5A9F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CE59AE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F738E2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F20FB4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F54CAD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2F60068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27A640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C5B6C7A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A5D76B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EA0F22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F766C33" w14:textId="3447D1A6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 w:rsidR="0046488B">
              <w:t>2</w:t>
            </w:r>
          </w:p>
          <w:p w14:paraId="2D21DCE9" w14:textId="614AEFBE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7303B">
              <w:t>478</w:t>
            </w:r>
          </w:p>
          <w:p w14:paraId="07249E34" w14:textId="1ECA287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17303B">
              <w:t>3</w:t>
            </w:r>
            <w:r w:rsidR="00D61D0F">
              <w:t xml:space="preserve"> </w:t>
            </w:r>
            <w:r w:rsidR="0017303B">
              <w:t>850</w:t>
            </w:r>
            <w:r w:rsidRPr="00C33A1F">
              <w:br/>
              <w:t>(mit Leerzeichen)</w:t>
            </w:r>
          </w:p>
          <w:p w14:paraId="22D5F647" w14:textId="77777777" w:rsidR="008D7633" w:rsidRDefault="008D7633" w:rsidP="007A5EB4">
            <w:pPr>
              <w:pStyle w:val="Formatvorlage2"/>
            </w:pPr>
          </w:p>
          <w:p w14:paraId="0555BCEA" w14:textId="0778047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383198">
              <w:t>09</w:t>
            </w:r>
            <w:r>
              <w:t>.</w:t>
            </w:r>
            <w:r w:rsidR="00486878">
              <w:t>0</w:t>
            </w:r>
            <w:r w:rsidR="0046488B">
              <w:t>3</w:t>
            </w:r>
            <w:r>
              <w:t>.20</w:t>
            </w:r>
            <w:r w:rsidR="00122FEC">
              <w:t>2</w:t>
            </w:r>
            <w:r w:rsidR="005C2CB3">
              <w:t>2</w:t>
            </w:r>
          </w:p>
          <w:p w14:paraId="453D1C8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E71DEA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EA2A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1781A5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AD5E" w14:textId="77777777" w:rsidR="00FE7C1A" w:rsidRDefault="00FE7C1A">
      <w:r>
        <w:separator/>
      </w:r>
    </w:p>
  </w:endnote>
  <w:endnote w:type="continuationSeparator" w:id="0">
    <w:p w14:paraId="40630669" w14:textId="77777777" w:rsidR="00FE7C1A" w:rsidRDefault="00FE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843A2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5C30" w14:textId="77777777" w:rsidR="00FE7C1A" w:rsidRDefault="00FE7C1A">
      <w:r>
        <w:separator/>
      </w:r>
    </w:p>
  </w:footnote>
  <w:footnote w:type="continuationSeparator" w:id="0">
    <w:p w14:paraId="7F7598AA" w14:textId="77777777" w:rsidR="00FE7C1A" w:rsidRDefault="00FE7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C1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6DB9489" wp14:editId="70DE13A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72B6"/>
    <w:multiLevelType w:val="hybridMultilevel"/>
    <w:tmpl w:val="998AB1F8"/>
    <w:lvl w:ilvl="0" w:tplc="44DAF4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A90"/>
    <w:rsid w:val="000024D9"/>
    <w:rsid w:val="00003256"/>
    <w:rsid w:val="000075C8"/>
    <w:rsid w:val="0001449A"/>
    <w:rsid w:val="0001520C"/>
    <w:rsid w:val="00024705"/>
    <w:rsid w:val="00026907"/>
    <w:rsid w:val="0003454D"/>
    <w:rsid w:val="00040EBF"/>
    <w:rsid w:val="00064165"/>
    <w:rsid w:val="000675C7"/>
    <w:rsid w:val="00090045"/>
    <w:rsid w:val="00095303"/>
    <w:rsid w:val="000A1DF0"/>
    <w:rsid w:val="000A5CA3"/>
    <w:rsid w:val="000D0C02"/>
    <w:rsid w:val="000D100E"/>
    <w:rsid w:val="000D2A27"/>
    <w:rsid w:val="000D4874"/>
    <w:rsid w:val="000E424C"/>
    <w:rsid w:val="000F2936"/>
    <w:rsid w:val="000F2B00"/>
    <w:rsid w:val="000F565C"/>
    <w:rsid w:val="000F67C4"/>
    <w:rsid w:val="00100474"/>
    <w:rsid w:val="001025BB"/>
    <w:rsid w:val="0010792E"/>
    <w:rsid w:val="00107ECB"/>
    <w:rsid w:val="001128F1"/>
    <w:rsid w:val="00122F20"/>
    <w:rsid w:val="00122FEC"/>
    <w:rsid w:val="0012654C"/>
    <w:rsid w:val="001308F8"/>
    <w:rsid w:val="001326DC"/>
    <w:rsid w:val="00137BD1"/>
    <w:rsid w:val="001411DF"/>
    <w:rsid w:val="00145B48"/>
    <w:rsid w:val="001529E6"/>
    <w:rsid w:val="00152E43"/>
    <w:rsid w:val="00154381"/>
    <w:rsid w:val="00156B0C"/>
    <w:rsid w:val="00163513"/>
    <w:rsid w:val="00166476"/>
    <w:rsid w:val="00166FB7"/>
    <w:rsid w:val="001677D7"/>
    <w:rsid w:val="00171C51"/>
    <w:rsid w:val="0017303B"/>
    <w:rsid w:val="00173742"/>
    <w:rsid w:val="00174256"/>
    <w:rsid w:val="00174691"/>
    <w:rsid w:val="00183492"/>
    <w:rsid w:val="001B7003"/>
    <w:rsid w:val="001C39FF"/>
    <w:rsid w:val="001C65D3"/>
    <w:rsid w:val="001D26E4"/>
    <w:rsid w:val="001E0780"/>
    <w:rsid w:val="001E1849"/>
    <w:rsid w:val="001E1DA6"/>
    <w:rsid w:val="001E78EB"/>
    <w:rsid w:val="001F3432"/>
    <w:rsid w:val="001F490F"/>
    <w:rsid w:val="001F4A32"/>
    <w:rsid w:val="00200B36"/>
    <w:rsid w:val="002046D3"/>
    <w:rsid w:val="002070E1"/>
    <w:rsid w:val="00223A82"/>
    <w:rsid w:val="002266E1"/>
    <w:rsid w:val="00230E6A"/>
    <w:rsid w:val="00253494"/>
    <w:rsid w:val="00254A9B"/>
    <w:rsid w:val="00255FE8"/>
    <w:rsid w:val="0026327D"/>
    <w:rsid w:val="00272508"/>
    <w:rsid w:val="00275156"/>
    <w:rsid w:val="002769DE"/>
    <w:rsid w:val="00277048"/>
    <w:rsid w:val="002819C3"/>
    <w:rsid w:val="002853B2"/>
    <w:rsid w:val="00297D02"/>
    <w:rsid w:val="002A202C"/>
    <w:rsid w:val="002A7F37"/>
    <w:rsid w:val="002B3C7F"/>
    <w:rsid w:val="002B55C4"/>
    <w:rsid w:val="002C00E2"/>
    <w:rsid w:val="002C36FE"/>
    <w:rsid w:val="002C5A66"/>
    <w:rsid w:val="002C65CE"/>
    <w:rsid w:val="002C6D41"/>
    <w:rsid w:val="002E48B5"/>
    <w:rsid w:val="002E59D6"/>
    <w:rsid w:val="002F18BB"/>
    <w:rsid w:val="002F3189"/>
    <w:rsid w:val="002F466F"/>
    <w:rsid w:val="0031150D"/>
    <w:rsid w:val="003136F5"/>
    <w:rsid w:val="00324F84"/>
    <w:rsid w:val="00326F7E"/>
    <w:rsid w:val="00327A25"/>
    <w:rsid w:val="00335A18"/>
    <w:rsid w:val="00350ACA"/>
    <w:rsid w:val="003514C3"/>
    <w:rsid w:val="00357C43"/>
    <w:rsid w:val="003632D3"/>
    <w:rsid w:val="00364DEF"/>
    <w:rsid w:val="00373638"/>
    <w:rsid w:val="00375A48"/>
    <w:rsid w:val="0038244F"/>
    <w:rsid w:val="0038276B"/>
    <w:rsid w:val="00383198"/>
    <w:rsid w:val="0038499F"/>
    <w:rsid w:val="003914C5"/>
    <w:rsid w:val="00392D5F"/>
    <w:rsid w:val="003A1BA5"/>
    <w:rsid w:val="003B1155"/>
    <w:rsid w:val="003D61A2"/>
    <w:rsid w:val="003E0D26"/>
    <w:rsid w:val="003E378F"/>
    <w:rsid w:val="003E4C12"/>
    <w:rsid w:val="00417037"/>
    <w:rsid w:val="004176D4"/>
    <w:rsid w:val="00420F79"/>
    <w:rsid w:val="00425865"/>
    <w:rsid w:val="004278D5"/>
    <w:rsid w:val="004317D0"/>
    <w:rsid w:val="00432361"/>
    <w:rsid w:val="004333E8"/>
    <w:rsid w:val="0044187A"/>
    <w:rsid w:val="00446899"/>
    <w:rsid w:val="00447689"/>
    <w:rsid w:val="00454E37"/>
    <w:rsid w:val="0046235C"/>
    <w:rsid w:val="004629AD"/>
    <w:rsid w:val="0046488B"/>
    <w:rsid w:val="004710C8"/>
    <w:rsid w:val="004806AF"/>
    <w:rsid w:val="004842C8"/>
    <w:rsid w:val="00484E58"/>
    <w:rsid w:val="00486755"/>
    <w:rsid w:val="00486878"/>
    <w:rsid w:val="00495DE4"/>
    <w:rsid w:val="00497F49"/>
    <w:rsid w:val="004B62AB"/>
    <w:rsid w:val="004C4FDA"/>
    <w:rsid w:val="004C503A"/>
    <w:rsid w:val="004D242F"/>
    <w:rsid w:val="004E057A"/>
    <w:rsid w:val="004E2322"/>
    <w:rsid w:val="004E2BD7"/>
    <w:rsid w:val="004E3AF9"/>
    <w:rsid w:val="00510191"/>
    <w:rsid w:val="005109BF"/>
    <w:rsid w:val="00512EA2"/>
    <w:rsid w:val="005254BE"/>
    <w:rsid w:val="00526FC0"/>
    <w:rsid w:val="00532436"/>
    <w:rsid w:val="00533301"/>
    <w:rsid w:val="00533E66"/>
    <w:rsid w:val="00537B25"/>
    <w:rsid w:val="00545641"/>
    <w:rsid w:val="00552DC0"/>
    <w:rsid w:val="00553D15"/>
    <w:rsid w:val="0055550C"/>
    <w:rsid w:val="005577E8"/>
    <w:rsid w:val="00563E60"/>
    <w:rsid w:val="0056596C"/>
    <w:rsid w:val="00571700"/>
    <w:rsid w:val="00577367"/>
    <w:rsid w:val="00580988"/>
    <w:rsid w:val="00585812"/>
    <w:rsid w:val="00587FD9"/>
    <w:rsid w:val="00591B3B"/>
    <w:rsid w:val="00592833"/>
    <w:rsid w:val="005A214B"/>
    <w:rsid w:val="005A3974"/>
    <w:rsid w:val="005A45CD"/>
    <w:rsid w:val="005A5DC6"/>
    <w:rsid w:val="005A6A38"/>
    <w:rsid w:val="005A7C57"/>
    <w:rsid w:val="005C2CB3"/>
    <w:rsid w:val="005C3109"/>
    <w:rsid w:val="005C48B8"/>
    <w:rsid w:val="005D24F8"/>
    <w:rsid w:val="005E06F2"/>
    <w:rsid w:val="005E1468"/>
    <w:rsid w:val="005E3E61"/>
    <w:rsid w:val="005F1705"/>
    <w:rsid w:val="005F2A75"/>
    <w:rsid w:val="005F3D5F"/>
    <w:rsid w:val="005F7B2E"/>
    <w:rsid w:val="006016B0"/>
    <w:rsid w:val="00601EA2"/>
    <w:rsid w:val="0060615A"/>
    <w:rsid w:val="0061051B"/>
    <w:rsid w:val="0061253D"/>
    <w:rsid w:val="006161A2"/>
    <w:rsid w:val="00617358"/>
    <w:rsid w:val="00617D76"/>
    <w:rsid w:val="006232CF"/>
    <w:rsid w:val="006279BD"/>
    <w:rsid w:val="00630405"/>
    <w:rsid w:val="00634A59"/>
    <w:rsid w:val="006446D6"/>
    <w:rsid w:val="00656A7F"/>
    <w:rsid w:val="00656FEE"/>
    <w:rsid w:val="00665023"/>
    <w:rsid w:val="006666CC"/>
    <w:rsid w:val="00667448"/>
    <w:rsid w:val="00672682"/>
    <w:rsid w:val="00682494"/>
    <w:rsid w:val="006866DF"/>
    <w:rsid w:val="00692205"/>
    <w:rsid w:val="006944D9"/>
    <w:rsid w:val="006A2FD7"/>
    <w:rsid w:val="006A7184"/>
    <w:rsid w:val="006B6CD1"/>
    <w:rsid w:val="006B794D"/>
    <w:rsid w:val="006B7979"/>
    <w:rsid w:val="006C044C"/>
    <w:rsid w:val="006C6D45"/>
    <w:rsid w:val="006D0D65"/>
    <w:rsid w:val="006D0EC3"/>
    <w:rsid w:val="006D41B0"/>
    <w:rsid w:val="006D78DD"/>
    <w:rsid w:val="006E5CC8"/>
    <w:rsid w:val="00701954"/>
    <w:rsid w:val="00703943"/>
    <w:rsid w:val="007046C4"/>
    <w:rsid w:val="00714141"/>
    <w:rsid w:val="007148FF"/>
    <w:rsid w:val="00716BDB"/>
    <w:rsid w:val="00717456"/>
    <w:rsid w:val="00724AE3"/>
    <w:rsid w:val="00730E66"/>
    <w:rsid w:val="00737DE1"/>
    <w:rsid w:val="00744F19"/>
    <w:rsid w:val="007462BB"/>
    <w:rsid w:val="00751517"/>
    <w:rsid w:val="00752884"/>
    <w:rsid w:val="00757DDE"/>
    <w:rsid w:val="00764AAC"/>
    <w:rsid w:val="00767DCB"/>
    <w:rsid w:val="007871C1"/>
    <w:rsid w:val="00787F15"/>
    <w:rsid w:val="0079193B"/>
    <w:rsid w:val="00794A4F"/>
    <w:rsid w:val="007A5EB4"/>
    <w:rsid w:val="007A6E1C"/>
    <w:rsid w:val="007B7D65"/>
    <w:rsid w:val="007C4925"/>
    <w:rsid w:val="007C50D1"/>
    <w:rsid w:val="007C5C24"/>
    <w:rsid w:val="007D7651"/>
    <w:rsid w:val="007E2B7F"/>
    <w:rsid w:val="007F3F54"/>
    <w:rsid w:val="007F43E0"/>
    <w:rsid w:val="00801D78"/>
    <w:rsid w:val="008078CF"/>
    <w:rsid w:val="00810283"/>
    <w:rsid w:val="0081429A"/>
    <w:rsid w:val="008171AF"/>
    <w:rsid w:val="00822B81"/>
    <w:rsid w:val="0083465B"/>
    <w:rsid w:val="00835351"/>
    <w:rsid w:val="008366E0"/>
    <w:rsid w:val="00836C4C"/>
    <w:rsid w:val="008429DC"/>
    <w:rsid w:val="0085079E"/>
    <w:rsid w:val="00852D9D"/>
    <w:rsid w:val="00853823"/>
    <w:rsid w:val="00857800"/>
    <w:rsid w:val="008605E9"/>
    <w:rsid w:val="0086386E"/>
    <w:rsid w:val="00863E43"/>
    <w:rsid w:val="00871847"/>
    <w:rsid w:val="008748B3"/>
    <w:rsid w:val="00884010"/>
    <w:rsid w:val="008851FF"/>
    <w:rsid w:val="0088698F"/>
    <w:rsid w:val="00894ADF"/>
    <w:rsid w:val="008A32D4"/>
    <w:rsid w:val="008A3923"/>
    <w:rsid w:val="008A6F1F"/>
    <w:rsid w:val="008B7107"/>
    <w:rsid w:val="008C3491"/>
    <w:rsid w:val="008C5079"/>
    <w:rsid w:val="008C5AD0"/>
    <w:rsid w:val="008C6338"/>
    <w:rsid w:val="008D01BE"/>
    <w:rsid w:val="008D2B30"/>
    <w:rsid w:val="008D3232"/>
    <w:rsid w:val="008D7633"/>
    <w:rsid w:val="008F67FC"/>
    <w:rsid w:val="009009E3"/>
    <w:rsid w:val="00905FFA"/>
    <w:rsid w:val="00910883"/>
    <w:rsid w:val="0092580A"/>
    <w:rsid w:val="0093490C"/>
    <w:rsid w:val="0093664F"/>
    <w:rsid w:val="00943EB0"/>
    <w:rsid w:val="00944116"/>
    <w:rsid w:val="00945CA5"/>
    <w:rsid w:val="009553BC"/>
    <w:rsid w:val="009557EA"/>
    <w:rsid w:val="00963959"/>
    <w:rsid w:val="00963D60"/>
    <w:rsid w:val="0096600A"/>
    <w:rsid w:val="009A4487"/>
    <w:rsid w:val="009B067B"/>
    <w:rsid w:val="009B4822"/>
    <w:rsid w:val="009B5300"/>
    <w:rsid w:val="009B5DE9"/>
    <w:rsid w:val="009D0CC8"/>
    <w:rsid w:val="009D6C04"/>
    <w:rsid w:val="009E18D1"/>
    <w:rsid w:val="009E28F9"/>
    <w:rsid w:val="009E7597"/>
    <w:rsid w:val="009E7B43"/>
    <w:rsid w:val="009F1707"/>
    <w:rsid w:val="00A12740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355D"/>
    <w:rsid w:val="00A40AB4"/>
    <w:rsid w:val="00A475C1"/>
    <w:rsid w:val="00A64B65"/>
    <w:rsid w:val="00A6502B"/>
    <w:rsid w:val="00A661F8"/>
    <w:rsid w:val="00A6672B"/>
    <w:rsid w:val="00A71454"/>
    <w:rsid w:val="00A729C7"/>
    <w:rsid w:val="00A81282"/>
    <w:rsid w:val="00A82224"/>
    <w:rsid w:val="00A87496"/>
    <w:rsid w:val="00A87754"/>
    <w:rsid w:val="00A927D0"/>
    <w:rsid w:val="00A9705C"/>
    <w:rsid w:val="00A97B0A"/>
    <w:rsid w:val="00AA224C"/>
    <w:rsid w:val="00AA6262"/>
    <w:rsid w:val="00AB1EC7"/>
    <w:rsid w:val="00AB506D"/>
    <w:rsid w:val="00AD4128"/>
    <w:rsid w:val="00AD7705"/>
    <w:rsid w:val="00AD7B27"/>
    <w:rsid w:val="00AD7C0B"/>
    <w:rsid w:val="00AE06DB"/>
    <w:rsid w:val="00AE2EC5"/>
    <w:rsid w:val="00B057B0"/>
    <w:rsid w:val="00B11AB7"/>
    <w:rsid w:val="00B16037"/>
    <w:rsid w:val="00B1639A"/>
    <w:rsid w:val="00B239B4"/>
    <w:rsid w:val="00B33E48"/>
    <w:rsid w:val="00B3687B"/>
    <w:rsid w:val="00B36A93"/>
    <w:rsid w:val="00B41B50"/>
    <w:rsid w:val="00B463CB"/>
    <w:rsid w:val="00B46622"/>
    <w:rsid w:val="00B47777"/>
    <w:rsid w:val="00B47ADF"/>
    <w:rsid w:val="00B51894"/>
    <w:rsid w:val="00B55070"/>
    <w:rsid w:val="00B62ECB"/>
    <w:rsid w:val="00B63C95"/>
    <w:rsid w:val="00B63E35"/>
    <w:rsid w:val="00B84773"/>
    <w:rsid w:val="00B908A8"/>
    <w:rsid w:val="00B92EF0"/>
    <w:rsid w:val="00B93542"/>
    <w:rsid w:val="00B93961"/>
    <w:rsid w:val="00BA2014"/>
    <w:rsid w:val="00BA3CCB"/>
    <w:rsid w:val="00BA5B2A"/>
    <w:rsid w:val="00BA5CBE"/>
    <w:rsid w:val="00BD76B1"/>
    <w:rsid w:val="00BE62B4"/>
    <w:rsid w:val="00BE69F6"/>
    <w:rsid w:val="00BF6132"/>
    <w:rsid w:val="00C02693"/>
    <w:rsid w:val="00C02C5D"/>
    <w:rsid w:val="00C14A00"/>
    <w:rsid w:val="00C24B77"/>
    <w:rsid w:val="00C2717C"/>
    <w:rsid w:val="00C315E8"/>
    <w:rsid w:val="00C33A1F"/>
    <w:rsid w:val="00C46482"/>
    <w:rsid w:val="00C47D34"/>
    <w:rsid w:val="00C52A90"/>
    <w:rsid w:val="00C52D3B"/>
    <w:rsid w:val="00C53FE3"/>
    <w:rsid w:val="00C55524"/>
    <w:rsid w:val="00C56521"/>
    <w:rsid w:val="00C615A2"/>
    <w:rsid w:val="00C65852"/>
    <w:rsid w:val="00C72B49"/>
    <w:rsid w:val="00C77106"/>
    <w:rsid w:val="00C83A68"/>
    <w:rsid w:val="00C87836"/>
    <w:rsid w:val="00C92A2E"/>
    <w:rsid w:val="00C92A52"/>
    <w:rsid w:val="00C96C90"/>
    <w:rsid w:val="00CA66F5"/>
    <w:rsid w:val="00CA6BD1"/>
    <w:rsid w:val="00CC4BA8"/>
    <w:rsid w:val="00CC7448"/>
    <w:rsid w:val="00CE16F1"/>
    <w:rsid w:val="00CE5038"/>
    <w:rsid w:val="00CE5448"/>
    <w:rsid w:val="00CE5488"/>
    <w:rsid w:val="00CE63E0"/>
    <w:rsid w:val="00CF1572"/>
    <w:rsid w:val="00CF6534"/>
    <w:rsid w:val="00CF72EF"/>
    <w:rsid w:val="00CF7462"/>
    <w:rsid w:val="00CF75C0"/>
    <w:rsid w:val="00D04FE4"/>
    <w:rsid w:val="00D23DDA"/>
    <w:rsid w:val="00D313A4"/>
    <w:rsid w:val="00D32108"/>
    <w:rsid w:val="00D410C1"/>
    <w:rsid w:val="00D45693"/>
    <w:rsid w:val="00D47D4E"/>
    <w:rsid w:val="00D5269B"/>
    <w:rsid w:val="00D55DC3"/>
    <w:rsid w:val="00D57457"/>
    <w:rsid w:val="00D61D0F"/>
    <w:rsid w:val="00D64F60"/>
    <w:rsid w:val="00DA2153"/>
    <w:rsid w:val="00DA2662"/>
    <w:rsid w:val="00DA3C3C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0D32"/>
    <w:rsid w:val="00E14DD8"/>
    <w:rsid w:val="00E155F0"/>
    <w:rsid w:val="00E17E89"/>
    <w:rsid w:val="00E20D4D"/>
    <w:rsid w:val="00E2358B"/>
    <w:rsid w:val="00E25C78"/>
    <w:rsid w:val="00E34020"/>
    <w:rsid w:val="00E3479A"/>
    <w:rsid w:val="00E42413"/>
    <w:rsid w:val="00E45EA9"/>
    <w:rsid w:val="00E50BDB"/>
    <w:rsid w:val="00E6313B"/>
    <w:rsid w:val="00E64D9A"/>
    <w:rsid w:val="00E66783"/>
    <w:rsid w:val="00E76094"/>
    <w:rsid w:val="00E76C0B"/>
    <w:rsid w:val="00E76D9B"/>
    <w:rsid w:val="00E77789"/>
    <w:rsid w:val="00E80515"/>
    <w:rsid w:val="00E91346"/>
    <w:rsid w:val="00E954AC"/>
    <w:rsid w:val="00EA01BF"/>
    <w:rsid w:val="00EA2954"/>
    <w:rsid w:val="00EB511E"/>
    <w:rsid w:val="00EB632F"/>
    <w:rsid w:val="00EC1396"/>
    <w:rsid w:val="00EC141B"/>
    <w:rsid w:val="00EC1BAC"/>
    <w:rsid w:val="00EE123F"/>
    <w:rsid w:val="00EF15B4"/>
    <w:rsid w:val="00EF2F06"/>
    <w:rsid w:val="00F00F82"/>
    <w:rsid w:val="00F01073"/>
    <w:rsid w:val="00F0149D"/>
    <w:rsid w:val="00F05D3F"/>
    <w:rsid w:val="00F10E71"/>
    <w:rsid w:val="00F142BE"/>
    <w:rsid w:val="00F222EB"/>
    <w:rsid w:val="00F23AED"/>
    <w:rsid w:val="00F24CF6"/>
    <w:rsid w:val="00F25601"/>
    <w:rsid w:val="00F344B8"/>
    <w:rsid w:val="00F41966"/>
    <w:rsid w:val="00F42DD8"/>
    <w:rsid w:val="00F445E5"/>
    <w:rsid w:val="00F45D74"/>
    <w:rsid w:val="00F516C4"/>
    <w:rsid w:val="00F56DF3"/>
    <w:rsid w:val="00F6067C"/>
    <w:rsid w:val="00F61445"/>
    <w:rsid w:val="00F71E39"/>
    <w:rsid w:val="00F73478"/>
    <w:rsid w:val="00F82E34"/>
    <w:rsid w:val="00F84C8D"/>
    <w:rsid w:val="00F90043"/>
    <w:rsid w:val="00FA07A1"/>
    <w:rsid w:val="00FA3E25"/>
    <w:rsid w:val="00FB4BDF"/>
    <w:rsid w:val="00FB5A18"/>
    <w:rsid w:val="00FD07B9"/>
    <w:rsid w:val="00FD182E"/>
    <w:rsid w:val="00FD3C21"/>
    <w:rsid w:val="00FD7F68"/>
    <w:rsid w:val="00FE1822"/>
    <w:rsid w:val="00FE1C52"/>
    <w:rsid w:val="00FE226B"/>
    <w:rsid w:val="00FE2EE3"/>
    <w:rsid w:val="00FE3AB9"/>
    <w:rsid w:val="00FE7C1A"/>
    <w:rsid w:val="00FF051D"/>
    <w:rsid w:val="00FF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64FAC0"/>
  <w15:docId w15:val="{197F2BBD-BDD7-4A5D-8635-D3713BFF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787F15"/>
    <w:pPr>
      <w:autoSpaceDE w:val="0"/>
      <w:autoSpaceDN w:val="0"/>
      <w:adjustRightInd w:val="0"/>
    </w:pPr>
    <w:rPr>
      <w:rFonts w:ascii="Fedra Sans Alt Pro Book" w:hAnsi="Fedra Sans Alt Pro Book" w:cs="Fedra Sans Alt Pro Book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787F15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787F15"/>
    <w:rPr>
      <w:rFonts w:cs="Fedra Sans Alt Pro Book"/>
      <w:color w:val="000000"/>
      <w:sz w:val="17"/>
      <w:szCs w:val="17"/>
    </w:rPr>
  </w:style>
  <w:style w:type="paragraph" w:styleId="berarbeitung">
    <w:name w:val="Revision"/>
    <w:hidden/>
    <w:uiPriority w:val="99"/>
    <w:semiHidden/>
    <w:rsid w:val="00B1639A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75299-F751-429A-85BE-19FF4E48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746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5439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2022-03-08T16:51:00Z</dcterms:created>
  <dcterms:modified xsi:type="dcterms:W3CDTF">2022-03-08T16:57:00Z</dcterms:modified>
</cp:coreProperties>
</file>