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7D5CC" w14:textId="77777777" w:rsidR="00F01028" w:rsidRDefault="00F01028" w:rsidP="000B6871">
      <w:pPr>
        <w:pStyle w:val="berschrift2"/>
      </w:pPr>
    </w:p>
    <w:p w14:paraId="76504E5B" w14:textId="1B203903" w:rsidR="000B6871" w:rsidRDefault="000B6871" w:rsidP="000B6871">
      <w:pPr>
        <w:pStyle w:val="berschrift2"/>
      </w:pPr>
      <w:r>
        <w:t xml:space="preserve">Los sistemas de control de acceso de SIEGENIA: control también desde la distancia</w:t>
      </w:r>
    </w:p>
    <w:p w14:paraId="01DAE08A" w14:textId="02EC6CF9" w:rsidR="000B6871" w:rsidRPr="00666975" w:rsidRDefault="000B6871" w:rsidP="000B6871">
      <w:pPr>
        <w:pStyle w:val="berschrift1"/>
      </w:pPr>
      <w:r>
        <w:t xml:space="preserve">Así de cómodo y polivalente es el confort inteligente </w:t>
      </w:r>
    </w:p>
    <w:p w14:paraId="08E3DFEA" w14:textId="77777777" w:rsidR="005E1468" w:rsidRPr="00B55070" w:rsidRDefault="005E1468" w:rsidP="005E1468"/>
    <w:p w14:paraId="492C7774" w14:textId="3ACE1436" w:rsidR="005F699C" w:rsidRDefault="00287F3A" w:rsidP="0028012C">
      <w:r>
        <w:t xml:space="preserve">SIEGENIA crea confort en la vivienda con visión panorámica. La empresa también dispone de las soluciones adecuadas para las megatendencias de conectividad y movilidad, las cuales se encuentran en constante desarrollo para poder controlar, asegurar y vigilar las funciones Smart Home de una forma todavía más centralizada. SIEGENIA lo garantiza ahora con su gama de prestaciones ampliada de sus sistemas de control de acceso: el nuevo acceso remoto permite su uso también estando fuera de casa. </w:t>
      </w:r>
    </w:p>
    <w:p w14:paraId="0F050F6B" w14:textId="77777777" w:rsidR="005F699C" w:rsidRDefault="005F699C" w:rsidP="0028012C"/>
    <w:p w14:paraId="5F566467" w14:textId="06A22CF3" w:rsidR="00C95F09" w:rsidRDefault="006C6059" w:rsidP="0028012C">
      <w:r>
        <w:t xml:space="preserve">Como potente complemento de la App SIEGENIA Comfort, con cuya ayuda se pueden controlar y gestionar soluciones inteligentes dentro de una red wifi doméstica, el acceso remoto hace que el uso de los sistemas de control de acceso sea todavía más polivalente y ofrece a los usuarios finales nuevos campos de aplicación en el sector Smart Home: ahora podrá, por ejemplo, conceder el acceso al edificio a personas autorizadas, en cualquier momento y desde cualquier lugar con el smartphone. También se puede crear desde la distancia un acceso para invitados a una casa de vacaciones. Todas las actividades se indican a tiempo real a través de una notificación push.</w:t>
      </w:r>
    </w:p>
    <w:p w14:paraId="377553C5" w14:textId="50E009C8" w:rsidR="00C95F09" w:rsidRDefault="00AC2227" w:rsidP="00AC2227">
      <w:pPr>
        <w:pStyle w:val="berschrift4"/>
      </w:pPr>
      <w:r>
        <w:t xml:space="preserve">Diseño elegante – máximo confort de uso</w:t>
      </w:r>
    </w:p>
    <w:p w14:paraId="57F5586F" w14:textId="0261280E" w:rsidR="00796D62" w:rsidRDefault="00796D62" w:rsidP="00796D62">
      <w:pPr>
        <w:rPr>
          <w:szCs w:val="20"/>
        </w:rPr>
      </w:pPr>
      <w:r>
        <w:t xml:space="preserve">Los sistemas de control de acceso de SIEGENIA para puertas de entrada de casas y viviendas</w:t>
      </w:r>
      <w:r>
        <w:rPr>
          <w:szCs w:val="20"/>
        </w:rPr>
        <w:t xml:space="preserve"> – el Keypad, el Fingerscanner y el Transponder – combinan un elegante dise</w:t>
      </w:r>
      <w:r>
        <w:t xml:space="preserve">ñ</w:t>
      </w:r>
      <w:r>
        <w:rPr>
          <w:szCs w:val="20"/>
        </w:rPr>
        <w:t xml:space="preserve">o con un elevado grado de confort de uso y una potente gestión de acceso al edificio.</w:t>
      </w:r>
      <w:r>
        <w:t xml:space="preserve"> Para ello, el Keypad y el Fingerscanner de SIEGENIA han sido desarrollados especialmente para aplicaciones Smart Home en edificios de viviendas privados, mientras que el Transponder es la solución ideal para edificios comerciales. </w:t>
      </w:r>
    </w:p>
    <w:p w14:paraId="13864DBB" w14:textId="223CD72C" w:rsidR="00796D62" w:rsidRDefault="00A56EF1" w:rsidP="00796D62">
      <w:pPr>
        <w:pStyle w:val="berschrift4"/>
      </w:pPr>
      <w:r>
        <w:t xml:space="preserve">Procesamiento sencillo y eficiente</w:t>
      </w:r>
    </w:p>
    <w:p w14:paraId="2260C658" w14:textId="361CBC9E" w:rsidR="00796D62" w:rsidRDefault="00ED1E6A" w:rsidP="00796D62">
      <w:r>
        <w:rPr>
          <w:szCs w:val="20"/>
        </w:rPr>
        <w:t xml:space="preserve">Los sistemas de control de acceso muestran también su potencial en el procesamiento y el montaje.</w:t>
      </w:r>
      <w:r>
        <w:rPr>
          <w:szCs w:val="20"/>
        </w:rPr>
        <w:t xml:space="preserve"> </w:t>
      </w:r>
      <w:r>
        <w:rPr>
          <w:szCs w:val="20"/>
        </w:rPr>
        <w:t xml:space="preserve">Además de las medidas de fresado idénticas, también convence su sencilla instalación directa con ahorro de espacio, sin unidad de control por separado.</w:t>
      </w:r>
      <w:r>
        <w:rPr>
          <w:szCs w:val="20"/>
        </w:rPr>
        <w:t xml:space="preserve"> </w:t>
      </w:r>
      <w:r>
        <w:rPr>
          <w:szCs w:val="20"/>
        </w:rPr>
        <w:t xml:space="preserve">El rápido cableado con la ayuda de conexiones plug &amp; play preconfeccionadas garantiza la efectividad y que no se cometan errores durante el montaje.</w:t>
      </w:r>
      <w:r>
        <w:rPr>
          <w:szCs w:val="20"/>
        </w:rPr>
        <w:t xml:space="preserve"> </w:t>
      </w:r>
      <w:r>
        <w:rPr>
          <w:szCs w:val="20"/>
        </w:rPr>
        <w:t xml:space="preserve">También se pueden realizar escenarios Smart Home interconectados sin problemas y sin cableados adicionales como, por ejemplo, la integración de la puerta principal en sistemas de alarma.</w:t>
      </w:r>
    </w:p>
    <w:p w14:paraId="062E5281" w14:textId="64233FC2" w:rsidR="00796D62" w:rsidRDefault="00796D62" w:rsidP="00796D62"/>
    <w:p w14:paraId="2C748CEA" w14:textId="77777777" w:rsidR="00796D62" w:rsidRPr="002B2800" w:rsidRDefault="00796D62" w:rsidP="00796D62"/>
    <w:p w14:paraId="0E4EB8C4" w14:textId="77777777" w:rsidR="00796D62" w:rsidRDefault="00796D62" w:rsidP="00796D62"/>
    <w:p w14:paraId="2D2C8E8B" w14:textId="77777777" w:rsidR="00F6067C" w:rsidRPr="00B55070" w:rsidRDefault="00F6067C" w:rsidP="00F6067C">
      <w:pPr>
        <w:rPr>
          <w:szCs w:val="20"/>
        </w:rPr>
      </w:pPr>
    </w:p>
    <w:p w14:paraId="3818C02C" w14:textId="120A4D89" w:rsidR="000F2990" w:rsidRDefault="000F2990" w:rsidP="00F6067C">
      <w:pPr>
        <w:rPr>
          <w:szCs w:val="20"/>
        </w:rPr>
      </w:pPr>
    </w:p>
    <w:p w14:paraId="304D3E70" w14:textId="3F59229B" w:rsidR="000F2990" w:rsidRDefault="000F2990" w:rsidP="00F6067C">
      <w:pPr>
        <w:rPr>
          <w:szCs w:val="20"/>
        </w:rPr>
      </w:pPr>
    </w:p>
    <w:p w14:paraId="59916767" w14:textId="77777777" w:rsidR="000F2990" w:rsidRPr="00B55070" w:rsidRDefault="000F2990" w:rsidP="00F6067C">
      <w:pPr>
        <w:rPr>
          <w:szCs w:val="20"/>
        </w:rPr>
      </w:pPr>
    </w:p>
    <w:p w14:paraId="43A8382D" w14:textId="77777777" w:rsidR="005E1468" w:rsidRPr="00B55070" w:rsidRDefault="005E1468" w:rsidP="005E1468"/>
    <w:p w14:paraId="277FE34D" w14:textId="77777777" w:rsidR="005F3D5F" w:rsidRDefault="005F3D5F" w:rsidP="005E1468"/>
    <w:p w14:paraId="703FC95A" w14:textId="14FBEC67" w:rsidR="005E1468" w:rsidRDefault="005E1468" w:rsidP="005A7C57">
      <w:pPr>
        <w:pStyle w:val="berschrift4"/>
      </w:pPr>
      <w:r>
        <w:t xml:space="preserve">Pie de foto</w:t>
      </w:r>
    </w:p>
    <w:p w14:paraId="5A1C6D5E" w14:textId="77777777" w:rsidR="002A7F37" w:rsidRDefault="002A7F37" w:rsidP="002A7F37">
      <w:r>
        <w:t xml:space="preserve">Fuente de imágenes: SIEGENIA</w:t>
      </w:r>
    </w:p>
    <w:p w14:paraId="0F9C89BD" w14:textId="77777777" w:rsidR="002A7F37" w:rsidRPr="002A7F37" w:rsidRDefault="002A7F37" w:rsidP="002A7F37"/>
    <w:p w14:paraId="035CE24B" w14:textId="4EC39AB7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Motivo: SIE_DRIVE_ZKS_Fernzugriff.jpg </w:t>
      </w:r>
    </w:p>
    <w:p w14:paraId="1D62076D" w14:textId="20F8A754" w:rsidR="005E1468" w:rsidRPr="00D129AE" w:rsidRDefault="000F2990" w:rsidP="000F2990">
      <w:r>
        <w:t xml:space="preserve">El nuevo acceso remoto hace que el uso de los sistemas de control de acceso de SIEGENIA sea todavía más polivalente: los usuarios finales pueden ahora, p. ej., conceder el acceso al edificio a personas autorizadas en cualquier momento y desde cualquier lugar con el smartphone.</w:t>
      </w:r>
    </w:p>
    <w:p w14:paraId="54C3B291" w14:textId="77777777" w:rsidR="005E1468" w:rsidRDefault="005E1468" w:rsidP="005E1468"/>
    <w:p w14:paraId="72D5304A" w14:textId="77777777" w:rsidR="005E1468" w:rsidRPr="00D129AE" w:rsidRDefault="005E1468" w:rsidP="005E1468"/>
    <w:p w14:paraId="50F81C0E" w14:textId="59E94398" w:rsidR="000F2990" w:rsidRDefault="000F2990" w:rsidP="008D7633"/>
    <w:p w14:paraId="64D2F941" w14:textId="77777777" w:rsidR="001345D8" w:rsidRDefault="001345D8" w:rsidP="008D7633"/>
    <w:p w14:paraId="6D5A3FDE" w14:textId="546D3F38" w:rsidR="000F2990" w:rsidRDefault="000F2990" w:rsidP="008D7633"/>
    <w:p w14:paraId="7E1F3496" w14:textId="16136F89" w:rsidR="000F2990" w:rsidRDefault="000F2990" w:rsidP="008D7633"/>
    <w:p w14:paraId="02AA9DE9" w14:textId="05DDCC37" w:rsidR="000F2990" w:rsidRDefault="000F2990" w:rsidP="008D7633"/>
    <w:p w14:paraId="09AB3D77" w14:textId="77777777" w:rsidR="008D7633" w:rsidRDefault="008D7633" w:rsidP="008D7633">
      <w:pPr>
        <w:rPr>
          <w:szCs w:val="20"/>
        </w:rPr>
      </w:pPr>
    </w:p>
    <w:p w14:paraId="0961B6BB" w14:textId="77777777" w:rsidR="008D7633" w:rsidRPr="00E14DD8" w:rsidRDefault="008D7633" w:rsidP="008D7633">
      <w:pPr>
        <w:rPr>
          <w:szCs w:val="20"/>
        </w:rPr>
      </w:pPr>
    </w:p>
    <w:p w14:paraId="04ABD5C4" w14:textId="77777777" w:rsidR="008D7633" w:rsidRPr="00E14DD8" w:rsidRDefault="008D7633" w:rsidP="008D7633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3A82CE6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C17E84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Editor</w:t>
            </w:r>
          </w:p>
          <w:p w14:paraId="3C37BD45" w14:textId="77777777" w:rsidR="008D7633" w:rsidRDefault="008D7633" w:rsidP="007A5EB4">
            <w:pPr>
              <w:pStyle w:val="Formatvorlage2"/>
            </w:pPr>
            <w:r>
              <w:t xml:space="preserve">GRUPO SIEGENIA</w:t>
            </w:r>
          </w:p>
          <w:p w14:paraId="4164DE1A" w14:textId="77777777" w:rsidR="008D7633" w:rsidRDefault="008D7633" w:rsidP="007A5EB4">
            <w:pPr>
              <w:pStyle w:val="Formatvorlage2"/>
            </w:pPr>
            <w:r>
              <w:t xml:space="preserve">Marketing - Comunicación</w:t>
            </w:r>
          </w:p>
          <w:p w14:paraId="55A963B6" w14:textId="77777777" w:rsidR="006161A2" w:rsidRDefault="006161A2" w:rsidP="006161A2">
            <w:pPr>
              <w:pStyle w:val="Formatvorlage2"/>
            </w:pPr>
            <w:r>
              <w:t xml:space="preserve">Industriestraße 1 - 3</w:t>
            </w:r>
          </w:p>
          <w:p w14:paraId="5E6315E8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1A4C487D" w14:textId="77777777" w:rsidR="008D7633" w:rsidRDefault="00FD182E" w:rsidP="007A5EB4">
            <w:pPr>
              <w:pStyle w:val="Formatvorlage2"/>
            </w:pPr>
            <w:r>
              <w:t xml:space="preserve">Tfno.: +49 271 3931-412</w:t>
            </w:r>
          </w:p>
          <w:p w14:paraId="7B85A9C4" w14:textId="77777777" w:rsidR="008D7633" w:rsidRDefault="008D7633" w:rsidP="007A5EB4">
            <w:pPr>
              <w:pStyle w:val="Formatvorlage2"/>
            </w:pPr>
            <w:r>
              <w:t xml:space="preserve">Fax: +49 271 3931-77412</w:t>
            </w:r>
          </w:p>
          <w:p w14:paraId="51CEB38C" w14:textId="77777777" w:rsidR="008D7633" w:rsidRPr="00392D5F" w:rsidRDefault="0088698F" w:rsidP="007A5EB4">
            <w:pPr>
              <w:pStyle w:val="Formatvorlage2"/>
            </w:pPr>
            <w:r>
              <w:t xml:space="preserve">Email: pr@siegenia.com</w:t>
            </w:r>
          </w:p>
          <w:p w14:paraId="01CAD8B5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5DE838D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0DAA7C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Redacción / Persona de contacto</w:t>
            </w:r>
          </w:p>
          <w:p w14:paraId="4F63ECFD" w14:textId="77777777" w:rsidR="008D7633" w:rsidRDefault="008D7633" w:rsidP="007A5EB4">
            <w:pPr>
              <w:pStyle w:val="Formatvorlage2"/>
            </w:pPr>
            <w:r>
              <w:t xml:space="preserve">Kemper Kommunikation</w:t>
            </w:r>
          </w:p>
          <w:p w14:paraId="4787825F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34A155E5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2C6914CC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Tfno.: +49 2204 9644808</w:t>
            </w:r>
          </w:p>
          <w:p w14:paraId="564FB172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Email: info@kemper-kommunikation.de</w:t>
            </w:r>
          </w:p>
          <w:p w14:paraId="4A574C5D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12195F7C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270C76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Texto - Información</w:t>
            </w:r>
          </w:p>
          <w:p w14:paraId="6B9E8C76" w14:textId="77777777" w:rsidR="008D7633" w:rsidRPr="00C33A1F" w:rsidRDefault="008D7633" w:rsidP="007A5EB4">
            <w:pPr>
              <w:pStyle w:val="Formatvorlage2"/>
            </w:pPr>
            <w:r>
              <w:t xml:space="preserve">Páginas: 2</w:t>
            </w:r>
          </w:p>
          <w:p w14:paraId="3C7F872C" w14:textId="2B90B4BA" w:rsidR="008D7633" w:rsidRPr="00C33A1F" w:rsidRDefault="008D7633" w:rsidP="007A5EB4">
            <w:pPr>
              <w:pStyle w:val="Formatvorlage2"/>
            </w:pPr>
            <w:r>
              <w:t xml:space="preserve">Palabras: 257</w:t>
            </w:r>
          </w:p>
          <w:p w14:paraId="03718A04" w14:textId="083A6126" w:rsidR="008D7633" w:rsidRPr="00C33A1F" w:rsidRDefault="008D7633" w:rsidP="007A5EB4">
            <w:pPr>
              <w:pStyle w:val="Formatvorlage2"/>
            </w:pPr>
            <w:r>
              <w:t xml:space="preserve">Caracteres: 2 087</w:t>
              <w:br/>
              <w:t xml:space="preserve">(con espacios en blanco)</w:t>
            </w:r>
          </w:p>
          <w:p w14:paraId="35C86590" w14:textId="77777777" w:rsidR="008D7633" w:rsidRDefault="008D7633" w:rsidP="007A5EB4">
            <w:pPr>
              <w:pStyle w:val="Formatvorlage2"/>
            </w:pPr>
          </w:p>
          <w:p w14:paraId="63ED224C" w14:textId="51AE6249" w:rsidR="008D7633" w:rsidRPr="00C33A1F" w:rsidRDefault="008D7633" w:rsidP="007A5EB4">
            <w:pPr>
              <w:pStyle w:val="Formatvorlage2"/>
            </w:pPr>
            <w:r>
              <w:t xml:space="preserve">elaborado el: 10/02/2022</w:t>
            </w:r>
          </w:p>
          <w:p w14:paraId="1B49A76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336C42F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CF77E2" w14:textId="77777777" w:rsidR="008D7633" w:rsidRPr="003F183E" w:rsidRDefault="008D7633" w:rsidP="007A5EB4">
            <w:pPr>
              <w:pStyle w:val="Formatvorlage2"/>
            </w:pPr>
            <w:r>
              <w:t xml:space="preserve">Se solicita el envío de una copia del documento en caso de publicarse material fotográfico o textual.</w:t>
            </w:r>
          </w:p>
        </w:tc>
      </w:tr>
    </w:tbl>
    <w:p w14:paraId="771129EB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66105" w14:textId="77777777" w:rsidR="00901173" w:rsidRDefault="00901173">
      <w:r>
        <w:separator/>
      </w:r>
    </w:p>
  </w:endnote>
  <w:endnote w:type="continuationSeparator" w:id="0">
    <w:p w14:paraId="7769DBBD" w14:textId="77777777" w:rsidR="00901173" w:rsidRDefault="0090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2000503000000020004"/>
    <w:charset w:val="00"/>
    <w:family w:val="modern"/>
    <w:notTrueType/>
    <w:pitch w:val="variable"/>
    <w:sig w:usb0="E00002FF" w:usb1="5001E4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92F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B987A" w14:textId="77777777" w:rsidR="00901173" w:rsidRDefault="00901173">
      <w:r>
        <w:separator/>
      </w:r>
    </w:p>
  </w:footnote>
  <w:footnote w:type="continuationSeparator" w:id="0">
    <w:p w14:paraId="1483693B" w14:textId="77777777" w:rsidR="00901173" w:rsidRDefault="00901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74324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D1CDB43" wp14:editId="37146F2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6036"/>
    <w:multiLevelType w:val="hybridMultilevel"/>
    <w:tmpl w:val="A872B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D62"/>
    <w:rsid w:val="000024D9"/>
    <w:rsid w:val="00003256"/>
    <w:rsid w:val="0001449A"/>
    <w:rsid w:val="0001520C"/>
    <w:rsid w:val="00026907"/>
    <w:rsid w:val="00040EBF"/>
    <w:rsid w:val="00041FAA"/>
    <w:rsid w:val="00064165"/>
    <w:rsid w:val="000675C7"/>
    <w:rsid w:val="00090045"/>
    <w:rsid w:val="00095303"/>
    <w:rsid w:val="000A1DF0"/>
    <w:rsid w:val="000A5CA3"/>
    <w:rsid w:val="000B6871"/>
    <w:rsid w:val="000D0C02"/>
    <w:rsid w:val="000D2A27"/>
    <w:rsid w:val="000D4874"/>
    <w:rsid w:val="000E424C"/>
    <w:rsid w:val="000F2936"/>
    <w:rsid w:val="000F2990"/>
    <w:rsid w:val="000F565C"/>
    <w:rsid w:val="000F67C4"/>
    <w:rsid w:val="001025BB"/>
    <w:rsid w:val="0010792E"/>
    <w:rsid w:val="001128F1"/>
    <w:rsid w:val="00122F20"/>
    <w:rsid w:val="00122FEC"/>
    <w:rsid w:val="001345D8"/>
    <w:rsid w:val="00137BD1"/>
    <w:rsid w:val="00145B48"/>
    <w:rsid w:val="001529E6"/>
    <w:rsid w:val="00156B0C"/>
    <w:rsid w:val="00161276"/>
    <w:rsid w:val="001644E8"/>
    <w:rsid w:val="00166476"/>
    <w:rsid w:val="00166FB7"/>
    <w:rsid w:val="00171C51"/>
    <w:rsid w:val="00196E6C"/>
    <w:rsid w:val="001B7003"/>
    <w:rsid w:val="001C39FF"/>
    <w:rsid w:val="001D26E4"/>
    <w:rsid w:val="001E0780"/>
    <w:rsid w:val="001E1DA6"/>
    <w:rsid w:val="001E6B0D"/>
    <w:rsid w:val="001F3432"/>
    <w:rsid w:val="002046D3"/>
    <w:rsid w:val="00253494"/>
    <w:rsid w:val="00254A9B"/>
    <w:rsid w:val="00255FE8"/>
    <w:rsid w:val="00272508"/>
    <w:rsid w:val="002769DE"/>
    <w:rsid w:val="0028012C"/>
    <w:rsid w:val="002819C3"/>
    <w:rsid w:val="0028790A"/>
    <w:rsid w:val="00287F3A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05AC5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247F9"/>
    <w:rsid w:val="004333E8"/>
    <w:rsid w:val="0044187A"/>
    <w:rsid w:val="00441BF9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14D23"/>
    <w:rsid w:val="005254BE"/>
    <w:rsid w:val="00552DC0"/>
    <w:rsid w:val="0055550C"/>
    <w:rsid w:val="00563E60"/>
    <w:rsid w:val="00576D7C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699C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297E"/>
    <w:rsid w:val="006B6CD1"/>
    <w:rsid w:val="006B7979"/>
    <w:rsid w:val="006C044C"/>
    <w:rsid w:val="006C3650"/>
    <w:rsid w:val="006C6059"/>
    <w:rsid w:val="006C6D45"/>
    <w:rsid w:val="006E5CC8"/>
    <w:rsid w:val="006F0115"/>
    <w:rsid w:val="00701954"/>
    <w:rsid w:val="00701EC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96D62"/>
    <w:rsid w:val="007A5EB4"/>
    <w:rsid w:val="007A6E1C"/>
    <w:rsid w:val="007C50D1"/>
    <w:rsid w:val="007C5C24"/>
    <w:rsid w:val="007E2B7F"/>
    <w:rsid w:val="007E4DC3"/>
    <w:rsid w:val="007F3F54"/>
    <w:rsid w:val="007F43E0"/>
    <w:rsid w:val="00801D78"/>
    <w:rsid w:val="00803FFF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491D"/>
    <w:rsid w:val="00857800"/>
    <w:rsid w:val="0086386E"/>
    <w:rsid w:val="00871847"/>
    <w:rsid w:val="0088698F"/>
    <w:rsid w:val="008947CE"/>
    <w:rsid w:val="00894ADF"/>
    <w:rsid w:val="008A6F1F"/>
    <w:rsid w:val="008C3491"/>
    <w:rsid w:val="008C5079"/>
    <w:rsid w:val="008D2B30"/>
    <w:rsid w:val="008D3232"/>
    <w:rsid w:val="008D7633"/>
    <w:rsid w:val="00901173"/>
    <w:rsid w:val="00910883"/>
    <w:rsid w:val="0092580A"/>
    <w:rsid w:val="0093490C"/>
    <w:rsid w:val="0093664F"/>
    <w:rsid w:val="00943EB0"/>
    <w:rsid w:val="00945CA5"/>
    <w:rsid w:val="00946947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6EF1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2227"/>
    <w:rsid w:val="00AD4128"/>
    <w:rsid w:val="00AD7705"/>
    <w:rsid w:val="00AD7B27"/>
    <w:rsid w:val="00AE06DB"/>
    <w:rsid w:val="00B057B0"/>
    <w:rsid w:val="00B06D1B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95F09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1EE6"/>
    <w:rsid w:val="00D313A4"/>
    <w:rsid w:val="00D32108"/>
    <w:rsid w:val="00D405E5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81F1C"/>
    <w:rsid w:val="00E954AC"/>
    <w:rsid w:val="00EA2954"/>
    <w:rsid w:val="00EB511E"/>
    <w:rsid w:val="00EB632F"/>
    <w:rsid w:val="00EC1396"/>
    <w:rsid w:val="00EC60F8"/>
    <w:rsid w:val="00ED1E6A"/>
    <w:rsid w:val="00EE123F"/>
    <w:rsid w:val="00EF15B4"/>
    <w:rsid w:val="00EF2F06"/>
    <w:rsid w:val="00F01028"/>
    <w:rsid w:val="00F0149D"/>
    <w:rsid w:val="00F05D3F"/>
    <w:rsid w:val="00F10E71"/>
    <w:rsid w:val="00F142BE"/>
    <w:rsid w:val="00F222EB"/>
    <w:rsid w:val="00F25601"/>
    <w:rsid w:val="00F344B8"/>
    <w:rsid w:val="00F40100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639BE5"/>
  <w15:docId w15:val="{52EE1A8B-ED4F-42A3-8527-663EDBBB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berschrift2Zchn">
    <w:name w:val="Überschrift 2 Zchn"/>
    <w:basedOn w:val="Absatz-Standardschriftart"/>
    <w:link w:val="berschrift2"/>
    <w:rsid w:val="00796D62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796D62"/>
    <w:rPr>
      <w:rFonts w:ascii="Arial" w:hAnsi="Arial"/>
      <w:b/>
      <w:bCs/>
      <w:sz w:val="24"/>
      <w:szCs w:val="28"/>
    </w:rPr>
  </w:style>
  <w:style w:type="paragraph" w:customStyle="1" w:styleId="Default">
    <w:name w:val="Default"/>
    <w:rsid w:val="00305AC5"/>
    <w:pPr>
      <w:autoSpaceDE w:val="0"/>
      <w:autoSpaceDN w:val="0"/>
      <w:adjustRightInd w:val="0"/>
    </w:pPr>
    <w:rPr>
      <w:rFonts w:ascii="Fedra Sans Alt Pro Book" w:hAnsi="Fedra Sans Alt Pro Book" w:cs="Fedra Sans Alt Pro Book"/>
      <w:color w:val="000000"/>
      <w:sz w:val="24"/>
      <w:szCs w:val="24"/>
    </w:rPr>
  </w:style>
  <w:style w:type="character" w:customStyle="1" w:styleId="A3">
    <w:name w:val="A3"/>
    <w:uiPriority w:val="99"/>
    <w:rsid w:val="00305AC5"/>
    <w:rPr>
      <w:rFonts w:ascii="Times New Roman" w:hAnsi="Times New Roman" w:cs="Fedra Sans Alt Pro Book"/>
      <w:color w:val="211D1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380</Words>
  <Characters>2729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3103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Koch, Lilli</cp:lastModifiedBy>
  <cp:revision>2</cp:revision>
  <cp:lastPrinted>2007-09-03T14:44:00Z</cp:lastPrinted>
  <dcterms:created xsi:type="dcterms:W3CDTF">2022-02-08T13:39:00Z</dcterms:created>
  <dcterms:modified xsi:type="dcterms:W3CDTF">2022-02-08T13:39:00Z</dcterms:modified>
</cp:coreProperties>
</file>