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E2BF" w14:textId="0B836323" w:rsidR="00FF3C9E" w:rsidRPr="00A530F0" w:rsidRDefault="00806DB2" w:rsidP="00FF3C9E">
      <w:pPr>
        <w:pStyle w:val="Nagwek1"/>
        <w:rPr>
          <w:lang w:val="pl-PL"/>
        </w:rPr>
      </w:pPr>
      <w:r w:rsidRPr="00A530F0">
        <w:rPr>
          <w:i w:val="0"/>
          <w:iCs/>
          <w:kern w:val="0"/>
          <w:sz w:val="36"/>
          <w:szCs w:val="28"/>
          <w:lang w:val="pl-PL"/>
        </w:rPr>
        <w:t xml:space="preserve">Systemy kontroli dostępu SIEGENIA: </w:t>
      </w:r>
      <w:r w:rsidRPr="00A530F0">
        <w:rPr>
          <w:i w:val="0"/>
          <w:iCs/>
          <w:kern w:val="0"/>
          <w:sz w:val="36"/>
          <w:szCs w:val="28"/>
          <w:lang w:val="pl-PL"/>
        </w:rPr>
        <w:br/>
        <w:t xml:space="preserve">możliwość zarządzania na odległość </w:t>
      </w:r>
      <w:r w:rsidRPr="00A530F0">
        <w:rPr>
          <w:i w:val="0"/>
          <w:iCs/>
          <w:kern w:val="0"/>
          <w:sz w:val="36"/>
          <w:szCs w:val="28"/>
          <w:lang w:val="pl-PL"/>
        </w:rPr>
        <w:br/>
      </w:r>
      <w:r w:rsidRPr="00A530F0">
        <w:rPr>
          <w:lang w:val="pl-PL"/>
        </w:rPr>
        <w:t>Nowoczesne oblicze komfortu</w:t>
      </w:r>
    </w:p>
    <w:p w14:paraId="2BB39CD1" w14:textId="77777777" w:rsidR="00FF3C9E" w:rsidRPr="00A530F0" w:rsidRDefault="00FF3C9E" w:rsidP="00FF3C9E">
      <w:pPr>
        <w:rPr>
          <w:lang w:val="pl-PL"/>
        </w:rPr>
      </w:pPr>
    </w:p>
    <w:p w14:paraId="2493D931" w14:textId="3B5E0E74" w:rsidR="00FF3C9E" w:rsidRPr="00A530F0" w:rsidRDefault="00806DB2" w:rsidP="00FF3C9E">
      <w:pPr>
        <w:rPr>
          <w:lang w:val="pl-PL"/>
        </w:rPr>
      </w:pPr>
      <w:r w:rsidRPr="00A530F0">
        <w:rPr>
          <w:lang w:val="pl-PL"/>
        </w:rPr>
        <w:t xml:space="preserve">Celem SIEGENIA jest tworzenie komfortowej przestrzeni w każdym możliwym aspekcie. Uwzględniamy przy tym również coraz bardziej znaczące </w:t>
      </w:r>
      <w:proofErr w:type="spellStart"/>
      <w:r w:rsidRPr="00A530F0">
        <w:rPr>
          <w:lang w:val="pl-PL"/>
        </w:rPr>
        <w:t>megatrendy</w:t>
      </w:r>
      <w:proofErr w:type="spellEnd"/>
      <w:r w:rsidRPr="00A530F0">
        <w:rPr>
          <w:lang w:val="pl-PL"/>
        </w:rPr>
        <w:t xml:space="preserve"> jak komunikacja czy mobilność. Przykładem takiego rozwiązania jest nasz nowy system kontroli dostępu, który umożliwia scentralizowane sterowanie i ryglowanie oraz pełny monitoring funkcji smart </w:t>
      </w:r>
      <w:proofErr w:type="spellStart"/>
      <w:r w:rsidRPr="00A530F0">
        <w:rPr>
          <w:lang w:val="pl-PL"/>
        </w:rPr>
        <w:t>home</w:t>
      </w:r>
      <w:proofErr w:type="spellEnd"/>
      <w:r w:rsidRPr="00A530F0">
        <w:rPr>
          <w:lang w:val="pl-PL"/>
        </w:rPr>
        <w:t>. Jego znaczącą zaletą jest również zdalny dostęp, który pozwala sprawować kontrolę nad drzwiami nawet w trakcie podróży</w:t>
      </w:r>
      <w:r w:rsidR="00FF3C9E" w:rsidRPr="00A530F0">
        <w:rPr>
          <w:lang w:val="pl-PL"/>
        </w:rPr>
        <w:t xml:space="preserve">. </w:t>
      </w:r>
    </w:p>
    <w:p w14:paraId="56FFE96B" w14:textId="77777777" w:rsidR="00FF3C9E" w:rsidRPr="00A530F0" w:rsidRDefault="00FF3C9E" w:rsidP="00FF3C9E">
      <w:pPr>
        <w:rPr>
          <w:lang w:val="pl-PL"/>
        </w:rPr>
      </w:pPr>
    </w:p>
    <w:p w14:paraId="32AA85B0" w14:textId="265178F6" w:rsidR="00FF3C9E" w:rsidRPr="00A530F0" w:rsidRDefault="00806DB2" w:rsidP="00FF3C9E">
      <w:pPr>
        <w:rPr>
          <w:lang w:val="pl-PL"/>
        </w:rPr>
      </w:pPr>
      <w:r w:rsidRPr="00A530F0">
        <w:rPr>
          <w:lang w:val="pl-PL"/>
        </w:rPr>
        <w:t xml:space="preserve">SIEGENIA Comfort, to aplikacja, która może być wykorzystywana do sterowania i zarządzania inteligentnymi rozwiązaniami w ramach domowej sieci Wi-Fi. Zdalny dostęp, to wyjątkowo użyteczne uzupełnienie dzięki, któremu obsługa systemów kontroli dostępu staje się jeszcze bardziej wszechstronna i otwiera przed użytkownikami indywidualnymi nowe obszary zastosowań smart </w:t>
      </w:r>
      <w:proofErr w:type="spellStart"/>
      <w:r w:rsidRPr="00A530F0">
        <w:rPr>
          <w:lang w:val="pl-PL"/>
        </w:rPr>
        <w:t>home</w:t>
      </w:r>
      <w:proofErr w:type="spellEnd"/>
      <w:r w:rsidRPr="00A530F0">
        <w:rPr>
          <w:lang w:val="pl-PL"/>
        </w:rPr>
        <w:t xml:space="preserve">. Za pomocą </w:t>
      </w:r>
      <w:proofErr w:type="spellStart"/>
      <w:r w:rsidRPr="00A530F0">
        <w:rPr>
          <w:lang w:val="pl-PL"/>
        </w:rPr>
        <w:t>smartfona</w:t>
      </w:r>
      <w:proofErr w:type="spellEnd"/>
      <w:r w:rsidRPr="00A530F0">
        <w:rPr>
          <w:lang w:val="pl-PL"/>
        </w:rPr>
        <w:t xml:space="preserve"> możemy teraz udzielać dostępu do budynku upoważnionym osobom w dowolnym czasie i z dowolnego miejsca. Istnieje np. możliwość zdalnego skonfigurowania dostępu dla gości w domku letniskowym. Informacje o podjętych działaniach otrzymujemy w czasie rzeczywistym w postaci powiadomień </w:t>
      </w:r>
      <w:proofErr w:type="spellStart"/>
      <w:r w:rsidRPr="00A530F0">
        <w:rPr>
          <w:lang w:val="pl-PL"/>
        </w:rPr>
        <w:t>push</w:t>
      </w:r>
      <w:proofErr w:type="spellEnd"/>
      <w:r w:rsidR="00FF3C9E" w:rsidRPr="00A530F0">
        <w:rPr>
          <w:lang w:val="pl-PL"/>
        </w:rPr>
        <w:t>.</w:t>
      </w:r>
    </w:p>
    <w:p w14:paraId="52D78648" w14:textId="7A1CB73F" w:rsidR="00FF3C9E" w:rsidRPr="00A530F0" w:rsidRDefault="00806DB2" w:rsidP="00FF3C9E">
      <w:pPr>
        <w:pStyle w:val="Nagwek4"/>
        <w:rPr>
          <w:lang w:val="pl-PL"/>
        </w:rPr>
      </w:pPr>
      <w:r w:rsidRPr="00A530F0">
        <w:rPr>
          <w:lang w:val="pl-PL"/>
        </w:rPr>
        <w:t xml:space="preserve">Elegancki design – najwyższy komfort obsługi </w:t>
      </w:r>
    </w:p>
    <w:p w14:paraId="31474DBA" w14:textId="0D58AB0F" w:rsidR="00FF3C9E" w:rsidRPr="00A530F0" w:rsidRDefault="00806DB2" w:rsidP="00FF3C9E">
      <w:pPr>
        <w:rPr>
          <w:szCs w:val="20"/>
          <w:lang w:val="pl-PL"/>
        </w:rPr>
      </w:pPr>
      <w:r w:rsidRPr="00A530F0">
        <w:rPr>
          <w:szCs w:val="20"/>
          <w:lang w:val="pl-PL"/>
        </w:rPr>
        <w:t xml:space="preserve">Systemy kontroli dostępu SIEGENIA do drzwi wejściowych do domów i mieszkań – panel dotykowy, skaner odcisków palców i czytnik zbliżeniowy – łączą w sobie elegancki wygląd z wygodą obsługą i są idealnym rozwiązaniem do zarządzania dostępem do budynku. Panel dotykowy i skaner odcisków palców SIEGENIA zostały opracowane specjalnie z myślą o zastosowaniach smart </w:t>
      </w:r>
      <w:proofErr w:type="spellStart"/>
      <w:r w:rsidRPr="00A530F0">
        <w:rPr>
          <w:szCs w:val="20"/>
          <w:lang w:val="pl-PL"/>
        </w:rPr>
        <w:t>home</w:t>
      </w:r>
      <w:proofErr w:type="spellEnd"/>
      <w:r w:rsidRPr="00A530F0">
        <w:rPr>
          <w:szCs w:val="20"/>
          <w:lang w:val="pl-PL"/>
        </w:rPr>
        <w:t xml:space="preserve"> w budownictwie prywatnym, natomiast czytnik zbliżeniowy jest idealnym rozwiązaniem dla obiektów komercyjnych</w:t>
      </w:r>
      <w:r w:rsidR="00FF3C9E" w:rsidRPr="00A530F0">
        <w:rPr>
          <w:lang w:val="pl-PL"/>
        </w:rPr>
        <w:t xml:space="preserve">. </w:t>
      </w:r>
    </w:p>
    <w:p w14:paraId="177D9CAF" w14:textId="208D4D0C" w:rsidR="00FF3C9E" w:rsidRPr="00A530F0" w:rsidRDefault="00806DB2" w:rsidP="00FF3C9E">
      <w:pPr>
        <w:pStyle w:val="Nagwek4"/>
        <w:rPr>
          <w:lang w:val="pl-PL"/>
        </w:rPr>
      </w:pPr>
      <w:r w:rsidRPr="00A530F0">
        <w:rPr>
          <w:lang w:val="pl-PL"/>
        </w:rPr>
        <w:t>Prosta i efektywna obróbka</w:t>
      </w:r>
    </w:p>
    <w:p w14:paraId="48F09D52" w14:textId="701595D4" w:rsidR="00FF3C9E" w:rsidRPr="00A530F0" w:rsidRDefault="00806DB2" w:rsidP="00FF3C9E">
      <w:pPr>
        <w:rPr>
          <w:lang w:val="pl-PL"/>
        </w:rPr>
      </w:pPr>
      <w:r w:rsidRPr="00A530F0">
        <w:rPr>
          <w:szCs w:val="20"/>
          <w:lang w:val="pl-PL"/>
        </w:rPr>
        <w:t xml:space="preserve">Zalety systemów kontroli dostępu docenią też producenci i monterzy: produkty mają identyczne wymiary frezowania i zajmują niewiele miejsca dzięki możliwości bezpośredniej instalacji bez odrębnej jednostki sterującej. Fabrycznie konfekcjonowane, nieskomplikowane okablowanie typu plug &amp; </w:t>
      </w:r>
      <w:proofErr w:type="spellStart"/>
      <w:r w:rsidRPr="00A530F0">
        <w:rPr>
          <w:szCs w:val="20"/>
          <w:lang w:val="pl-PL"/>
        </w:rPr>
        <w:t>play</w:t>
      </w:r>
      <w:proofErr w:type="spellEnd"/>
      <w:r w:rsidRPr="00A530F0">
        <w:rPr>
          <w:szCs w:val="20"/>
          <w:lang w:val="pl-PL"/>
        </w:rPr>
        <w:t xml:space="preserve"> niewątpliwie wpływa na efektywność i brak błędów w montażu. Wreszcie nie mniej ważna jest możliwość wdrożenia coraz bardziej popularnych scenariuszy Smart Home: </w:t>
      </w:r>
      <w:r w:rsidRPr="00A530F0">
        <w:rPr>
          <w:szCs w:val="20"/>
          <w:lang w:val="pl-PL"/>
        </w:rPr>
        <w:lastRenderedPageBreak/>
        <w:t>komunikacja sieciowa bez dodatkowego okablowania pozwala na wygodną integrację różnych opcji, jak np. podłączenie drzwi zewnętrznych do instalacji alarmowej</w:t>
      </w:r>
      <w:r w:rsidR="00FF3C9E" w:rsidRPr="00A530F0">
        <w:rPr>
          <w:szCs w:val="20"/>
          <w:lang w:val="pl-PL"/>
        </w:rPr>
        <w:t>.</w:t>
      </w:r>
    </w:p>
    <w:p w14:paraId="51D03206" w14:textId="77777777" w:rsidR="00FF3C9E" w:rsidRPr="00A530F0" w:rsidRDefault="00FF3C9E" w:rsidP="00FF3C9E">
      <w:pPr>
        <w:rPr>
          <w:lang w:val="pl-PL"/>
        </w:rPr>
      </w:pPr>
    </w:p>
    <w:p w14:paraId="3B1BE4D9" w14:textId="77777777" w:rsidR="00FF3C9E" w:rsidRPr="00A530F0" w:rsidRDefault="00FF3C9E" w:rsidP="00FF3C9E">
      <w:pPr>
        <w:rPr>
          <w:lang w:val="pl-PL"/>
        </w:rPr>
      </w:pPr>
    </w:p>
    <w:p w14:paraId="38273C6A" w14:textId="77777777" w:rsidR="00FF3C9E" w:rsidRPr="00A530F0" w:rsidRDefault="00FF3C9E" w:rsidP="00FF3C9E">
      <w:pPr>
        <w:rPr>
          <w:lang w:val="pl-PL"/>
        </w:rPr>
      </w:pPr>
    </w:p>
    <w:p w14:paraId="54457158" w14:textId="77777777" w:rsidR="00FF3C9E" w:rsidRPr="00A530F0" w:rsidRDefault="00FF3C9E" w:rsidP="00FF3C9E">
      <w:pPr>
        <w:rPr>
          <w:szCs w:val="20"/>
          <w:lang w:val="pl-PL"/>
        </w:rPr>
      </w:pPr>
    </w:p>
    <w:p w14:paraId="071A17B6" w14:textId="77777777" w:rsidR="00FF3C9E" w:rsidRPr="00A530F0" w:rsidRDefault="00FF3C9E" w:rsidP="00FF3C9E">
      <w:pPr>
        <w:rPr>
          <w:szCs w:val="20"/>
          <w:lang w:val="pl-PL"/>
        </w:rPr>
      </w:pPr>
    </w:p>
    <w:p w14:paraId="0F0C5353" w14:textId="77777777" w:rsidR="00FF3C9E" w:rsidRPr="00A530F0" w:rsidRDefault="00FF3C9E" w:rsidP="00FF3C9E">
      <w:pPr>
        <w:rPr>
          <w:szCs w:val="20"/>
          <w:lang w:val="pl-PL"/>
        </w:rPr>
      </w:pPr>
    </w:p>
    <w:p w14:paraId="66E53F16" w14:textId="77777777" w:rsidR="00FF3C9E" w:rsidRPr="00A530F0" w:rsidRDefault="00FF3C9E" w:rsidP="00FF3C9E">
      <w:pPr>
        <w:rPr>
          <w:szCs w:val="20"/>
          <w:lang w:val="pl-PL"/>
        </w:rPr>
      </w:pPr>
    </w:p>
    <w:p w14:paraId="03B22815" w14:textId="77777777" w:rsidR="00FF3C9E" w:rsidRPr="00A530F0" w:rsidRDefault="00FF3C9E" w:rsidP="00FF3C9E">
      <w:pPr>
        <w:rPr>
          <w:lang w:val="pl-PL"/>
        </w:rPr>
      </w:pPr>
    </w:p>
    <w:p w14:paraId="64B84F1F" w14:textId="77777777" w:rsidR="00FF3C9E" w:rsidRPr="00A530F0" w:rsidRDefault="00FF3C9E" w:rsidP="00FF3C9E">
      <w:pPr>
        <w:rPr>
          <w:lang w:val="pl-PL"/>
        </w:rPr>
      </w:pPr>
    </w:p>
    <w:p w14:paraId="0DC03986" w14:textId="3DB3B0C3" w:rsidR="00FF3C9E" w:rsidRPr="00A530F0" w:rsidRDefault="00A530F0" w:rsidP="00FF3C9E">
      <w:pPr>
        <w:pStyle w:val="Nagwek4"/>
        <w:rPr>
          <w:lang w:val="pl-PL"/>
        </w:rPr>
      </w:pPr>
      <w:r w:rsidRPr="00A530F0">
        <w:rPr>
          <w:lang w:val="pl-PL"/>
        </w:rPr>
        <w:t>Podpisy pod ilustracjami</w:t>
      </w:r>
    </w:p>
    <w:p w14:paraId="226B7451" w14:textId="30C085D6" w:rsidR="00FF3C9E" w:rsidRPr="00A530F0" w:rsidRDefault="00A530F0" w:rsidP="00FF3C9E">
      <w:pPr>
        <w:rPr>
          <w:lang w:val="pl-PL"/>
        </w:rPr>
      </w:pPr>
      <w:r w:rsidRPr="00A530F0">
        <w:rPr>
          <w:lang w:val="pl-PL"/>
        </w:rPr>
        <w:t>Źródło</w:t>
      </w:r>
      <w:r w:rsidR="00FF3C9E" w:rsidRPr="00A530F0">
        <w:rPr>
          <w:lang w:val="pl-PL"/>
        </w:rPr>
        <w:t>: SIEGENIA</w:t>
      </w:r>
    </w:p>
    <w:p w14:paraId="0F5A0878" w14:textId="77777777" w:rsidR="00FF3C9E" w:rsidRPr="00A530F0" w:rsidRDefault="00FF3C9E" w:rsidP="00FF3C9E">
      <w:pPr>
        <w:rPr>
          <w:lang w:val="pl-PL"/>
        </w:rPr>
      </w:pPr>
    </w:p>
    <w:p w14:paraId="0C038A2F" w14:textId="753B4EBC" w:rsidR="00FF3C9E" w:rsidRPr="00A530F0" w:rsidRDefault="00FF3C9E" w:rsidP="00FF3C9E">
      <w:pPr>
        <w:rPr>
          <w:bCs/>
          <w:i/>
          <w:lang w:val="pl-PL"/>
        </w:rPr>
      </w:pPr>
      <w:r w:rsidRPr="00A530F0">
        <w:rPr>
          <w:bCs/>
          <w:i/>
          <w:lang w:val="pl-PL"/>
        </w:rPr>
        <w:t>Mo</w:t>
      </w:r>
      <w:r w:rsidR="00A530F0" w:rsidRPr="00A530F0">
        <w:rPr>
          <w:bCs/>
          <w:i/>
          <w:lang w:val="pl-PL"/>
        </w:rPr>
        <w:t>tyw</w:t>
      </w:r>
      <w:r w:rsidRPr="00A530F0">
        <w:rPr>
          <w:bCs/>
          <w:i/>
          <w:lang w:val="pl-PL"/>
        </w:rPr>
        <w:t xml:space="preserve">: SIE_DRIVE_ZKS_Fernzugriff.jpg </w:t>
      </w:r>
    </w:p>
    <w:p w14:paraId="757985A3" w14:textId="0AFF3D25" w:rsidR="005E1468" w:rsidRPr="00A530F0" w:rsidRDefault="00A530F0" w:rsidP="005E1468">
      <w:pPr>
        <w:rPr>
          <w:lang w:val="pl-PL"/>
        </w:rPr>
      </w:pPr>
      <w:r w:rsidRPr="00A530F0">
        <w:rPr>
          <w:lang w:val="pl-PL"/>
        </w:rPr>
        <w:t xml:space="preserve">Nowy, zdalny dostęp sprawia, że obsługa systemów kontroli dostępu SIEGENIA staje się jeszcze bardziej wszechstronna: za pomocą </w:t>
      </w:r>
      <w:proofErr w:type="spellStart"/>
      <w:r w:rsidRPr="00A530F0">
        <w:rPr>
          <w:lang w:val="pl-PL"/>
        </w:rPr>
        <w:t>smartfona</w:t>
      </w:r>
      <w:proofErr w:type="spellEnd"/>
      <w:r w:rsidRPr="00A530F0">
        <w:rPr>
          <w:lang w:val="pl-PL"/>
        </w:rPr>
        <w:t xml:space="preserve"> użytkownicy końcowi mogą na przykład przyznać upoważnionym osobom dostęp do budynku w dowolnym czasie i z dowolnego miejsca.</w:t>
      </w:r>
    </w:p>
    <w:p w14:paraId="5208AC95" w14:textId="77777777" w:rsidR="008D7633" w:rsidRPr="00A530F0" w:rsidRDefault="008D7633" w:rsidP="008D7633">
      <w:pPr>
        <w:rPr>
          <w:lang w:val="pl-PL"/>
        </w:rPr>
      </w:pPr>
    </w:p>
    <w:p w14:paraId="31D1BF66" w14:textId="77777777" w:rsidR="008D7633" w:rsidRPr="00A530F0" w:rsidRDefault="008D7633" w:rsidP="008D7633">
      <w:pPr>
        <w:rPr>
          <w:szCs w:val="20"/>
          <w:lang w:val="pl-PL"/>
        </w:rPr>
      </w:pPr>
    </w:p>
    <w:p w14:paraId="56A87BC7" w14:textId="6B8ACABC" w:rsidR="008D7633" w:rsidRPr="00A530F0" w:rsidRDefault="008D7633" w:rsidP="008D7633">
      <w:pPr>
        <w:rPr>
          <w:szCs w:val="20"/>
          <w:lang w:val="pl-PL"/>
        </w:rPr>
      </w:pPr>
    </w:p>
    <w:p w14:paraId="46907A0B" w14:textId="71FF5086" w:rsidR="000655CC" w:rsidRPr="00A530F0" w:rsidRDefault="000655CC" w:rsidP="008D7633">
      <w:pPr>
        <w:rPr>
          <w:szCs w:val="20"/>
          <w:lang w:val="pl-PL"/>
        </w:rPr>
      </w:pPr>
    </w:p>
    <w:p w14:paraId="6AC119DE" w14:textId="5BE48E64" w:rsidR="000655CC" w:rsidRPr="00A530F0" w:rsidRDefault="000655CC" w:rsidP="008D7633">
      <w:pPr>
        <w:rPr>
          <w:szCs w:val="20"/>
          <w:lang w:val="pl-PL"/>
        </w:rPr>
      </w:pPr>
    </w:p>
    <w:p w14:paraId="6A377635" w14:textId="1B26EBB0" w:rsidR="000655CC" w:rsidRPr="00A530F0" w:rsidRDefault="000655CC" w:rsidP="008D7633">
      <w:pPr>
        <w:rPr>
          <w:szCs w:val="20"/>
          <w:lang w:val="pl-PL"/>
        </w:rPr>
      </w:pPr>
    </w:p>
    <w:p w14:paraId="5C65F3F1" w14:textId="6B238177" w:rsidR="000655CC" w:rsidRPr="00A530F0" w:rsidRDefault="000655CC" w:rsidP="008D7633">
      <w:pPr>
        <w:rPr>
          <w:szCs w:val="20"/>
          <w:lang w:val="pl-PL"/>
        </w:rPr>
      </w:pPr>
    </w:p>
    <w:p w14:paraId="0A9375B4" w14:textId="77777777" w:rsidR="008D7633" w:rsidRPr="00A530F0" w:rsidRDefault="008D7633" w:rsidP="008D7633">
      <w:pPr>
        <w:rPr>
          <w:szCs w:val="20"/>
          <w:lang w:val="pl-PL"/>
        </w:rPr>
      </w:pPr>
    </w:p>
    <w:p w14:paraId="56172ED7" w14:textId="77777777" w:rsidR="008D7633" w:rsidRPr="00A530F0" w:rsidRDefault="008D7633" w:rsidP="008D7633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A530F0" w14:paraId="51DFA14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26CE4A2" w14:textId="77777777" w:rsidR="008D7633" w:rsidRPr="00A530F0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A530F0">
              <w:rPr>
                <w:u w:val="single"/>
                <w:lang w:val="pl-PL"/>
              </w:rPr>
              <w:t>Wydawca</w:t>
            </w:r>
          </w:p>
          <w:p w14:paraId="368BF30B" w14:textId="77777777" w:rsidR="008D7633" w:rsidRPr="00A530F0" w:rsidRDefault="008D7633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SIEGENIA GROUP</w:t>
            </w:r>
          </w:p>
          <w:p w14:paraId="31F7BED2" w14:textId="77777777" w:rsidR="008D7633" w:rsidRPr="00A530F0" w:rsidRDefault="008D7633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Dział Marketingu i Komunikacji</w:t>
            </w:r>
          </w:p>
          <w:p w14:paraId="08603F41" w14:textId="77777777" w:rsidR="006161A2" w:rsidRPr="00406C28" w:rsidRDefault="006161A2" w:rsidP="006161A2">
            <w:pPr>
              <w:pStyle w:val="Formatvorlage2"/>
              <w:rPr>
                <w:lang w:val="en-US"/>
              </w:rPr>
            </w:pPr>
            <w:proofErr w:type="spellStart"/>
            <w:r w:rsidRPr="00406C28">
              <w:rPr>
                <w:lang w:val="en-US"/>
              </w:rPr>
              <w:t>Industriestraße</w:t>
            </w:r>
            <w:proofErr w:type="spellEnd"/>
            <w:r w:rsidRPr="00406C28">
              <w:rPr>
                <w:lang w:val="en-US"/>
              </w:rPr>
              <w:t xml:space="preserve"> 1 - 3</w:t>
            </w:r>
          </w:p>
          <w:p w14:paraId="6F676698" w14:textId="77777777" w:rsidR="008D7633" w:rsidRPr="00406C28" w:rsidRDefault="008D7633" w:rsidP="007A5EB4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 xml:space="preserve">D - 57234 </w:t>
            </w:r>
            <w:proofErr w:type="spellStart"/>
            <w:r w:rsidRPr="00406C28">
              <w:rPr>
                <w:lang w:val="en-US"/>
              </w:rPr>
              <w:t>Wilnsdorf</w:t>
            </w:r>
            <w:proofErr w:type="spellEnd"/>
          </w:p>
          <w:p w14:paraId="6CD7C815" w14:textId="77777777" w:rsidR="008D7633" w:rsidRPr="00406C28" w:rsidRDefault="00FD182E" w:rsidP="007A5EB4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>Tel.: +49 271 3931-412</w:t>
            </w:r>
          </w:p>
          <w:p w14:paraId="2D23B901" w14:textId="77777777" w:rsidR="008D7633" w:rsidRPr="00406C28" w:rsidRDefault="008D7633" w:rsidP="007A5EB4">
            <w:pPr>
              <w:pStyle w:val="Formatvorlage2"/>
              <w:rPr>
                <w:lang w:val="en-US"/>
              </w:rPr>
            </w:pPr>
            <w:proofErr w:type="spellStart"/>
            <w:r w:rsidRPr="00406C28">
              <w:rPr>
                <w:lang w:val="en-US"/>
              </w:rPr>
              <w:t>Faks</w:t>
            </w:r>
            <w:proofErr w:type="spellEnd"/>
            <w:r w:rsidRPr="00406C28">
              <w:rPr>
                <w:lang w:val="en-US"/>
              </w:rPr>
              <w:t>: +49 271 3931-77412</w:t>
            </w:r>
          </w:p>
          <w:p w14:paraId="4E7D1A14" w14:textId="77777777" w:rsidR="008D7633" w:rsidRPr="00406C28" w:rsidRDefault="0088698F" w:rsidP="007A5EB4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>e-mail: pr@siegenia.com</w:t>
            </w:r>
          </w:p>
          <w:p w14:paraId="305E4C61" w14:textId="77777777" w:rsidR="002E59D6" w:rsidRPr="00406C28" w:rsidRDefault="00510191" w:rsidP="007A5EB4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>www.siegenia.com</w:t>
            </w:r>
          </w:p>
          <w:p w14:paraId="2CA4FA49" w14:textId="77777777" w:rsidR="008D7633" w:rsidRPr="00406C28" w:rsidRDefault="008D7633" w:rsidP="007A5EB4">
            <w:pPr>
              <w:pStyle w:val="Formatvorlage2"/>
              <w:rPr>
                <w:szCs w:val="20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0227C37" w14:textId="77777777" w:rsidR="008D7633" w:rsidRPr="00A530F0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A530F0">
              <w:rPr>
                <w:u w:val="single"/>
                <w:lang w:val="pl-PL"/>
              </w:rPr>
              <w:t>Redakcja / osoba do kontaktu</w:t>
            </w:r>
          </w:p>
          <w:p w14:paraId="56041E93" w14:textId="77777777" w:rsidR="008D7633" w:rsidRPr="00A530F0" w:rsidRDefault="008D7633" w:rsidP="007A5EB4">
            <w:pPr>
              <w:pStyle w:val="Formatvorlage2"/>
              <w:rPr>
                <w:lang w:val="pl-PL"/>
              </w:rPr>
            </w:pPr>
            <w:proofErr w:type="spellStart"/>
            <w:r w:rsidRPr="00A530F0">
              <w:rPr>
                <w:lang w:val="pl-PL"/>
              </w:rPr>
              <w:t>Kemper</w:t>
            </w:r>
            <w:proofErr w:type="spellEnd"/>
            <w:r w:rsidRPr="00A530F0">
              <w:rPr>
                <w:lang w:val="pl-PL"/>
              </w:rPr>
              <w:t xml:space="preserve"> </w:t>
            </w:r>
            <w:proofErr w:type="spellStart"/>
            <w:r w:rsidRPr="00A530F0">
              <w:rPr>
                <w:lang w:val="pl-PL"/>
              </w:rPr>
              <w:t>Kommunikation</w:t>
            </w:r>
            <w:proofErr w:type="spellEnd"/>
          </w:p>
          <w:p w14:paraId="7715CA03" w14:textId="77777777" w:rsidR="00122FEC" w:rsidRPr="00406C28" w:rsidRDefault="00122FEC" w:rsidP="00122FEC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 xml:space="preserve">Kirsten Kemper </w:t>
            </w:r>
          </w:p>
          <w:p w14:paraId="19F3C26A" w14:textId="77777777" w:rsidR="00122FEC" w:rsidRPr="00406C28" w:rsidRDefault="00122FEC" w:rsidP="00122FEC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 xml:space="preserve">Am </w:t>
            </w:r>
            <w:proofErr w:type="spellStart"/>
            <w:r w:rsidRPr="00406C28">
              <w:rPr>
                <w:lang w:val="en-US"/>
              </w:rPr>
              <w:t>Milchbornbach</w:t>
            </w:r>
            <w:proofErr w:type="spellEnd"/>
            <w:r w:rsidRPr="00406C28">
              <w:rPr>
                <w:lang w:val="en-US"/>
              </w:rPr>
              <w:t xml:space="preserve"> 10</w:t>
            </w:r>
          </w:p>
          <w:p w14:paraId="37761095" w14:textId="77777777" w:rsidR="00122FEC" w:rsidRPr="00406C28" w:rsidRDefault="00122FEC" w:rsidP="00122FEC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 xml:space="preserve">D - 51429 </w:t>
            </w:r>
            <w:proofErr w:type="spellStart"/>
            <w:r w:rsidRPr="00406C28">
              <w:rPr>
                <w:lang w:val="en-US"/>
              </w:rPr>
              <w:t>Bergisch</w:t>
            </w:r>
            <w:proofErr w:type="spellEnd"/>
            <w:r w:rsidRPr="00406C28">
              <w:rPr>
                <w:lang w:val="en-US"/>
              </w:rPr>
              <w:t xml:space="preserve"> </w:t>
            </w:r>
            <w:proofErr w:type="spellStart"/>
            <w:r w:rsidRPr="00406C28">
              <w:rPr>
                <w:lang w:val="en-US"/>
              </w:rPr>
              <w:t>Gladbach</w:t>
            </w:r>
            <w:proofErr w:type="spellEnd"/>
            <w:r w:rsidRPr="00406C28">
              <w:rPr>
                <w:lang w:val="en-US"/>
              </w:rPr>
              <w:br/>
              <w:t>tel.: +49 2204 9644808</w:t>
            </w:r>
          </w:p>
          <w:p w14:paraId="4767072F" w14:textId="77777777" w:rsidR="008D7633" w:rsidRPr="00406C28" w:rsidRDefault="0088698F" w:rsidP="007A5EB4">
            <w:pPr>
              <w:pStyle w:val="Formatvorlage2"/>
              <w:rPr>
                <w:lang w:val="en-US"/>
              </w:rPr>
            </w:pPr>
            <w:r w:rsidRPr="00406C28">
              <w:rPr>
                <w:lang w:val="en-US"/>
              </w:rPr>
              <w:t>e-mail: info@kemper-kommunikation.de</w:t>
            </w:r>
          </w:p>
          <w:p w14:paraId="568B74DC" w14:textId="77777777" w:rsidR="008D7633" w:rsidRPr="00A530F0" w:rsidRDefault="00716BDB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www.kemper-kommunikation.de</w:t>
            </w:r>
          </w:p>
          <w:p w14:paraId="3F0EED25" w14:textId="77777777" w:rsidR="00716BDB" w:rsidRPr="00A530F0" w:rsidRDefault="00716BDB" w:rsidP="007A5EB4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AC7A63" w14:textId="77777777" w:rsidR="008D7633" w:rsidRPr="00A530F0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A530F0">
              <w:rPr>
                <w:u w:val="single"/>
                <w:lang w:val="pl-PL"/>
              </w:rPr>
              <w:t>Informacje o tekście</w:t>
            </w:r>
          </w:p>
          <w:p w14:paraId="05DFE88F" w14:textId="77777777" w:rsidR="008D7633" w:rsidRPr="00A530F0" w:rsidRDefault="008D7633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Strony: 2</w:t>
            </w:r>
          </w:p>
          <w:p w14:paraId="79E95916" w14:textId="6CDBC8FD" w:rsidR="008D7633" w:rsidRPr="00A530F0" w:rsidRDefault="008D7633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Liczba słów: 430</w:t>
            </w:r>
          </w:p>
          <w:p w14:paraId="080BA877" w14:textId="6DAF0485" w:rsidR="008D7633" w:rsidRPr="00A530F0" w:rsidRDefault="008D7633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Liczba znaków: 3 357</w:t>
            </w:r>
            <w:r w:rsidRPr="00A530F0">
              <w:rPr>
                <w:lang w:val="pl-PL"/>
              </w:rPr>
              <w:br/>
              <w:t>(ze spacjami)</w:t>
            </w:r>
          </w:p>
          <w:p w14:paraId="424AA04B" w14:textId="77777777" w:rsidR="008D7633" w:rsidRPr="00A530F0" w:rsidRDefault="008D7633" w:rsidP="007A5EB4">
            <w:pPr>
              <w:pStyle w:val="Formatvorlage2"/>
              <w:rPr>
                <w:lang w:val="pl-PL"/>
              </w:rPr>
            </w:pPr>
          </w:p>
          <w:p w14:paraId="43F42687" w14:textId="723ECCBA" w:rsidR="008D7633" w:rsidRPr="00A530F0" w:rsidRDefault="008D7633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Data udostępnienia: 15.12.2021</w:t>
            </w:r>
          </w:p>
          <w:p w14:paraId="0876D540" w14:textId="77777777" w:rsidR="008D7633" w:rsidRPr="00A530F0" w:rsidRDefault="008D7633" w:rsidP="007A5EB4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8D7633" w:rsidRPr="00A530F0" w14:paraId="21C5351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C4239" w14:textId="77777777" w:rsidR="008D7633" w:rsidRPr="00A530F0" w:rsidRDefault="008D7633" w:rsidP="007A5EB4">
            <w:pPr>
              <w:pStyle w:val="Formatvorlage2"/>
              <w:rPr>
                <w:lang w:val="pl-PL"/>
              </w:rPr>
            </w:pPr>
            <w:r w:rsidRPr="00A530F0">
              <w:rPr>
                <w:lang w:val="pl-PL"/>
              </w:rPr>
              <w:t>W przypadku publikacji zdjęć i materiałów tekstowych prosimy o przesłanie egzemplarza wzorcowego.</w:t>
            </w:r>
          </w:p>
        </w:tc>
      </w:tr>
    </w:tbl>
    <w:p w14:paraId="25935A0D" w14:textId="77777777" w:rsidR="00AD7B27" w:rsidRPr="00A530F0" w:rsidRDefault="00AD7B27" w:rsidP="008D7633">
      <w:pPr>
        <w:rPr>
          <w:szCs w:val="20"/>
          <w:lang w:val="pl-PL"/>
        </w:rPr>
      </w:pPr>
    </w:p>
    <w:sectPr w:rsidR="00AD7B27" w:rsidRPr="00A530F0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54980" w14:textId="77777777" w:rsidR="009A47EF" w:rsidRDefault="009A47EF">
      <w:r>
        <w:separator/>
      </w:r>
    </w:p>
  </w:endnote>
  <w:endnote w:type="continuationSeparator" w:id="0">
    <w:p w14:paraId="3195A03C" w14:textId="77777777" w:rsidR="009A47EF" w:rsidRDefault="009A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0296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1227" w14:textId="77777777" w:rsidR="009A47EF" w:rsidRDefault="009A47EF">
      <w:r>
        <w:separator/>
      </w:r>
    </w:p>
  </w:footnote>
  <w:footnote w:type="continuationSeparator" w:id="0">
    <w:p w14:paraId="3099F4CD" w14:textId="77777777" w:rsidR="009A47EF" w:rsidRDefault="009A4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F117" w14:textId="77777777" w:rsidR="00F71E39" w:rsidRDefault="00D313A4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6E3FA6" wp14:editId="6B8CA3C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55A7D"/>
    <w:multiLevelType w:val="hybridMultilevel"/>
    <w:tmpl w:val="88DE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51BB0"/>
    <w:multiLevelType w:val="hybridMultilevel"/>
    <w:tmpl w:val="39D659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B333F"/>
    <w:multiLevelType w:val="hybridMultilevel"/>
    <w:tmpl w:val="83AA89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95208"/>
    <w:multiLevelType w:val="hybridMultilevel"/>
    <w:tmpl w:val="8F008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644C3"/>
    <w:multiLevelType w:val="hybridMultilevel"/>
    <w:tmpl w:val="39C24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5F2"/>
    <w:rsid w:val="000024D9"/>
    <w:rsid w:val="00003256"/>
    <w:rsid w:val="0001449A"/>
    <w:rsid w:val="0001520C"/>
    <w:rsid w:val="0002453F"/>
    <w:rsid w:val="00026907"/>
    <w:rsid w:val="00031A34"/>
    <w:rsid w:val="00040EBF"/>
    <w:rsid w:val="000541C4"/>
    <w:rsid w:val="00064165"/>
    <w:rsid w:val="000655CC"/>
    <w:rsid w:val="000675C7"/>
    <w:rsid w:val="00090045"/>
    <w:rsid w:val="00091552"/>
    <w:rsid w:val="00095303"/>
    <w:rsid w:val="000A1DF0"/>
    <w:rsid w:val="000A5CA3"/>
    <w:rsid w:val="000A5EEF"/>
    <w:rsid w:val="000C2BD3"/>
    <w:rsid w:val="000C68A4"/>
    <w:rsid w:val="000D0C02"/>
    <w:rsid w:val="000D2A27"/>
    <w:rsid w:val="000D4874"/>
    <w:rsid w:val="000E424C"/>
    <w:rsid w:val="000F2936"/>
    <w:rsid w:val="000F45F2"/>
    <w:rsid w:val="000F565C"/>
    <w:rsid w:val="000F67C4"/>
    <w:rsid w:val="001025BB"/>
    <w:rsid w:val="00104C9D"/>
    <w:rsid w:val="0010792E"/>
    <w:rsid w:val="001128F1"/>
    <w:rsid w:val="00122F20"/>
    <w:rsid w:val="00122FEC"/>
    <w:rsid w:val="00137BD1"/>
    <w:rsid w:val="00145B48"/>
    <w:rsid w:val="001528B6"/>
    <w:rsid w:val="001529E6"/>
    <w:rsid w:val="00156B0C"/>
    <w:rsid w:val="00166476"/>
    <w:rsid w:val="00166FB7"/>
    <w:rsid w:val="00171C51"/>
    <w:rsid w:val="001A1D33"/>
    <w:rsid w:val="001B7003"/>
    <w:rsid w:val="001C39FF"/>
    <w:rsid w:val="001D26E4"/>
    <w:rsid w:val="001D375E"/>
    <w:rsid w:val="001E0780"/>
    <w:rsid w:val="001E1DA6"/>
    <w:rsid w:val="001F3432"/>
    <w:rsid w:val="001F6798"/>
    <w:rsid w:val="002011A2"/>
    <w:rsid w:val="002046D3"/>
    <w:rsid w:val="002111E1"/>
    <w:rsid w:val="0022104E"/>
    <w:rsid w:val="00222C1A"/>
    <w:rsid w:val="00253494"/>
    <w:rsid w:val="00254A9B"/>
    <w:rsid w:val="00255E7B"/>
    <w:rsid w:val="00255FE8"/>
    <w:rsid w:val="002614AB"/>
    <w:rsid w:val="00272508"/>
    <w:rsid w:val="002769DE"/>
    <w:rsid w:val="002819C3"/>
    <w:rsid w:val="00295AF9"/>
    <w:rsid w:val="002A202C"/>
    <w:rsid w:val="002A7F37"/>
    <w:rsid w:val="002B30E0"/>
    <w:rsid w:val="002B55C4"/>
    <w:rsid w:val="002C00E2"/>
    <w:rsid w:val="002C36FE"/>
    <w:rsid w:val="002C5A66"/>
    <w:rsid w:val="002C6D41"/>
    <w:rsid w:val="002D395F"/>
    <w:rsid w:val="002D527C"/>
    <w:rsid w:val="002E48B5"/>
    <w:rsid w:val="002E59D6"/>
    <w:rsid w:val="002E6897"/>
    <w:rsid w:val="002F18BB"/>
    <w:rsid w:val="002F466F"/>
    <w:rsid w:val="0031150D"/>
    <w:rsid w:val="003136F5"/>
    <w:rsid w:val="00324F84"/>
    <w:rsid w:val="00326F7E"/>
    <w:rsid w:val="00331FF8"/>
    <w:rsid w:val="00340D3F"/>
    <w:rsid w:val="00345451"/>
    <w:rsid w:val="00350ACA"/>
    <w:rsid w:val="003514C3"/>
    <w:rsid w:val="00357C43"/>
    <w:rsid w:val="00364DEF"/>
    <w:rsid w:val="00372EE3"/>
    <w:rsid w:val="00373026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F6A2E"/>
    <w:rsid w:val="00403FE3"/>
    <w:rsid w:val="00406C28"/>
    <w:rsid w:val="00410D1A"/>
    <w:rsid w:val="004176D4"/>
    <w:rsid w:val="00420F79"/>
    <w:rsid w:val="004333E8"/>
    <w:rsid w:val="0044187A"/>
    <w:rsid w:val="00446899"/>
    <w:rsid w:val="00447689"/>
    <w:rsid w:val="0046235C"/>
    <w:rsid w:val="004629AD"/>
    <w:rsid w:val="0047029D"/>
    <w:rsid w:val="004806AF"/>
    <w:rsid w:val="00481ECB"/>
    <w:rsid w:val="00483A56"/>
    <w:rsid w:val="00486878"/>
    <w:rsid w:val="004B1D0E"/>
    <w:rsid w:val="004B62AB"/>
    <w:rsid w:val="004C4FDA"/>
    <w:rsid w:val="004C503A"/>
    <w:rsid w:val="004D7B59"/>
    <w:rsid w:val="004E057A"/>
    <w:rsid w:val="004E21C5"/>
    <w:rsid w:val="004E2322"/>
    <w:rsid w:val="004E2BD7"/>
    <w:rsid w:val="004E3AF9"/>
    <w:rsid w:val="00510191"/>
    <w:rsid w:val="00516DCB"/>
    <w:rsid w:val="005254BE"/>
    <w:rsid w:val="00526957"/>
    <w:rsid w:val="00552DC0"/>
    <w:rsid w:val="0055550C"/>
    <w:rsid w:val="00563E60"/>
    <w:rsid w:val="005764CF"/>
    <w:rsid w:val="0059009C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08BA"/>
    <w:rsid w:val="0061253D"/>
    <w:rsid w:val="006161A2"/>
    <w:rsid w:val="00617358"/>
    <w:rsid w:val="00617D76"/>
    <w:rsid w:val="006279BD"/>
    <w:rsid w:val="00630405"/>
    <w:rsid w:val="00634A59"/>
    <w:rsid w:val="006446D6"/>
    <w:rsid w:val="00654B57"/>
    <w:rsid w:val="00656A7F"/>
    <w:rsid w:val="00656FEE"/>
    <w:rsid w:val="00667448"/>
    <w:rsid w:val="00685A5B"/>
    <w:rsid w:val="006866DF"/>
    <w:rsid w:val="00686B24"/>
    <w:rsid w:val="00692205"/>
    <w:rsid w:val="006944D9"/>
    <w:rsid w:val="006A0191"/>
    <w:rsid w:val="006A2FD7"/>
    <w:rsid w:val="006A7184"/>
    <w:rsid w:val="006B6CD1"/>
    <w:rsid w:val="006B7979"/>
    <w:rsid w:val="006C044C"/>
    <w:rsid w:val="006C0E41"/>
    <w:rsid w:val="006C6D45"/>
    <w:rsid w:val="006E5CC8"/>
    <w:rsid w:val="006F1283"/>
    <w:rsid w:val="006F1C24"/>
    <w:rsid w:val="00701954"/>
    <w:rsid w:val="00703943"/>
    <w:rsid w:val="007046C4"/>
    <w:rsid w:val="007148FF"/>
    <w:rsid w:val="00716BDB"/>
    <w:rsid w:val="00717456"/>
    <w:rsid w:val="007220FD"/>
    <w:rsid w:val="00730E66"/>
    <w:rsid w:val="00737DE1"/>
    <w:rsid w:val="007421C5"/>
    <w:rsid w:val="00751517"/>
    <w:rsid w:val="00756613"/>
    <w:rsid w:val="00757DDE"/>
    <w:rsid w:val="00764AAC"/>
    <w:rsid w:val="00772A28"/>
    <w:rsid w:val="00776851"/>
    <w:rsid w:val="007871C1"/>
    <w:rsid w:val="0079193B"/>
    <w:rsid w:val="00794A4F"/>
    <w:rsid w:val="0079558A"/>
    <w:rsid w:val="007A5EB4"/>
    <w:rsid w:val="007A6E1C"/>
    <w:rsid w:val="007B0CE9"/>
    <w:rsid w:val="007B13A9"/>
    <w:rsid w:val="007B77D3"/>
    <w:rsid w:val="007C50D1"/>
    <w:rsid w:val="007C5C24"/>
    <w:rsid w:val="007E01F2"/>
    <w:rsid w:val="007E2B7F"/>
    <w:rsid w:val="007F3F54"/>
    <w:rsid w:val="007F43E0"/>
    <w:rsid w:val="00801D78"/>
    <w:rsid w:val="008069EE"/>
    <w:rsid w:val="00806DB2"/>
    <w:rsid w:val="008078CF"/>
    <w:rsid w:val="00815D32"/>
    <w:rsid w:val="008171AF"/>
    <w:rsid w:val="00820DA8"/>
    <w:rsid w:val="0083465B"/>
    <w:rsid w:val="00835351"/>
    <w:rsid w:val="008366E0"/>
    <w:rsid w:val="0083703E"/>
    <w:rsid w:val="008429DC"/>
    <w:rsid w:val="0085079E"/>
    <w:rsid w:val="00852D9D"/>
    <w:rsid w:val="00853823"/>
    <w:rsid w:val="00857800"/>
    <w:rsid w:val="0086386E"/>
    <w:rsid w:val="00871847"/>
    <w:rsid w:val="00885AAC"/>
    <w:rsid w:val="0088698F"/>
    <w:rsid w:val="00892281"/>
    <w:rsid w:val="00894ADF"/>
    <w:rsid w:val="008A6F1F"/>
    <w:rsid w:val="008B70C1"/>
    <w:rsid w:val="008C3491"/>
    <w:rsid w:val="008C5079"/>
    <w:rsid w:val="008D2B30"/>
    <w:rsid w:val="008D3232"/>
    <w:rsid w:val="008D7633"/>
    <w:rsid w:val="00910883"/>
    <w:rsid w:val="0092267F"/>
    <w:rsid w:val="0092580A"/>
    <w:rsid w:val="009279EB"/>
    <w:rsid w:val="0093413E"/>
    <w:rsid w:val="0093490C"/>
    <w:rsid w:val="0093664F"/>
    <w:rsid w:val="00936D12"/>
    <w:rsid w:val="00943EB0"/>
    <w:rsid w:val="00945CA5"/>
    <w:rsid w:val="009553BC"/>
    <w:rsid w:val="009557EA"/>
    <w:rsid w:val="00963959"/>
    <w:rsid w:val="00963D60"/>
    <w:rsid w:val="0096600A"/>
    <w:rsid w:val="009914E6"/>
    <w:rsid w:val="009A22D1"/>
    <w:rsid w:val="009A47EF"/>
    <w:rsid w:val="009A4EFF"/>
    <w:rsid w:val="009B067B"/>
    <w:rsid w:val="009B4822"/>
    <w:rsid w:val="009B5300"/>
    <w:rsid w:val="009B5DE9"/>
    <w:rsid w:val="009D0CC8"/>
    <w:rsid w:val="009D6218"/>
    <w:rsid w:val="009D6C04"/>
    <w:rsid w:val="009E02EA"/>
    <w:rsid w:val="009E28F9"/>
    <w:rsid w:val="009E7597"/>
    <w:rsid w:val="009F1006"/>
    <w:rsid w:val="00A12A8B"/>
    <w:rsid w:val="00A14556"/>
    <w:rsid w:val="00A17D84"/>
    <w:rsid w:val="00A22DF2"/>
    <w:rsid w:val="00A23065"/>
    <w:rsid w:val="00A2339E"/>
    <w:rsid w:val="00A24651"/>
    <w:rsid w:val="00A25EB9"/>
    <w:rsid w:val="00A2672A"/>
    <w:rsid w:val="00A32395"/>
    <w:rsid w:val="00A40AB4"/>
    <w:rsid w:val="00A530F0"/>
    <w:rsid w:val="00A64B65"/>
    <w:rsid w:val="00A6502B"/>
    <w:rsid w:val="00A661F8"/>
    <w:rsid w:val="00A6672B"/>
    <w:rsid w:val="00A71DE3"/>
    <w:rsid w:val="00A735FE"/>
    <w:rsid w:val="00A82224"/>
    <w:rsid w:val="00A87496"/>
    <w:rsid w:val="00A91C92"/>
    <w:rsid w:val="00A927D0"/>
    <w:rsid w:val="00A9705C"/>
    <w:rsid w:val="00A97B0A"/>
    <w:rsid w:val="00AA12F4"/>
    <w:rsid w:val="00AA224C"/>
    <w:rsid w:val="00AA6262"/>
    <w:rsid w:val="00AA677C"/>
    <w:rsid w:val="00AB1EC7"/>
    <w:rsid w:val="00AB265F"/>
    <w:rsid w:val="00AC263C"/>
    <w:rsid w:val="00AD4128"/>
    <w:rsid w:val="00AD7705"/>
    <w:rsid w:val="00AD7B27"/>
    <w:rsid w:val="00AE06DB"/>
    <w:rsid w:val="00B057B0"/>
    <w:rsid w:val="00B07B16"/>
    <w:rsid w:val="00B11AB7"/>
    <w:rsid w:val="00B239B4"/>
    <w:rsid w:val="00B3687B"/>
    <w:rsid w:val="00B41B50"/>
    <w:rsid w:val="00B47777"/>
    <w:rsid w:val="00B47ADF"/>
    <w:rsid w:val="00B55070"/>
    <w:rsid w:val="00B62328"/>
    <w:rsid w:val="00B62ECB"/>
    <w:rsid w:val="00B63C95"/>
    <w:rsid w:val="00B63E35"/>
    <w:rsid w:val="00B84773"/>
    <w:rsid w:val="00B908A8"/>
    <w:rsid w:val="00B92EF0"/>
    <w:rsid w:val="00B93961"/>
    <w:rsid w:val="00BA5B2A"/>
    <w:rsid w:val="00BB168D"/>
    <w:rsid w:val="00BC1C8B"/>
    <w:rsid w:val="00BD76B1"/>
    <w:rsid w:val="00BE62B4"/>
    <w:rsid w:val="00BE69F6"/>
    <w:rsid w:val="00BF5E60"/>
    <w:rsid w:val="00BF6132"/>
    <w:rsid w:val="00BF7849"/>
    <w:rsid w:val="00C02C5D"/>
    <w:rsid w:val="00C14A00"/>
    <w:rsid w:val="00C24B77"/>
    <w:rsid w:val="00C26A0E"/>
    <w:rsid w:val="00C2717C"/>
    <w:rsid w:val="00C33A1F"/>
    <w:rsid w:val="00C37BA1"/>
    <w:rsid w:val="00C52D3B"/>
    <w:rsid w:val="00C53FE3"/>
    <w:rsid w:val="00C54C5A"/>
    <w:rsid w:val="00C55524"/>
    <w:rsid w:val="00C615A2"/>
    <w:rsid w:val="00C65852"/>
    <w:rsid w:val="00C72B49"/>
    <w:rsid w:val="00C77106"/>
    <w:rsid w:val="00C80BEC"/>
    <w:rsid w:val="00C811BC"/>
    <w:rsid w:val="00C87836"/>
    <w:rsid w:val="00C92A2E"/>
    <w:rsid w:val="00C973F9"/>
    <w:rsid w:val="00CA634E"/>
    <w:rsid w:val="00CA66F5"/>
    <w:rsid w:val="00CA671A"/>
    <w:rsid w:val="00CA6BD1"/>
    <w:rsid w:val="00CC4DF2"/>
    <w:rsid w:val="00CE16F1"/>
    <w:rsid w:val="00CE5038"/>
    <w:rsid w:val="00CE5448"/>
    <w:rsid w:val="00CE5488"/>
    <w:rsid w:val="00CE63E0"/>
    <w:rsid w:val="00CF4438"/>
    <w:rsid w:val="00CF6534"/>
    <w:rsid w:val="00CF72EF"/>
    <w:rsid w:val="00CF7462"/>
    <w:rsid w:val="00D04FE4"/>
    <w:rsid w:val="00D20CEE"/>
    <w:rsid w:val="00D313A4"/>
    <w:rsid w:val="00D32108"/>
    <w:rsid w:val="00D45693"/>
    <w:rsid w:val="00D47D4E"/>
    <w:rsid w:val="00D55DC3"/>
    <w:rsid w:val="00D57457"/>
    <w:rsid w:val="00D61040"/>
    <w:rsid w:val="00D64F60"/>
    <w:rsid w:val="00DA2153"/>
    <w:rsid w:val="00DA21ED"/>
    <w:rsid w:val="00DA2662"/>
    <w:rsid w:val="00DB44DA"/>
    <w:rsid w:val="00DB4ACB"/>
    <w:rsid w:val="00DC032C"/>
    <w:rsid w:val="00DC1F2A"/>
    <w:rsid w:val="00DE3025"/>
    <w:rsid w:val="00DF1C10"/>
    <w:rsid w:val="00DF1EE2"/>
    <w:rsid w:val="00DF20E4"/>
    <w:rsid w:val="00E03F6F"/>
    <w:rsid w:val="00E04C83"/>
    <w:rsid w:val="00E14DD8"/>
    <w:rsid w:val="00E155F0"/>
    <w:rsid w:val="00E17E89"/>
    <w:rsid w:val="00E20D4D"/>
    <w:rsid w:val="00E2358B"/>
    <w:rsid w:val="00E34020"/>
    <w:rsid w:val="00E342E7"/>
    <w:rsid w:val="00E3479A"/>
    <w:rsid w:val="00E54143"/>
    <w:rsid w:val="00E6313B"/>
    <w:rsid w:val="00E66783"/>
    <w:rsid w:val="00E76C0B"/>
    <w:rsid w:val="00E76D9B"/>
    <w:rsid w:val="00E77789"/>
    <w:rsid w:val="00E80515"/>
    <w:rsid w:val="00E83446"/>
    <w:rsid w:val="00E943B6"/>
    <w:rsid w:val="00E954AC"/>
    <w:rsid w:val="00EA2954"/>
    <w:rsid w:val="00EB3FA6"/>
    <w:rsid w:val="00EB511E"/>
    <w:rsid w:val="00EB632F"/>
    <w:rsid w:val="00EC1396"/>
    <w:rsid w:val="00EC1AE7"/>
    <w:rsid w:val="00EC63B3"/>
    <w:rsid w:val="00EE123F"/>
    <w:rsid w:val="00EE496B"/>
    <w:rsid w:val="00EF15B4"/>
    <w:rsid w:val="00EF2F06"/>
    <w:rsid w:val="00F0149D"/>
    <w:rsid w:val="00F05D3F"/>
    <w:rsid w:val="00F10E71"/>
    <w:rsid w:val="00F142BE"/>
    <w:rsid w:val="00F222EB"/>
    <w:rsid w:val="00F24BD7"/>
    <w:rsid w:val="00F25601"/>
    <w:rsid w:val="00F27BB2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773"/>
    <w:rsid w:val="00F84C8D"/>
    <w:rsid w:val="00FA07A1"/>
    <w:rsid w:val="00FA3E25"/>
    <w:rsid w:val="00FB5A18"/>
    <w:rsid w:val="00FC7C85"/>
    <w:rsid w:val="00FD07B9"/>
    <w:rsid w:val="00FD182E"/>
    <w:rsid w:val="00FE1822"/>
    <w:rsid w:val="00FE1C52"/>
    <w:rsid w:val="00FE226B"/>
    <w:rsid w:val="00FE3AB9"/>
    <w:rsid w:val="00FF051D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561044"/>
  <w15:docId w15:val="{E655583F-306D-4809-ACCF-D7F365FE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F3C9E"/>
    <w:rPr>
      <w:rFonts w:ascii="Arial" w:hAnsi="Arial" w:cs="Arial"/>
      <w:b/>
      <w:bCs/>
      <w:iCs/>
      <w:sz w:val="36"/>
      <w:szCs w:val="28"/>
    </w:rPr>
  </w:style>
  <w:style w:type="character" w:customStyle="1" w:styleId="Nagwek4Znak">
    <w:name w:val="Nagłówek 4 Znak"/>
    <w:basedOn w:val="Domylnaczcionkaakapitu"/>
    <w:link w:val="Nagwek4"/>
    <w:rsid w:val="00FF3C9E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72B-633C-469D-8EF2-8249D762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8</TotalTime>
  <Pages>2</Pages>
  <Words>428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3369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Glanowska, Marta</cp:lastModifiedBy>
  <cp:revision>4</cp:revision>
  <cp:lastPrinted>2007-09-03T14:44:00Z</cp:lastPrinted>
  <dcterms:created xsi:type="dcterms:W3CDTF">2022-03-29T08:10:00Z</dcterms:created>
  <dcterms:modified xsi:type="dcterms:W3CDTF">2022-03-29T08:29:00Z</dcterms:modified>
</cp:coreProperties>
</file>