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BA05A" w14:textId="1FBE7176" w:rsidR="005E1468" w:rsidRPr="009F216A" w:rsidRDefault="00180790" w:rsidP="005E1468">
      <w:pPr>
        <w:pStyle w:val="Kop2"/>
        <w:rPr>
          <w:lang w:val="nl-NL"/>
        </w:rPr>
      </w:pPr>
      <w:r w:rsidRPr="009F216A">
        <w:rPr>
          <w:iCs w:val="0"/>
          <w:lang w:val="nl-NL"/>
        </w:rPr>
        <w:t xml:space="preserve">Gedenkwaardig jubileum voor de comfortveiligheidsnokken van SIEGENIA </w:t>
      </w:r>
    </w:p>
    <w:p w14:paraId="37138F09" w14:textId="2095BFC9" w:rsidR="00A82224" w:rsidRPr="009F216A" w:rsidRDefault="00B14629" w:rsidP="00A82224">
      <w:pPr>
        <w:pStyle w:val="Kop1"/>
        <w:rPr>
          <w:lang w:val="nl-NL"/>
        </w:rPr>
      </w:pPr>
      <w:bookmarkStart w:id="0" w:name="_GoBack"/>
      <w:r>
        <w:rPr>
          <w:iCs/>
          <w:lang w:val="nl-NL"/>
        </w:rPr>
        <w:t xml:space="preserve">TITAN </w:t>
      </w:r>
      <w:proofErr w:type="spellStart"/>
      <w:r>
        <w:rPr>
          <w:iCs/>
          <w:lang w:val="nl-NL"/>
        </w:rPr>
        <w:t>makes</w:t>
      </w:r>
      <w:proofErr w:type="spellEnd"/>
      <w:r>
        <w:rPr>
          <w:iCs/>
          <w:lang w:val="nl-NL"/>
        </w:rPr>
        <w:t xml:space="preserve"> </w:t>
      </w:r>
      <w:proofErr w:type="spellStart"/>
      <w:r>
        <w:rPr>
          <w:iCs/>
          <w:lang w:val="nl-NL"/>
        </w:rPr>
        <w:t>it</w:t>
      </w:r>
      <w:proofErr w:type="spellEnd"/>
      <w:r>
        <w:rPr>
          <w:iCs/>
          <w:lang w:val="nl-NL"/>
        </w:rPr>
        <w:t xml:space="preserve"> </w:t>
      </w:r>
      <w:proofErr w:type="spellStart"/>
      <w:r>
        <w:rPr>
          <w:iCs/>
          <w:lang w:val="nl-NL"/>
        </w:rPr>
        <w:t>better</w:t>
      </w:r>
      <w:proofErr w:type="spellEnd"/>
      <w:r w:rsidR="007B739B" w:rsidRPr="009F216A">
        <w:rPr>
          <w:iCs/>
          <w:lang w:val="nl-NL"/>
        </w:rPr>
        <w:t>: 500 miljoen keer!</w:t>
      </w:r>
    </w:p>
    <w:bookmarkEnd w:id="0"/>
    <w:p w14:paraId="04632D4E" w14:textId="77777777" w:rsidR="005E1468" w:rsidRPr="009F216A" w:rsidRDefault="005E1468" w:rsidP="005E1468">
      <w:pPr>
        <w:rPr>
          <w:lang w:val="nl-NL"/>
        </w:rPr>
      </w:pPr>
    </w:p>
    <w:p w14:paraId="13692BD7" w14:textId="36A47778" w:rsidR="00EA6D5A" w:rsidRPr="009F216A" w:rsidRDefault="00DC338F" w:rsidP="005E1468">
      <w:pPr>
        <w:rPr>
          <w:lang w:val="nl-NL"/>
        </w:rPr>
      </w:pPr>
      <w:r w:rsidRPr="009F216A">
        <w:rPr>
          <w:lang w:val="nl-NL"/>
        </w:rPr>
        <w:t xml:space="preserve">In 2008 werd </w:t>
      </w:r>
      <w:r w:rsidR="009D0ACA" w:rsidRPr="009F216A">
        <w:rPr>
          <w:lang w:val="nl-NL"/>
        </w:rPr>
        <w:t xml:space="preserve">dit nieuwe en innovatieve </w:t>
      </w:r>
      <w:r w:rsidRPr="009F216A">
        <w:rPr>
          <w:lang w:val="nl-NL"/>
        </w:rPr>
        <w:t>onderdeel van de productgroep TITAN op de FENSTERBAU/FRONTALE, een vakbeurs op het gebied van ramen, deuren en gevels, geïntroduceerd</w:t>
      </w:r>
      <w:r w:rsidR="00800BB0">
        <w:rPr>
          <w:lang w:val="nl-NL"/>
        </w:rPr>
        <w:t xml:space="preserve">. Nu </w:t>
      </w:r>
      <w:r w:rsidRPr="009F216A">
        <w:rPr>
          <w:lang w:val="nl-NL"/>
        </w:rPr>
        <w:t xml:space="preserve">viert de </w:t>
      </w:r>
      <w:proofErr w:type="spellStart"/>
      <w:r w:rsidRPr="009F216A">
        <w:rPr>
          <w:lang w:val="nl-NL"/>
        </w:rPr>
        <w:t>comfortveiligheidsnok</w:t>
      </w:r>
      <w:proofErr w:type="spellEnd"/>
      <w:r w:rsidRPr="009F216A">
        <w:rPr>
          <w:lang w:val="nl-NL"/>
        </w:rPr>
        <w:t xml:space="preserve"> van SIEGENIA een groots jubileum: </w:t>
      </w:r>
      <w:r w:rsidR="009D0ACA" w:rsidRPr="009F216A">
        <w:rPr>
          <w:lang w:val="nl-NL"/>
        </w:rPr>
        <w:t xml:space="preserve">de nok </w:t>
      </w:r>
      <w:r w:rsidRPr="009F216A">
        <w:rPr>
          <w:lang w:val="nl-NL"/>
        </w:rPr>
        <w:t xml:space="preserve">werd meer dan 500 miljoen keer geproduceerd en ingebouwd in ramen over de hele wereld. Daarbij kan hij bijzonder grote sponningmaten van 10 tot 15,5 millimeter traploos en automatisch overbruggen. Ook de slimme vergrendelfunctie, om de juiste instelpositie vast te kunnen houden zet, sinds de introductie op de markt, </w:t>
      </w:r>
      <w:r w:rsidR="002F56ED">
        <w:rPr>
          <w:lang w:val="nl-NL"/>
        </w:rPr>
        <w:t>de maatstaf</w:t>
      </w:r>
      <w:r w:rsidRPr="009F216A">
        <w:rPr>
          <w:lang w:val="nl-NL"/>
        </w:rPr>
        <w:t xml:space="preserve">. </w:t>
      </w:r>
    </w:p>
    <w:p w14:paraId="4DBC52F1" w14:textId="12B3B2E1" w:rsidR="00EA6D5A" w:rsidRPr="009F216A" w:rsidRDefault="00487E86" w:rsidP="00487E86">
      <w:pPr>
        <w:pStyle w:val="Kop4"/>
        <w:rPr>
          <w:lang w:val="nl-NL"/>
        </w:rPr>
      </w:pPr>
      <w:r w:rsidRPr="009F216A">
        <w:rPr>
          <w:lang w:val="nl-NL"/>
        </w:rPr>
        <w:t>Grote efficiëntie op het gebied van productie en montage: tevreden klanten</w:t>
      </w:r>
    </w:p>
    <w:p w14:paraId="403ED4FE" w14:textId="31A750BC" w:rsidR="001336BC" w:rsidRPr="009F216A" w:rsidRDefault="00C4518F" w:rsidP="005E1468">
      <w:pPr>
        <w:rPr>
          <w:lang w:val="nl-NL"/>
        </w:rPr>
      </w:pPr>
      <w:r w:rsidRPr="009F216A">
        <w:rPr>
          <w:lang w:val="nl-NL"/>
        </w:rPr>
        <w:t xml:space="preserve">Verwerkers uit productie en montage profiteren niet alleen van de voordelen van de comfortveiligheidsnokken, maar ook van een hogere klanttevredenheid. </w:t>
      </w:r>
      <w:r w:rsidR="009D0ACA" w:rsidRPr="009F216A">
        <w:rPr>
          <w:lang w:val="nl-NL"/>
        </w:rPr>
        <w:t>De automatische overbrugging reduceert de montagetijd tot een absoluut minimum. Snel en zonder gereedschap!</w:t>
      </w:r>
      <w:r w:rsidRPr="009F216A">
        <w:rPr>
          <w:lang w:val="nl-NL"/>
        </w:rPr>
        <w:t xml:space="preserve"> Geen enkele andere oplossing doet dat in deze vorm na. De positieve eigenschappen van de comfortveiligheidsnokken bieden eindgebruikers een hoge mate aan ruimte</w:t>
      </w:r>
      <w:r w:rsidR="005C7A52">
        <w:rPr>
          <w:lang w:val="nl-NL"/>
        </w:rPr>
        <w:t xml:space="preserve">lijk </w:t>
      </w:r>
      <w:r w:rsidRPr="009F216A">
        <w:rPr>
          <w:lang w:val="nl-NL"/>
        </w:rPr>
        <w:t xml:space="preserve">comfort. Zo weten ze de duurzaam lichte bediening van het optimaal ingestelde sluitsysteem van TITAN-beslagen op waarde te schatten. En dat zonder compromissen te hoeven sluiten op het gebied van </w:t>
      </w:r>
      <w:proofErr w:type="spellStart"/>
      <w:r w:rsidRPr="009F216A">
        <w:rPr>
          <w:lang w:val="nl-NL"/>
        </w:rPr>
        <w:t>inbraakwerendheid</w:t>
      </w:r>
      <w:proofErr w:type="spellEnd"/>
      <w:r w:rsidRPr="009F216A">
        <w:rPr>
          <w:lang w:val="nl-NL"/>
        </w:rPr>
        <w:t xml:space="preserve">, op verzoek zelfs tot RC4. Een handige verkoopvideo, die de meerwaarde van het ijzersterke bouwdeel op aantrekkelijke wijze laat zien, ondersteunt verwerkers om de sterke punten van de comfortveiligheidsnokken </w:t>
      </w:r>
      <w:r w:rsidR="009F216A" w:rsidRPr="009F216A">
        <w:rPr>
          <w:lang w:val="nl-NL"/>
        </w:rPr>
        <w:t xml:space="preserve">duidelijk </w:t>
      </w:r>
      <w:r w:rsidRPr="009F216A">
        <w:rPr>
          <w:lang w:val="nl-NL"/>
        </w:rPr>
        <w:t xml:space="preserve">aan eindgebruikers over </w:t>
      </w:r>
      <w:r w:rsidR="009F216A" w:rsidRPr="009F216A">
        <w:rPr>
          <w:lang w:val="nl-NL"/>
        </w:rPr>
        <w:t xml:space="preserve">te </w:t>
      </w:r>
      <w:r w:rsidRPr="009F216A">
        <w:rPr>
          <w:lang w:val="nl-NL"/>
        </w:rPr>
        <w:t>brengen.</w:t>
      </w:r>
    </w:p>
    <w:p w14:paraId="55FDF817" w14:textId="77777777" w:rsidR="001336BC" w:rsidRPr="009F216A" w:rsidRDefault="001336BC" w:rsidP="005E1468">
      <w:pPr>
        <w:rPr>
          <w:lang w:val="nl-NL"/>
        </w:rPr>
      </w:pPr>
    </w:p>
    <w:p w14:paraId="0D652A0F" w14:textId="27836BEB" w:rsidR="000F4A5F" w:rsidRPr="009F216A" w:rsidRDefault="00815D3F" w:rsidP="005E1468">
      <w:pPr>
        <w:rPr>
          <w:lang w:val="nl-NL"/>
        </w:rPr>
      </w:pPr>
      <w:r w:rsidRPr="009F216A">
        <w:rPr>
          <w:lang w:val="nl-NL"/>
        </w:rPr>
        <w:t xml:space="preserve">Het hoogwaardige beslag, dat zowel bij verwerkers als eindgebruikers geliefd is, </w:t>
      </w:r>
      <w:r w:rsidR="009F216A" w:rsidRPr="009F216A">
        <w:rPr>
          <w:lang w:val="nl-NL"/>
        </w:rPr>
        <w:t>benadrukt</w:t>
      </w:r>
      <w:r w:rsidRPr="009F216A">
        <w:rPr>
          <w:lang w:val="nl-NL"/>
        </w:rPr>
        <w:t xml:space="preserve"> tot op de dag van vandaag zijn grote potentie als pionier </w:t>
      </w:r>
      <w:r w:rsidR="009F216A" w:rsidRPr="009F216A">
        <w:rPr>
          <w:lang w:val="nl-NL"/>
        </w:rPr>
        <w:t xml:space="preserve">binnen </w:t>
      </w:r>
      <w:r w:rsidRPr="009F216A">
        <w:rPr>
          <w:lang w:val="nl-NL"/>
        </w:rPr>
        <w:t xml:space="preserve">de branche. </w:t>
      </w:r>
      <w:r w:rsidR="006A0EEE">
        <w:rPr>
          <w:lang w:val="nl-NL"/>
        </w:rPr>
        <w:t xml:space="preserve">Dit </w:t>
      </w:r>
      <w:r w:rsidRPr="009F216A">
        <w:rPr>
          <w:lang w:val="nl-NL"/>
        </w:rPr>
        <w:t xml:space="preserve">is te danken aan </w:t>
      </w:r>
      <w:r w:rsidR="00800BB0">
        <w:rPr>
          <w:lang w:val="nl-NL"/>
        </w:rPr>
        <w:t xml:space="preserve">de </w:t>
      </w:r>
      <w:r w:rsidRPr="009F216A">
        <w:rPr>
          <w:lang w:val="nl-NL"/>
        </w:rPr>
        <w:t xml:space="preserve">goed doordachte onderdelen en voortdurende ontwikkeling. Diverse nieuwe oplossingen zullen ook in dit jaar de voortdurende innovatiekracht van deze succesvolle beslagserie demonstreren. </w:t>
      </w:r>
      <w:r w:rsidR="00800BB0">
        <w:rPr>
          <w:lang w:val="nl-NL"/>
        </w:rPr>
        <w:t xml:space="preserve">In de toekomst blijft </w:t>
      </w:r>
      <w:r w:rsidRPr="009F216A">
        <w:rPr>
          <w:lang w:val="nl-NL"/>
        </w:rPr>
        <w:t>SIEGENIA maatgevend met bijvoorbeeld beslagoplossingen voor drempelloze deuren, geoptimaliseerde modulaire kozijndeelconcept</w:t>
      </w:r>
      <w:r w:rsidR="00800BB0">
        <w:rPr>
          <w:lang w:val="nl-NL"/>
        </w:rPr>
        <w:t>en</w:t>
      </w:r>
      <w:r w:rsidRPr="009F216A">
        <w:rPr>
          <w:lang w:val="nl-NL"/>
        </w:rPr>
        <w:t xml:space="preserve"> met klantlogo's op maat of </w:t>
      </w:r>
      <w:r w:rsidR="00800BB0">
        <w:rPr>
          <w:lang w:val="nl-NL"/>
        </w:rPr>
        <w:t xml:space="preserve">een </w:t>
      </w:r>
      <w:r w:rsidRPr="009F216A">
        <w:rPr>
          <w:lang w:val="nl-NL"/>
        </w:rPr>
        <w:t xml:space="preserve">nieuwe motorische aandrijving om het TITAN-beslag op slimme wijze aan te sturen. </w:t>
      </w:r>
    </w:p>
    <w:p w14:paraId="26B1034A" w14:textId="1807C797" w:rsidR="008867FC" w:rsidRPr="009F216A" w:rsidRDefault="008867FC" w:rsidP="005E1468">
      <w:pPr>
        <w:rPr>
          <w:lang w:val="nl-NL"/>
        </w:rPr>
      </w:pPr>
    </w:p>
    <w:p w14:paraId="5371F016" w14:textId="77777777" w:rsidR="00255B3E" w:rsidRPr="005C7A52" w:rsidRDefault="00255B3E" w:rsidP="00255B3E">
      <w:pPr>
        <w:pStyle w:val="Kop4"/>
      </w:pPr>
      <w:proofErr w:type="spellStart"/>
      <w:r w:rsidRPr="005C7A52">
        <w:lastRenderedPageBreak/>
        <w:t>Fotobijschrift</w:t>
      </w:r>
      <w:proofErr w:type="spellEnd"/>
    </w:p>
    <w:p w14:paraId="55145B3A" w14:textId="77777777" w:rsidR="00255B3E" w:rsidRPr="005C7A52" w:rsidRDefault="00255B3E" w:rsidP="00255B3E">
      <w:proofErr w:type="spellStart"/>
      <w:r w:rsidRPr="005C7A52">
        <w:t>Bron</w:t>
      </w:r>
      <w:proofErr w:type="spellEnd"/>
      <w:r w:rsidRPr="005C7A52">
        <w:t xml:space="preserve"> </w:t>
      </w:r>
      <w:proofErr w:type="spellStart"/>
      <w:r w:rsidRPr="005C7A52">
        <w:t>foto</w:t>
      </w:r>
      <w:proofErr w:type="spellEnd"/>
      <w:r w:rsidRPr="005C7A52">
        <w:t>: SIEGENIA</w:t>
      </w:r>
    </w:p>
    <w:p w14:paraId="08FC94BE" w14:textId="77777777" w:rsidR="00255B3E" w:rsidRPr="005C7A52" w:rsidRDefault="00255B3E" w:rsidP="00255B3E"/>
    <w:p w14:paraId="5CE2FA3D" w14:textId="77777777" w:rsidR="00255B3E" w:rsidRPr="005C7A52" w:rsidRDefault="00255B3E" w:rsidP="00255B3E">
      <w:pPr>
        <w:rPr>
          <w:bCs/>
          <w:i/>
        </w:rPr>
      </w:pPr>
      <w:proofErr w:type="spellStart"/>
      <w:r w:rsidRPr="005C7A52">
        <w:rPr>
          <w:i/>
          <w:iCs/>
        </w:rPr>
        <w:t>Omschrijving</w:t>
      </w:r>
      <w:proofErr w:type="spellEnd"/>
      <w:r w:rsidRPr="005C7A52">
        <w:rPr>
          <w:i/>
          <w:iCs/>
        </w:rPr>
        <w:t xml:space="preserve">: SIE_TITAN_Komfortpilzbolzen_Höhenverstellung.jpg </w:t>
      </w:r>
    </w:p>
    <w:p w14:paraId="0AA6DF5D" w14:textId="36DF7EDA" w:rsidR="00255B3E" w:rsidRPr="009F216A" w:rsidRDefault="00255B3E" w:rsidP="00255B3E">
      <w:pPr>
        <w:rPr>
          <w:lang w:val="nl-NL"/>
        </w:rPr>
      </w:pPr>
      <w:r w:rsidRPr="009F216A">
        <w:rPr>
          <w:lang w:val="nl-NL"/>
        </w:rPr>
        <w:t>De comfortveiligheidsnokken van SIEGENIA vieren een groots jubileum</w:t>
      </w:r>
      <w:r w:rsidR="00800BB0">
        <w:rPr>
          <w:lang w:val="nl-NL"/>
        </w:rPr>
        <w:t xml:space="preserve">. De nok </w:t>
      </w:r>
      <w:r w:rsidRPr="009F216A">
        <w:rPr>
          <w:lang w:val="nl-NL"/>
        </w:rPr>
        <w:t>werd meer dan 500 miljoen keer geproduceerd en in ramen over de hele wereld ingebouwd.</w:t>
      </w:r>
    </w:p>
    <w:p w14:paraId="47AEF73A" w14:textId="77777777" w:rsidR="005E1468" w:rsidRPr="009F216A" w:rsidRDefault="005E1468" w:rsidP="005E1468">
      <w:pPr>
        <w:rPr>
          <w:lang w:val="nl-NL"/>
        </w:rPr>
      </w:pPr>
    </w:p>
    <w:p w14:paraId="1E4F3C9F" w14:textId="77777777" w:rsidR="005E1468" w:rsidRPr="009F216A" w:rsidRDefault="005E1468" w:rsidP="005E1468">
      <w:pPr>
        <w:rPr>
          <w:lang w:val="nl-NL"/>
        </w:rPr>
      </w:pPr>
    </w:p>
    <w:p w14:paraId="60D55D5A" w14:textId="77777777" w:rsidR="008D7633" w:rsidRPr="009F216A" w:rsidRDefault="008D7633" w:rsidP="008D7633">
      <w:pPr>
        <w:rPr>
          <w:lang w:val="nl-NL"/>
        </w:rPr>
      </w:pPr>
    </w:p>
    <w:p w14:paraId="746B2B5F" w14:textId="77777777" w:rsidR="008D7633" w:rsidRPr="009F216A" w:rsidRDefault="008D7633" w:rsidP="008D7633">
      <w:pPr>
        <w:rPr>
          <w:szCs w:val="20"/>
          <w:lang w:val="nl-NL"/>
        </w:rPr>
      </w:pPr>
    </w:p>
    <w:p w14:paraId="4E6BC802" w14:textId="77777777" w:rsidR="008D7633" w:rsidRPr="009F216A" w:rsidRDefault="008D7633" w:rsidP="008D7633">
      <w:pPr>
        <w:rPr>
          <w:szCs w:val="20"/>
          <w:lang w:val="nl-NL"/>
        </w:rPr>
      </w:pPr>
    </w:p>
    <w:p w14:paraId="17E4CF2B" w14:textId="77777777" w:rsidR="008D7633" w:rsidRPr="009F216A" w:rsidRDefault="008D7633" w:rsidP="008D7633">
      <w:pPr>
        <w:rPr>
          <w:szCs w:val="20"/>
          <w:lang w:val="nl-NL"/>
        </w:rPr>
      </w:pPr>
    </w:p>
    <w:p w14:paraId="3FEC6150" w14:textId="77777777" w:rsidR="008D7633" w:rsidRPr="009F216A" w:rsidRDefault="008D7633" w:rsidP="008D7633">
      <w:pPr>
        <w:rPr>
          <w:szCs w:val="20"/>
          <w:lang w:val="nl-NL"/>
        </w:rPr>
      </w:pPr>
    </w:p>
    <w:p w14:paraId="6A5E18D8" w14:textId="77777777" w:rsidR="008D7633" w:rsidRPr="009F216A" w:rsidRDefault="008D7633" w:rsidP="008D7633">
      <w:pPr>
        <w:rPr>
          <w:szCs w:val="20"/>
          <w:lang w:val="nl-NL"/>
        </w:rPr>
      </w:pPr>
    </w:p>
    <w:p w14:paraId="36EC0E0E" w14:textId="77777777" w:rsidR="008D7633" w:rsidRPr="009F216A" w:rsidRDefault="008D7633" w:rsidP="008D7633">
      <w:pPr>
        <w:rPr>
          <w:lang w:val="nl-NL"/>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9F216A" w14:paraId="2118B7AA" w14:textId="77777777" w:rsidTr="0044187A">
        <w:tc>
          <w:tcPr>
            <w:tcW w:w="3348" w:type="dxa"/>
            <w:tcBorders>
              <w:top w:val="nil"/>
              <w:left w:val="nil"/>
              <w:bottom w:val="nil"/>
              <w:right w:val="nil"/>
            </w:tcBorders>
          </w:tcPr>
          <w:p w14:paraId="18E40508" w14:textId="77777777" w:rsidR="008D7633" w:rsidRPr="005C7A52" w:rsidRDefault="008D7633" w:rsidP="007A5EB4">
            <w:pPr>
              <w:pStyle w:val="Formatvorlage2"/>
              <w:rPr>
                <w:u w:val="single"/>
              </w:rPr>
            </w:pPr>
            <w:proofErr w:type="spellStart"/>
            <w:r w:rsidRPr="005C7A52">
              <w:rPr>
                <w:u w:val="single"/>
              </w:rPr>
              <w:t>Uitgever</w:t>
            </w:r>
            <w:proofErr w:type="spellEnd"/>
          </w:p>
          <w:p w14:paraId="7EA1C47E" w14:textId="77777777" w:rsidR="008D7633" w:rsidRPr="005C7A52" w:rsidRDefault="008D7633" w:rsidP="007A5EB4">
            <w:pPr>
              <w:pStyle w:val="Formatvorlage2"/>
            </w:pPr>
            <w:r w:rsidRPr="005C7A52">
              <w:t>SIEGENIA GRUPPE</w:t>
            </w:r>
          </w:p>
          <w:p w14:paraId="1EFC05A5" w14:textId="7027D518" w:rsidR="008D7633" w:rsidRPr="005C7A52" w:rsidRDefault="002F56ED" w:rsidP="007A5EB4">
            <w:pPr>
              <w:pStyle w:val="Formatvorlage2"/>
            </w:pPr>
            <w:proofErr w:type="spellStart"/>
            <w:r w:rsidRPr="005C7A52">
              <w:t>Marketingcommunicatie</w:t>
            </w:r>
            <w:proofErr w:type="spellEnd"/>
          </w:p>
          <w:p w14:paraId="457145C3" w14:textId="77777777" w:rsidR="008D7633" w:rsidRPr="005C7A52" w:rsidRDefault="008D7633" w:rsidP="007A5EB4">
            <w:pPr>
              <w:pStyle w:val="Formatvorlage2"/>
            </w:pPr>
            <w:r w:rsidRPr="005C7A52">
              <w:t>Industriestraße 1-3</w:t>
            </w:r>
          </w:p>
          <w:p w14:paraId="258E13DF" w14:textId="77777777" w:rsidR="008D7633" w:rsidRPr="005C7A52" w:rsidRDefault="008D7633" w:rsidP="007A5EB4">
            <w:pPr>
              <w:pStyle w:val="Formatvorlage2"/>
            </w:pPr>
            <w:r w:rsidRPr="005C7A52">
              <w:t>D - 57234 Wilnsdorf</w:t>
            </w:r>
          </w:p>
          <w:p w14:paraId="569D172B" w14:textId="77777777" w:rsidR="008D7633" w:rsidRPr="009F216A" w:rsidRDefault="00FD182E" w:rsidP="007A5EB4">
            <w:pPr>
              <w:pStyle w:val="Formatvorlage2"/>
              <w:rPr>
                <w:lang w:val="nl-NL"/>
              </w:rPr>
            </w:pPr>
            <w:r w:rsidRPr="009F216A">
              <w:rPr>
                <w:lang w:val="nl-NL"/>
              </w:rPr>
              <w:t>Tel.: +49 271 3931-412</w:t>
            </w:r>
          </w:p>
          <w:p w14:paraId="638EBF8F" w14:textId="77777777" w:rsidR="008D7633" w:rsidRPr="009F216A" w:rsidRDefault="008D7633" w:rsidP="007A5EB4">
            <w:pPr>
              <w:pStyle w:val="Formatvorlage2"/>
              <w:rPr>
                <w:lang w:val="nl-NL"/>
              </w:rPr>
            </w:pPr>
            <w:r w:rsidRPr="009F216A">
              <w:rPr>
                <w:lang w:val="nl-NL"/>
              </w:rPr>
              <w:t>Fax: +49 271 3931-77412</w:t>
            </w:r>
          </w:p>
          <w:p w14:paraId="7657C336" w14:textId="77777777" w:rsidR="008D7633" w:rsidRPr="009F216A" w:rsidRDefault="0088698F" w:rsidP="007A5EB4">
            <w:pPr>
              <w:pStyle w:val="Formatvorlage2"/>
              <w:rPr>
                <w:lang w:val="nl-NL"/>
              </w:rPr>
            </w:pPr>
            <w:r w:rsidRPr="009F216A">
              <w:rPr>
                <w:lang w:val="nl-NL"/>
              </w:rPr>
              <w:t>E-Mail: pr@siegenia.com</w:t>
            </w:r>
          </w:p>
          <w:p w14:paraId="1FE8EEE6" w14:textId="77777777" w:rsidR="002E59D6" w:rsidRPr="009F216A" w:rsidRDefault="00510191" w:rsidP="007A5EB4">
            <w:pPr>
              <w:pStyle w:val="Formatvorlage2"/>
              <w:rPr>
                <w:lang w:val="nl-NL"/>
              </w:rPr>
            </w:pPr>
            <w:r w:rsidRPr="009F216A">
              <w:rPr>
                <w:lang w:val="nl-NL"/>
              </w:rPr>
              <w:t>www.siegenia.com</w:t>
            </w:r>
          </w:p>
          <w:p w14:paraId="46219FD5" w14:textId="77777777" w:rsidR="008D7633" w:rsidRPr="009F216A" w:rsidRDefault="008D7633" w:rsidP="007A5EB4">
            <w:pPr>
              <w:pStyle w:val="Formatvorlage2"/>
              <w:rPr>
                <w:szCs w:val="20"/>
                <w:lang w:val="nl-NL"/>
              </w:rPr>
            </w:pPr>
          </w:p>
        </w:tc>
        <w:tc>
          <w:tcPr>
            <w:tcW w:w="3060" w:type="dxa"/>
            <w:tcBorders>
              <w:top w:val="nil"/>
              <w:left w:val="nil"/>
              <w:bottom w:val="nil"/>
              <w:right w:val="nil"/>
            </w:tcBorders>
          </w:tcPr>
          <w:p w14:paraId="12FD83A6" w14:textId="77777777" w:rsidR="008D7633" w:rsidRPr="005C7A52" w:rsidRDefault="008D7633" w:rsidP="007A5EB4">
            <w:pPr>
              <w:pStyle w:val="Formatvorlage2"/>
              <w:rPr>
                <w:u w:val="single"/>
              </w:rPr>
            </w:pPr>
            <w:proofErr w:type="spellStart"/>
            <w:r w:rsidRPr="005C7A52">
              <w:rPr>
                <w:u w:val="single"/>
              </w:rPr>
              <w:t>Redactie</w:t>
            </w:r>
            <w:proofErr w:type="spellEnd"/>
            <w:r w:rsidRPr="005C7A52">
              <w:rPr>
                <w:u w:val="single"/>
              </w:rPr>
              <w:t>/</w:t>
            </w:r>
            <w:proofErr w:type="spellStart"/>
            <w:r w:rsidRPr="005C7A52">
              <w:rPr>
                <w:u w:val="single"/>
              </w:rPr>
              <w:t>contactpersonen</w:t>
            </w:r>
            <w:proofErr w:type="spellEnd"/>
          </w:p>
          <w:p w14:paraId="22B045E8" w14:textId="77777777" w:rsidR="008D7633" w:rsidRPr="005C7A52" w:rsidRDefault="008D7633" w:rsidP="007A5EB4">
            <w:pPr>
              <w:pStyle w:val="Formatvorlage2"/>
            </w:pPr>
            <w:r w:rsidRPr="005C7A52">
              <w:t>Kemper Kommunikation</w:t>
            </w:r>
          </w:p>
          <w:p w14:paraId="5F769D83" w14:textId="77777777" w:rsidR="00122FEC" w:rsidRPr="005C7A52" w:rsidRDefault="00122FEC" w:rsidP="00122FEC">
            <w:pPr>
              <w:pStyle w:val="Formatvorlage2"/>
            </w:pPr>
            <w:r w:rsidRPr="005C7A52">
              <w:t xml:space="preserve">Kirsten Kemper </w:t>
            </w:r>
          </w:p>
          <w:p w14:paraId="64858853" w14:textId="77777777" w:rsidR="00122FEC" w:rsidRPr="005C7A52" w:rsidRDefault="00122FEC" w:rsidP="00122FEC">
            <w:pPr>
              <w:pStyle w:val="Formatvorlage2"/>
            </w:pPr>
            <w:r w:rsidRPr="005C7A52">
              <w:t>Am Milchbornbach 10</w:t>
            </w:r>
          </w:p>
          <w:p w14:paraId="71CBBAE8" w14:textId="77777777" w:rsidR="00122FEC" w:rsidRPr="005C7A52" w:rsidRDefault="00122FEC" w:rsidP="00122FEC">
            <w:pPr>
              <w:pStyle w:val="Formatvorlage2"/>
            </w:pPr>
            <w:r w:rsidRPr="005C7A52">
              <w:t>D - 51429 Bergisch Gladbach</w:t>
            </w:r>
            <w:r w:rsidRPr="005C7A52">
              <w:br/>
              <w:t>Tel.: +49 2204 9644808</w:t>
            </w:r>
          </w:p>
          <w:p w14:paraId="2FCE3F8F" w14:textId="77777777" w:rsidR="008D7633" w:rsidRPr="005C7A52" w:rsidRDefault="0088698F" w:rsidP="007A5EB4">
            <w:pPr>
              <w:pStyle w:val="Formatvorlage2"/>
            </w:pPr>
            <w:r w:rsidRPr="005C7A52">
              <w:t>E-Mail: info@kemper-kommunikation.de</w:t>
            </w:r>
          </w:p>
          <w:p w14:paraId="16690C5F" w14:textId="77777777" w:rsidR="008D7633" w:rsidRPr="009F216A" w:rsidRDefault="00716BDB" w:rsidP="007A5EB4">
            <w:pPr>
              <w:pStyle w:val="Formatvorlage2"/>
              <w:rPr>
                <w:lang w:val="nl-NL"/>
              </w:rPr>
            </w:pPr>
            <w:r w:rsidRPr="009F216A">
              <w:rPr>
                <w:lang w:val="nl-NL"/>
              </w:rPr>
              <w:t>www.kemper-kommunikation.de</w:t>
            </w:r>
          </w:p>
          <w:p w14:paraId="570C4D8F" w14:textId="77777777" w:rsidR="00716BDB" w:rsidRPr="009F216A" w:rsidRDefault="00716BDB" w:rsidP="007A5EB4">
            <w:pPr>
              <w:pStyle w:val="Formatvorlage2"/>
              <w:rPr>
                <w:lang w:val="nl-NL"/>
              </w:rPr>
            </w:pPr>
          </w:p>
        </w:tc>
        <w:tc>
          <w:tcPr>
            <w:tcW w:w="1800" w:type="dxa"/>
            <w:tcBorders>
              <w:top w:val="nil"/>
              <w:left w:val="nil"/>
              <w:bottom w:val="nil"/>
              <w:right w:val="nil"/>
            </w:tcBorders>
          </w:tcPr>
          <w:p w14:paraId="0E0857DF" w14:textId="77777777" w:rsidR="008D7633" w:rsidRPr="009F216A" w:rsidRDefault="008D7633" w:rsidP="007A5EB4">
            <w:pPr>
              <w:pStyle w:val="Formatvorlage2"/>
              <w:rPr>
                <w:u w:val="single"/>
                <w:lang w:val="nl-NL"/>
              </w:rPr>
            </w:pPr>
            <w:proofErr w:type="spellStart"/>
            <w:r w:rsidRPr="009F216A">
              <w:rPr>
                <w:u w:val="single"/>
                <w:lang w:val="nl-NL"/>
              </w:rPr>
              <w:t>Text</w:t>
            </w:r>
            <w:proofErr w:type="spellEnd"/>
            <w:r w:rsidRPr="009F216A">
              <w:rPr>
                <w:u w:val="single"/>
                <w:lang w:val="nl-NL"/>
              </w:rPr>
              <w:t xml:space="preserve"> - Info</w:t>
            </w:r>
          </w:p>
          <w:p w14:paraId="711FAF38" w14:textId="07B3424F" w:rsidR="008D7633" w:rsidRPr="009F216A" w:rsidRDefault="008D7633" w:rsidP="007A5EB4">
            <w:pPr>
              <w:pStyle w:val="Formatvorlage2"/>
              <w:rPr>
                <w:lang w:val="nl-NL"/>
              </w:rPr>
            </w:pPr>
            <w:r w:rsidRPr="009F216A">
              <w:rPr>
                <w:lang w:val="nl-NL"/>
              </w:rPr>
              <w:t>Bladzijde: 1</w:t>
            </w:r>
          </w:p>
          <w:p w14:paraId="6791F3CC" w14:textId="77777777" w:rsidR="008D7633" w:rsidRPr="009F216A" w:rsidRDefault="008D7633" w:rsidP="007A5EB4">
            <w:pPr>
              <w:pStyle w:val="Formatvorlage2"/>
              <w:rPr>
                <w:lang w:val="nl-NL"/>
              </w:rPr>
            </w:pPr>
            <w:r w:rsidRPr="009F216A">
              <w:rPr>
                <w:lang w:val="nl-NL"/>
              </w:rPr>
              <w:t>Woorden: 528</w:t>
            </w:r>
          </w:p>
          <w:p w14:paraId="6542CE12" w14:textId="77777777" w:rsidR="008D7633" w:rsidRPr="009F216A" w:rsidRDefault="008D7633" w:rsidP="007A5EB4">
            <w:pPr>
              <w:pStyle w:val="Formatvorlage2"/>
              <w:rPr>
                <w:lang w:val="nl-NL"/>
              </w:rPr>
            </w:pPr>
            <w:r w:rsidRPr="009F216A">
              <w:rPr>
                <w:lang w:val="nl-NL"/>
              </w:rPr>
              <w:t>Tekens: 4.182</w:t>
            </w:r>
            <w:r w:rsidRPr="009F216A">
              <w:rPr>
                <w:lang w:val="nl-NL"/>
              </w:rPr>
              <w:br/>
              <w:t>(met spaties)</w:t>
            </w:r>
          </w:p>
          <w:p w14:paraId="4EE87722" w14:textId="77777777" w:rsidR="008D7633" w:rsidRPr="009F216A" w:rsidRDefault="008D7633" w:rsidP="007A5EB4">
            <w:pPr>
              <w:pStyle w:val="Formatvorlage2"/>
              <w:rPr>
                <w:lang w:val="nl-NL"/>
              </w:rPr>
            </w:pPr>
          </w:p>
          <w:p w14:paraId="472F3116" w14:textId="7F37FE4A" w:rsidR="008D7633" w:rsidRPr="009F216A" w:rsidRDefault="008D7633" w:rsidP="007A5EB4">
            <w:pPr>
              <w:pStyle w:val="Formatvorlage2"/>
              <w:rPr>
                <w:lang w:val="nl-NL"/>
              </w:rPr>
            </w:pPr>
            <w:r w:rsidRPr="009F216A">
              <w:rPr>
                <w:lang w:val="nl-NL"/>
              </w:rPr>
              <w:t>geschreven op: 19 januari 2021</w:t>
            </w:r>
          </w:p>
          <w:p w14:paraId="787AFBBF" w14:textId="77777777" w:rsidR="008D7633" w:rsidRPr="009F216A" w:rsidRDefault="008D7633" w:rsidP="007A5EB4">
            <w:pPr>
              <w:pStyle w:val="Formatvorlage2"/>
              <w:rPr>
                <w:szCs w:val="20"/>
                <w:lang w:val="nl-NL"/>
              </w:rPr>
            </w:pPr>
          </w:p>
        </w:tc>
      </w:tr>
      <w:tr w:rsidR="008D7633" w:rsidRPr="00B14629" w14:paraId="685589C2" w14:textId="77777777" w:rsidTr="0044187A">
        <w:tc>
          <w:tcPr>
            <w:tcW w:w="8208" w:type="dxa"/>
            <w:gridSpan w:val="3"/>
            <w:tcBorders>
              <w:top w:val="nil"/>
              <w:left w:val="nil"/>
              <w:bottom w:val="nil"/>
              <w:right w:val="nil"/>
            </w:tcBorders>
          </w:tcPr>
          <w:p w14:paraId="4C4AB02D" w14:textId="77777777" w:rsidR="008D7633" w:rsidRPr="009F216A" w:rsidRDefault="008D7633" w:rsidP="007A5EB4">
            <w:pPr>
              <w:pStyle w:val="Formatvorlage2"/>
              <w:rPr>
                <w:lang w:val="nl-NL"/>
              </w:rPr>
            </w:pPr>
            <w:r w:rsidRPr="009F216A">
              <w:rPr>
                <w:lang w:val="nl-NL"/>
              </w:rPr>
              <w:t>Indien er beeld- of tekstmateriaal wordt geproduceerd, verzoeken wij om ons een bewijsexemplaar toe te sturen.</w:t>
            </w:r>
          </w:p>
        </w:tc>
      </w:tr>
    </w:tbl>
    <w:p w14:paraId="3492C865" w14:textId="77777777" w:rsidR="00AD7B27" w:rsidRPr="009F216A" w:rsidRDefault="00AD7B27" w:rsidP="008D7633">
      <w:pPr>
        <w:rPr>
          <w:szCs w:val="20"/>
          <w:lang w:val="nl-NL"/>
        </w:rPr>
      </w:pPr>
    </w:p>
    <w:sectPr w:rsidR="00AD7B27" w:rsidRPr="009F216A" w:rsidSect="00963959">
      <w:headerReference w:type="default" r:id="rId12"/>
      <w:footerReference w:type="default" r:id="rId13"/>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BE2C90" w14:textId="77777777" w:rsidR="00E97949" w:rsidRDefault="00E97949">
      <w:r>
        <w:separator/>
      </w:r>
    </w:p>
  </w:endnote>
  <w:endnote w:type="continuationSeparator" w:id="0">
    <w:p w14:paraId="416FAC90" w14:textId="77777777" w:rsidR="00E97949" w:rsidRDefault="00E97949">
      <w:r>
        <w:continuationSeparator/>
      </w:r>
    </w:p>
  </w:endnote>
  <w:endnote w:type="continuationNotice" w:id="1">
    <w:p w14:paraId="4198DD85" w14:textId="77777777" w:rsidR="00FF7FC4" w:rsidRDefault="00FF7F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Screen">
    <w:altName w:val="Calibri"/>
    <w:charset w:val="00"/>
    <w:family w:val="auto"/>
    <w:pitch w:val="variable"/>
    <w:sig w:usb0="A000002F" w:usb1="4000206B" w:usb2="00000000" w:usb3="00000000" w:csb0="00000093"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3CF92" w14:textId="77777777" w:rsidR="00BC34EB" w:rsidRDefault="00BC34EB" w:rsidP="002819C3">
    <w:pPr>
      <w:pStyle w:val="Voetteks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FF777" w14:textId="77777777" w:rsidR="00E97949" w:rsidRDefault="00E97949">
      <w:r>
        <w:separator/>
      </w:r>
    </w:p>
  </w:footnote>
  <w:footnote w:type="continuationSeparator" w:id="0">
    <w:p w14:paraId="6FF4C623" w14:textId="77777777" w:rsidR="00E97949" w:rsidRDefault="00E97949">
      <w:r>
        <w:continuationSeparator/>
      </w:r>
    </w:p>
  </w:footnote>
  <w:footnote w:type="continuationNotice" w:id="1">
    <w:p w14:paraId="52C760CD" w14:textId="77777777" w:rsidR="00FF7FC4" w:rsidRDefault="00FF7FC4">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F06B6" w14:textId="77777777" w:rsidR="00BC34EB" w:rsidRDefault="00BC34EB">
    <w:pPr>
      <w:pStyle w:val="Koptekst"/>
    </w:pPr>
    <w:r>
      <w:rPr>
        <w:noProof/>
      </w:rPr>
      <w:drawing>
        <wp:anchor distT="0" distB="0" distL="114300" distR="114300" simplePos="0" relativeHeight="251658240" behindDoc="1" locked="0" layoutInCell="1" allowOverlap="1" wp14:anchorId="4C1B01D5" wp14:editId="43221FD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961DCF"/>
    <w:multiLevelType w:val="hybridMultilevel"/>
    <w:tmpl w:val="3FCE85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BB3E61D"/>
    <w:multiLevelType w:val="hybridMultilevel"/>
    <w:tmpl w:val="7E4083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00082E7"/>
    <w:multiLevelType w:val="hybridMultilevel"/>
    <w:tmpl w:val="D8C5EDC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B1B42E2"/>
    <w:multiLevelType w:val="hybridMultilevel"/>
    <w:tmpl w:val="BBF1D5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1BD3C5E"/>
    <w:multiLevelType w:val="hybridMultilevel"/>
    <w:tmpl w:val="3C201802"/>
    <w:lvl w:ilvl="0" w:tplc="28907DA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B9A6480"/>
    <w:multiLevelType w:val="hybridMultilevel"/>
    <w:tmpl w:val="BD1ECF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4441245F"/>
    <w:multiLevelType w:val="hybridMultilevel"/>
    <w:tmpl w:val="89D9FD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6346626"/>
    <w:multiLevelType w:val="hybridMultilevel"/>
    <w:tmpl w:val="C1E7B3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5E03522A"/>
    <w:multiLevelType w:val="hybridMultilevel"/>
    <w:tmpl w:val="CB10B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EC62F49"/>
    <w:multiLevelType w:val="hybridMultilevel"/>
    <w:tmpl w:val="05033A5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7D574288"/>
    <w:multiLevelType w:val="hybridMultilevel"/>
    <w:tmpl w:val="4DA752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7E512DF5"/>
    <w:multiLevelType w:val="hybridMultilevel"/>
    <w:tmpl w:val="B28650FC"/>
    <w:lvl w:ilvl="0" w:tplc="C68A0FD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1"/>
  </w:num>
  <w:num w:numId="4">
    <w:abstractNumId w:val="10"/>
  </w:num>
  <w:num w:numId="5">
    <w:abstractNumId w:val="15"/>
  </w:num>
  <w:num w:numId="6">
    <w:abstractNumId w:val="5"/>
  </w:num>
  <w:num w:numId="7">
    <w:abstractNumId w:val="1"/>
  </w:num>
  <w:num w:numId="8">
    <w:abstractNumId w:val="0"/>
  </w:num>
  <w:num w:numId="9">
    <w:abstractNumId w:val="8"/>
  </w:num>
  <w:num w:numId="10">
    <w:abstractNumId w:val="12"/>
  </w:num>
  <w:num w:numId="11">
    <w:abstractNumId w:val="7"/>
  </w:num>
  <w:num w:numId="12">
    <w:abstractNumId w:val="2"/>
  </w:num>
  <w:num w:numId="13">
    <w:abstractNumId w:val="9"/>
  </w:num>
  <w:num w:numId="14">
    <w:abstractNumId w:val="14"/>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7F9"/>
    <w:rsid w:val="000024D9"/>
    <w:rsid w:val="00003256"/>
    <w:rsid w:val="0001449A"/>
    <w:rsid w:val="0001520C"/>
    <w:rsid w:val="00026907"/>
    <w:rsid w:val="00040EBF"/>
    <w:rsid w:val="00064165"/>
    <w:rsid w:val="00064418"/>
    <w:rsid w:val="000675C7"/>
    <w:rsid w:val="0007035E"/>
    <w:rsid w:val="0007545E"/>
    <w:rsid w:val="00090045"/>
    <w:rsid w:val="00095303"/>
    <w:rsid w:val="000A1DF0"/>
    <w:rsid w:val="000A5CA3"/>
    <w:rsid w:val="000D0C02"/>
    <w:rsid w:val="000D2A27"/>
    <w:rsid w:val="000D4874"/>
    <w:rsid w:val="000E0170"/>
    <w:rsid w:val="000E424C"/>
    <w:rsid w:val="000F2936"/>
    <w:rsid w:val="000F4A5F"/>
    <w:rsid w:val="000F565C"/>
    <w:rsid w:val="000F67C4"/>
    <w:rsid w:val="000F6F44"/>
    <w:rsid w:val="001025BB"/>
    <w:rsid w:val="0010792E"/>
    <w:rsid w:val="001128F1"/>
    <w:rsid w:val="00122F20"/>
    <w:rsid w:val="00122FEC"/>
    <w:rsid w:val="001336BC"/>
    <w:rsid w:val="00137BD1"/>
    <w:rsid w:val="00145B48"/>
    <w:rsid w:val="00151B25"/>
    <w:rsid w:val="001529E6"/>
    <w:rsid w:val="00155EF6"/>
    <w:rsid w:val="00156B0C"/>
    <w:rsid w:val="00166476"/>
    <w:rsid w:val="00166FB7"/>
    <w:rsid w:val="00171C51"/>
    <w:rsid w:val="00180790"/>
    <w:rsid w:val="00192007"/>
    <w:rsid w:val="001B7003"/>
    <w:rsid w:val="001C39FF"/>
    <w:rsid w:val="001D012C"/>
    <w:rsid w:val="001D26E4"/>
    <w:rsid w:val="001E0780"/>
    <w:rsid w:val="001E1DA6"/>
    <w:rsid w:val="001E2A51"/>
    <w:rsid w:val="001F3432"/>
    <w:rsid w:val="0020093D"/>
    <w:rsid w:val="002046D3"/>
    <w:rsid w:val="00253494"/>
    <w:rsid w:val="00254A9B"/>
    <w:rsid w:val="00255B3E"/>
    <w:rsid w:val="00255FE8"/>
    <w:rsid w:val="002658FF"/>
    <w:rsid w:val="0027085C"/>
    <w:rsid w:val="00272508"/>
    <w:rsid w:val="002769DE"/>
    <w:rsid w:val="002819C3"/>
    <w:rsid w:val="00292461"/>
    <w:rsid w:val="002A202C"/>
    <w:rsid w:val="002A7F37"/>
    <w:rsid w:val="002B55C4"/>
    <w:rsid w:val="002C00E2"/>
    <w:rsid w:val="002C36FE"/>
    <w:rsid w:val="002C5A66"/>
    <w:rsid w:val="002C6D41"/>
    <w:rsid w:val="002E48B5"/>
    <w:rsid w:val="002E50FB"/>
    <w:rsid w:val="002E59D6"/>
    <w:rsid w:val="002F18BB"/>
    <w:rsid w:val="002F2EE5"/>
    <w:rsid w:val="002F466F"/>
    <w:rsid w:val="002F56ED"/>
    <w:rsid w:val="003058C5"/>
    <w:rsid w:val="0031150D"/>
    <w:rsid w:val="003136F5"/>
    <w:rsid w:val="00324F84"/>
    <w:rsid w:val="00326F7E"/>
    <w:rsid w:val="00350ACA"/>
    <w:rsid w:val="003514C3"/>
    <w:rsid w:val="00357C43"/>
    <w:rsid w:val="003637F4"/>
    <w:rsid w:val="00364DEF"/>
    <w:rsid w:val="00375A48"/>
    <w:rsid w:val="00382115"/>
    <w:rsid w:val="0038244F"/>
    <w:rsid w:val="0038276B"/>
    <w:rsid w:val="0038499F"/>
    <w:rsid w:val="003914C5"/>
    <w:rsid w:val="00392D5F"/>
    <w:rsid w:val="003A01F4"/>
    <w:rsid w:val="003A1BA5"/>
    <w:rsid w:val="003B3227"/>
    <w:rsid w:val="003D61A2"/>
    <w:rsid w:val="003D71B2"/>
    <w:rsid w:val="003E0D26"/>
    <w:rsid w:val="003E378F"/>
    <w:rsid w:val="003F55CE"/>
    <w:rsid w:val="004176D4"/>
    <w:rsid w:val="00420F79"/>
    <w:rsid w:val="00424F39"/>
    <w:rsid w:val="004333E8"/>
    <w:rsid w:val="0044187A"/>
    <w:rsid w:val="00446899"/>
    <w:rsid w:val="00447689"/>
    <w:rsid w:val="0046235C"/>
    <w:rsid w:val="004629AD"/>
    <w:rsid w:val="004806AF"/>
    <w:rsid w:val="00486878"/>
    <w:rsid w:val="00487E86"/>
    <w:rsid w:val="004B62AB"/>
    <w:rsid w:val="004C36F7"/>
    <w:rsid w:val="004C4FDA"/>
    <w:rsid w:val="004C503A"/>
    <w:rsid w:val="004E057A"/>
    <w:rsid w:val="004E2322"/>
    <w:rsid w:val="004E2BD7"/>
    <w:rsid w:val="004E3AF9"/>
    <w:rsid w:val="00510191"/>
    <w:rsid w:val="005254BE"/>
    <w:rsid w:val="00552DC0"/>
    <w:rsid w:val="0055550C"/>
    <w:rsid w:val="00563E60"/>
    <w:rsid w:val="0058356D"/>
    <w:rsid w:val="00592833"/>
    <w:rsid w:val="005A214B"/>
    <w:rsid w:val="005A3974"/>
    <w:rsid w:val="005A5DC6"/>
    <w:rsid w:val="005A6A38"/>
    <w:rsid w:val="005A7C57"/>
    <w:rsid w:val="005C7A52"/>
    <w:rsid w:val="005E06F2"/>
    <w:rsid w:val="005E1468"/>
    <w:rsid w:val="005E34EF"/>
    <w:rsid w:val="005E3E61"/>
    <w:rsid w:val="005F177A"/>
    <w:rsid w:val="005F2A75"/>
    <w:rsid w:val="005F3D5F"/>
    <w:rsid w:val="005F7B2E"/>
    <w:rsid w:val="006016B0"/>
    <w:rsid w:val="0061051B"/>
    <w:rsid w:val="0061253D"/>
    <w:rsid w:val="00617358"/>
    <w:rsid w:val="00617D76"/>
    <w:rsid w:val="006279BD"/>
    <w:rsid w:val="00630405"/>
    <w:rsid w:val="006307F9"/>
    <w:rsid w:val="00634A59"/>
    <w:rsid w:val="006446D6"/>
    <w:rsid w:val="00656A7F"/>
    <w:rsid w:val="00656FEE"/>
    <w:rsid w:val="00667448"/>
    <w:rsid w:val="006866DF"/>
    <w:rsid w:val="00692205"/>
    <w:rsid w:val="006944D9"/>
    <w:rsid w:val="006A0EEE"/>
    <w:rsid w:val="006A2FD7"/>
    <w:rsid w:val="006A7184"/>
    <w:rsid w:val="006B6CD1"/>
    <w:rsid w:val="006B7979"/>
    <w:rsid w:val="006C044C"/>
    <w:rsid w:val="006C6D45"/>
    <w:rsid w:val="006E5CC8"/>
    <w:rsid w:val="006F2F68"/>
    <w:rsid w:val="006F5CD5"/>
    <w:rsid w:val="00701954"/>
    <w:rsid w:val="00703943"/>
    <w:rsid w:val="007046C4"/>
    <w:rsid w:val="007148FF"/>
    <w:rsid w:val="00716BDB"/>
    <w:rsid w:val="00717309"/>
    <w:rsid w:val="00717456"/>
    <w:rsid w:val="00730E66"/>
    <w:rsid w:val="00731DBF"/>
    <w:rsid w:val="00737DE1"/>
    <w:rsid w:val="00751517"/>
    <w:rsid w:val="00757DDE"/>
    <w:rsid w:val="00764AAC"/>
    <w:rsid w:val="007871C1"/>
    <w:rsid w:val="0079193B"/>
    <w:rsid w:val="00794A4F"/>
    <w:rsid w:val="007A1847"/>
    <w:rsid w:val="007A5EB4"/>
    <w:rsid w:val="007A6E1C"/>
    <w:rsid w:val="007B56F4"/>
    <w:rsid w:val="007B739B"/>
    <w:rsid w:val="007C1DE1"/>
    <w:rsid w:val="007C50D1"/>
    <w:rsid w:val="007C5C24"/>
    <w:rsid w:val="007E2B7F"/>
    <w:rsid w:val="007F3F54"/>
    <w:rsid w:val="007F43E0"/>
    <w:rsid w:val="00800BB0"/>
    <w:rsid w:val="00801D78"/>
    <w:rsid w:val="0080670A"/>
    <w:rsid w:val="008078CF"/>
    <w:rsid w:val="00811AAD"/>
    <w:rsid w:val="00815D3F"/>
    <w:rsid w:val="008171AF"/>
    <w:rsid w:val="0083465B"/>
    <w:rsid w:val="00835351"/>
    <w:rsid w:val="00835931"/>
    <w:rsid w:val="008366E0"/>
    <w:rsid w:val="008429DC"/>
    <w:rsid w:val="0085079E"/>
    <w:rsid w:val="00852D9D"/>
    <w:rsid w:val="00853823"/>
    <w:rsid w:val="00857800"/>
    <w:rsid w:val="00863121"/>
    <w:rsid w:val="0086386E"/>
    <w:rsid w:val="00863BB5"/>
    <w:rsid w:val="00866F98"/>
    <w:rsid w:val="00871847"/>
    <w:rsid w:val="00872B56"/>
    <w:rsid w:val="008867FC"/>
    <w:rsid w:val="0088698F"/>
    <w:rsid w:val="0089355A"/>
    <w:rsid w:val="00894ADF"/>
    <w:rsid w:val="00897929"/>
    <w:rsid w:val="008A21FF"/>
    <w:rsid w:val="008A6F1F"/>
    <w:rsid w:val="008B465C"/>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A5A72"/>
    <w:rsid w:val="009B067B"/>
    <w:rsid w:val="009B4822"/>
    <w:rsid w:val="009B5300"/>
    <w:rsid w:val="009B5DE9"/>
    <w:rsid w:val="009D0ACA"/>
    <w:rsid w:val="009D0CC8"/>
    <w:rsid w:val="009D6C04"/>
    <w:rsid w:val="009E28F9"/>
    <w:rsid w:val="009E7597"/>
    <w:rsid w:val="009F216A"/>
    <w:rsid w:val="00A05022"/>
    <w:rsid w:val="00A12A8B"/>
    <w:rsid w:val="00A14556"/>
    <w:rsid w:val="00A17D84"/>
    <w:rsid w:val="00A22DF2"/>
    <w:rsid w:val="00A23065"/>
    <w:rsid w:val="00A2339E"/>
    <w:rsid w:val="00A2391E"/>
    <w:rsid w:val="00A24651"/>
    <w:rsid w:val="00A25EB9"/>
    <w:rsid w:val="00A32395"/>
    <w:rsid w:val="00A353F9"/>
    <w:rsid w:val="00A40AB4"/>
    <w:rsid w:val="00A64B65"/>
    <w:rsid w:val="00A6502B"/>
    <w:rsid w:val="00A661F8"/>
    <w:rsid w:val="00A6672B"/>
    <w:rsid w:val="00A80CED"/>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14629"/>
    <w:rsid w:val="00B239B4"/>
    <w:rsid w:val="00B3687B"/>
    <w:rsid w:val="00B41B50"/>
    <w:rsid w:val="00B42F30"/>
    <w:rsid w:val="00B47777"/>
    <w:rsid w:val="00B47ADF"/>
    <w:rsid w:val="00B55070"/>
    <w:rsid w:val="00B55188"/>
    <w:rsid w:val="00B62ECB"/>
    <w:rsid w:val="00B63C95"/>
    <w:rsid w:val="00B63E35"/>
    <w:rsid w:val="00B80752"/>
    <w:rsid w:val="00B81C84"/>
    <w:rsid w:val="00B84773"/>
    <w:rsid w:val="00B870C4"/>
    <w:rsid w:val="00B877C5"/>
    <w:rsid w:val="00B908A8"/>
    <w:rsid w:val="00B92EF0"/>
    <w:rsid w:val="00B93961"/>
    <w:rsid w:val="00BA5B2A"/>
    <w:rsid w:val="00BB6999"/>
    <w:rsid w:val="00BC34EB"/>
    <w:rsid w:val="00BD76B1"/>
    <w:rsid w:val="00BE62B4"/>
    <w:rsid w:val="00BE69F6"/>
    <w:rsid w:val="00BF6132"/>
    <w:rsid w:val="00C02C5D"/>
    <w:rsid w:val="00C14A00"/>
    <w:rsid w:val="00C14E51"/>
    <w:rsid w:val="00C24B77"/>
    <w:rsid w:val="00C2717C"/>
    <w:rsid w:val="00C33A1F"/>
    <w:rsid w:val="00C4518F"/>
    <w:rsid w:val="00C52D3B"/>
    <w:rsid w:val="00C53FE3"/>
    <w:rsid w:val="00C55524"/>
    <w:rsid w:val="00C615A2"/>
    <w:rsid w:val="00C65852"/>
    <w:rsid w:val="00C71EC2"/>
    <w:rsid w:val="00C72B49"/>
    <w:rsid w:val="00C77106"/>
    <w:rsid w:val="00C85E54"/>
    <w:rsid w:val="00C87836"/>
    <w:rsid w:val="00C92A2E"/>
    <w:rsid w:val="00CA66F5"/>
    <w:rsid w:val="00CA6BD1"/>
    <w:rsid w:val="00CC701A"/>
    <w:rsid w:val="00CD49B1"/>
    <w:rsid w:val="00CE16F1"/>
    <w:rsid w:val="00CE5038"/>
    <w:rsid w:val="00CE5448"/>
    <w:rsid w:val="00CE5488"/>
    <w:rsid w:val="00CE63E0"/>
    <w:rsid w:val="00CF6534"/>
    <w:rsid w:val="00CF72EF"/>
    <w:rsid w:val="00CF7462"/>
    <w:rsid w:val="00D04FE4"/>
    <w:rsid w:val="00D313A4"/>
    <w:rsid w:val="00D32108"/>
    <w:rsid w:val="00D45693"/>
    <w:rsid w:val="00D47D4E"/>
    <w:rsid w:val="00D52420"/>
    <w:rsid w:val="00D55DC3"/>
    <w:rsid w:val="00D57457"/>
    <w:rsid w:val="00D64F60"/>
    <w:rsid w:val="00D65B79"/>
    <w:rsid w:val="00D96740"/>
    <w:rsid w:val="00DA2153"/>
    <w:rsid w:val="00DA2662"/>
    <w:rsid w:val="00DA3A0B"/>
    <w:rsid w:val="00DB44DA"/>
    <w:rsid w:val="00DB4ACB"/>
    <w:rsid w:val="00DC032C"/>
    <w:rsid w:val="00DC1F2A"/>
    <w:rsid w:val="00DC338F"/>
    <w:rsid w:val="00DE3025"/>
    <w:rsid w:val="00DE6712"/>
    <w:rsid w:val="00DF1C10"/>
    <w:rsid w:val="00DF1EE2"/>
    <w:rsid w:val="00DF4341"/>
    <w:rsid w:val="00E03F6F"/>
    <w:rsid w:val="00E04C83"/>
    <w:rsid w:val="00E14DD8"/>
    <w:rsid w:val="00E155F0"/>
    <w:rsid w:val="00E17E89"/>
    <w:rsid w:val="00E20D4D"/>
    <w:rsid w:val="00E2358B"/>
    <w:rsid w:val="00E34020"/>
    <w:rsid w:val="00E3479A"/>
    <w:rsid w:val="00E37A7F"/>
    <w:rsid w:val="00E44451"/>
    <w:rsid w:val="00E6313B"/>
    <w:rsid w:val="00E66783"/>
    <w:rsid w:val="00E667D2"/>
    <w:rsid w:val="00E76C0B"/>
    <w:rsid w:val="00E76D9B"/>
    <w:rsid w:val="00E77789"/>
    <w:rsid w:val="00E80515"/>
    <w:rsid w:val="00E954AC"/>
    <w:rsid w:val="00E97949"/>
    <w:rsid w:val="00EA2954"/>
    <w:rsid w:val="00EA6D5A"/>
    <w:rsid w:val="00EB511E"/>
    <w:rsid w:val="00EB5A5B"/>
    <w:rsid w:val="00EB632F"/>
    <w:rsid w:val="00EC1396"/>
    <w:rsid w:val="00EC313D"/>
    <w:rsid w:val="00EE123F"/>
    <w:rsid w:val="00EF15B4"/>
    <w:rsid w:val="00EF2F06"/>
    <w:rsid w:val="00F0149D"/>
    <w:rsid w:val="00F05D3F"/>
    <w:rsid w:val="00F10E71"/>
    <w:rsid w:val="00F142BE"/>
    <w:rsid w:val="00F144CD"/>
    <w:rsid w:val="00F222EB"/>
    <w:rsid w:val="00F25601"/>
    <w:rsid w:val="00F344B8"/>
    <w:rsid w:val="00F41966"/>
    <w:rsid w:val="00F445E5"/>
    <w:rsid w:val="00F45D74"/>
    <w:rsid w:val="00F516C4"/>
    <w:rsid w:val="00F6067C"/>
    <w:rsid w:val="00F61445"/>
    <w:rsid w:val="00F64280"/>
    <w:rsid w:val="00F71E39"/>
    <w:rsid w:val="00F73478"/>
    <w:rsid w:val="00F82E34"/>
    <w:rsid w:val="00F84C8D"/>
    <w:rsid w:val="00F85CB8"/>
    <w:rsid w:val="00FA07A1"/>
    <w:rsid w:val="00FA3E25"/>
    <w:rsid w:val="00FB1308"/>
    <w:rsid w:val="00FB5A18"/>
    <w:rsid w:val="00FC0514"/>
    <w:rsid w:val="00FD07B9"/>
    <w:rsid w:val="00FD182E"/>
    <w:rsid w:val="00FE1822"/>
    <w:rsid w:val="00FE1C52"/>
    <w:rsid w:val="00FE226B"/>
    <w:rsid w:val="00FE3AB9"/>
    <w:rsid w:val="00FF051D"/>
    <w:rsid w:val="00FF5E9B"/>
    <w:rsid w:val="00FF7F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5DF8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unhideWhenUsed/>
    <w:rsid w:val="005E1468"/>
    <w:pPr>
      <w:spacing w:line="240" w:lineRule="auto"/>
    </w:pPr>
    <w:rPr>
      <w:szCs w:val="20"/>
    </w:rPr>
  </w:style>
  <w:style w:type="character" w:customStyle="1" w:styleId="TekstopmerkingChar">
    <w:name w:val="Tekst opmerking Char"/>
    <w:basedOn w:val="Standaardalinea-lettertype"/>
    <w:link w:val="Tekstopmerking"/>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paragraph" w:customStyle="1" w:styleId="Default">
    <w:name w:val="Default"/>
    <w:rsid w:val="00897929"/>
    <w:pPr>
      <w:autoSpaceDE w:val="0"/>
      <w:autoSpaceDN w:val="0"/>
      <w:adjustRightInd w:val="0"/>
    </w:pPr>
    <w:rPr>
      <w:rFonts w:ascii="Fedra Sans Screen" w:hAnsi="Fedra Sans Screen" w:cs="Fedra Sans Screen"/>
      <w:color w:val="000000"/>
      <w:sz w:val="24"/>
      <w:szCs w:val="24"/>
    </w:rPr>
  </w:style>
  <w:style w:type="character" w:customStyle="1" w:styleId="A2">
    <w:name w:val="A2"/>
    <w:uiPriority w:val="99"/>
    <w:rsid w:val="00897929"/>
    <w:rPr>
      <w:rFonts w:cs="Fedra Sans Screen"/>
      <w:color w:val="000000"/>
    </w:rPr>
  </w:style>
  <w:style w:type="paragraph" w:customStyle="1" w:styleId="Pa0">
    <w:name w:val="Pa0"/>
    <w:basedOn w:val="Default"/>
    <w:next w:val="Default"/>
    <w:uiPriority w:val="99"/>
    <w:rsid w:val="0007035E"/>
    <w:pPr>
      <w:spacing w:line="241" w:lineRule="atLeast"/>
    </w:pPr>
    <w:rPr>
      <w:rFonts w:ascii="Fedra Sans Alt Pro Book" w:hAnsi="Fedra Sans Alt Pro Book" w:cs="Times New Roman"/>
      <w:color w:val="auto"/>
    </w:rPr>
  </w:style>
  <w:style w:type="character" w:customStyle="1" w:styleId="A7">
    <w:name w:val="A7"/>
    <w:uiPriority w:val="99"/>
    <w:rsid w:val="0007035E"/>
    <w:rPr>
      <w:rFonts w:cs="Fedra Sans Alt Pro Book"/>
      <w:color w:val="000000"/>
      <w:sz w:val="18"/>
      <w:szCs w:val="18"/>
    </w:rPr>
  </w:style>
  <w:style w:type="character" w:customStyle="1" w:styleId="A28">
    <w:name w:val="A28"/>
    <w:uiPriority w:val="99"/>
    <w:rsid w:val="0007035E"/>
    <w:rPr>
      <w:rFonts w:cs="Fedra Sans Alt Pro Book"/>
      <w:color w:val="000000"/>
      <w:sz w:val="12"/>
      <w:szCs w:val="12"/>
    </w:rPr>
  </w:style>
  <w:style w:type="character" w:styleId="GevolgdeHyperlink">
    <w:name w:val="FollowedHyperlink"/>
    <w:basedOn w:val="Standaardalinea-lettertype"/>
    <w:semiHidden/>
    <w:unhideWhenUsed/>
    <w:rsid w:val="0007035E"/>
    <w:rPr>
      <w:color w:val="800080" w:themeColor="followedHyperlink"/>
      <w:u w:val="single"/>
    </w:rPr>
  </w:style>
  <w:style w:type="paragraph" w:styleId="Revisie">
    <w:name w:val="Revision"/>
    <w:hidden/>
    <w:uiPriority w:val="99"/>
    <w:semiHidden/>
    <w:rsid w:val="00CD49B1"/>
    <w:rPr>
      <w:rFonts w:ascii="Arial" w:hAnsi="Arial"/>
      <w:szCs w:val="21"/>
    </w:rPr>
  </w:style>
  <w:style w:type="character" w:customStyle="1" w:styleId="A1">
    <w:name w:val="A1"/>
    <w:uiPriority w:val="99"/>
    <w:rsid w:val="004C36F7"/>
    <w:rPr>
      <w:rFonts w:cs="Fedra Sans Screen"/>
      <w:color w:val="221E1F"/>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unhideWhenUsed/>
    <w:rsid w:val="005E1468"/>
    <w:pPr>
      <w:spacing w:line="240" w:lineRule="auto"/>
    </w:pPr>
    <w:rPr>
      <w:szCs w:val="20"/>
    </w:rPr>
  </w:style>
  <w:style w:type="character" w:customStyle="1" w:styleId="TekstopmerkingChar">
    <w:name w:val="Tekst opmerking Char"/>
    <w:basedOn w:val="Standaardalinea-lettertype"/>
    <w:link w:val="Tekstopmerking"/>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paragraph" w:customStyle="1" w:styleId="Default">
    <w:name w:val="Default"/>
    <w:rsid w:val="00897929"/>
    <w:pPr>
      <w:autoSpaceDE w:val="0"/>
      <w:autoSpaceDN w:val="0"/>
      <w:adjustRightInd w:val="0"/>
    </w:pPr>
    <w:rPr>
      <w:rFonts w:ascii="Fedra Sans Screen" w:hAnsi="Fedra Sans Screen" w:cs="Fedra Sans Screen"/>
      <w:color w:val="000000"/>
      <w:sz w:val="24"/>
      <w:szCs w:val="24"/>
    </w:rPr>
  </w:style>
  <w:style w:type="character" w:customStyle="1" w:styleId="A2">
    <w:name w:val="A2"/>
    <w:uiPriority w:val="99"/>
    <w:rsid w:val="00897929"/>
    <w:rPr>
      <w:rFonts w:cs="Fedra Sans Screen"/>
      <w:color w:val="000000"/>
    </w:rPr>
  </w:style>
  <w:style w:type="paragraph" w:customStyle="1" w:styleId="Pa0">
    <w:name w:val="Pa0"/>
    <w:basedOn w:val="Default"/>
    <w:next w:val="Default"/>
    <w:uiPriority w:val="99"/>
    <w:rsid w:val="0007035E"/>
    <w:pPr>
      <w:spacing w:line="241" w:lineRule="atLeast"/>
    </w:pPr>
    <w:rPr>
      <w:rFonts w:ascii="Fedra Sans Alt Pro Book" w:hAnsi="Fedra Sans Alt Pro Book" w:cs="Times New Roman"/>
      <w:color w:val="auto"/>
    </w:rPr>
  </w:style>
  <w:style w:type="character" w:customStyle="1" w:styleId="A7">
    <w:name w:val="A7"/>
    <w:uiPriority w:val="99"/>
    <w:rsid w:val="0007035E"/>
    <w:rPr>
      <w:rFonts w:cs="Fedra Sans Alt Pro Book"/>
      <w:color w:val="000000"/>
      <w:sz w:val="18"/>
      <w:szCs w:val="18"/>
    </w:rPr>
  </w:style>
  <w:style w:type="character" w:customStyle="1" w:styleId="A28">
    <w:name w:val="A28"/>
    <w:uiPriority w:val="99"/>
    <w:rsid w:val="0007035E"/>
    <w:rPr>
      <w:rFonts w:cs="Fedra Sans Alt Pro Book"/>
      <w:color w:val="000000"/>
      <w:sz w:val="12"/>
      <w:szCs w:val="12"/>
    </w:rPr>
  </w:style>
  <w:style w:type="character" w:styleId="GevolgdeHyperlink">
    <w:name w:val="FollowedHyperlink"/>
    <w:basedOn w:val="Standaardalinea-lettertype"/>
    <w:semiHidden/>
    <w:unhideWhenUsed/>
    <w:rsid w:val="0007035E"/>
    <w:rPr>
      <w:color w:val="800080" w:themeColor="followedHyperlink"/>
      <w:u w:val="single"/>
    </w:rPr>
  </w:style>
  <w:style w:type="paragraph" w:styleId="Revisie">
    <w:name w:val="Revision"/>
    <w:hidden/>
    <w:uiPriority w:val="99"/>
    <w:semiHidden/>
    <w:rsid w:val="00CD49B1"/>
    <w:rPr>
      <w:rFonts w:ascii="Arial" w:hAnsi="Arial"/>
      <w:szCs w:val="21"/>
    </w:rPr>
  </w:style>
  <w:style w:type="character" w:customStyle="1" w:styleId="A1">
    <w:name w:val="A1"/>
    <w:uiPriority w:val="99"/>
    <w:rsid w:val="004C36F7"/>
    <w:rPr>
      <w:rFonts w:cs="Fedra Sans Screen"/>
      <w:color w:val="221E1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6750376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5463200">
      <w:bodyDiv w:val="1"/>
      <w:marLeft w:val="0"/>
      <w:marRight w:val="0"/>
      <w:marTop w:val="0"/>
      <w:marBottom w:val="0"/>
      <w:divBdr>
        <w:top w:val="none" w:sz="0" w:space="0" w:color="auto"/>
        <w:left w:val="none" w:sz="0" w:space="0" w:color="auto"/>
        <w:bottom w:val="none" w:sz="0" w:space="0" w:color="auto"/>
        <w:right w:val="none" w:sz="0" w:space="0" w:color="auto"/>
      </w:divBdr>
    </w:div>
    <w:div w:id="1837379974">
      <w:bodyDiv w:val="1"/>
      <w:marLeft w:val="0"/>
      <w:marRight w:val="0"/>
      <w:marTop w:val="0"/>
      <w:marBottom w:val="0"/>
      <w:divBdr>
        <w:top w:val="none" w:sz="0" w:space="0" w:color="auto"/>
        <w:left w:val="none" w:sz="0" w:space="0" w:color="auto"/>
        <w:bottom w:val="none" w:sz="0" w:space="0" w:color="auto"/>
        <w:right w:val="none" w:sz="0" w:space="0" w:color="auto"/>
      </w:divBdr>
    </w:div>
    <w:div w:id="185579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D023A70504AA4D8298D3AE5D5C4A86" ma:contentTypeVersion="12" ma:contentTypeDescription="Create a new document." ma:contentTypeScope="" ma:versionID="8f4d022fd90335a55c91d3557c7b042c">
  <xsd:schema xmlns:xsd="http://www.w3.org/2001/XMLSchema" xmlns:xs="http://www.w3.org/2001/XMLSchema" xmlns:p="http://schemas.microsoft.com/office/2006/metadata/properties" xmlns:ns2="25d3c22c-9f11-4d00-8460-548d3dc2ece9" xmlns:ns3="bd450a94-d378-459a-84ba-fbbe3a0f3a53" targetNamespace="http://schemas.microsoft.com/office/2006/metadata/properties" ma:root="true" ma:fieldsID="ac62c90a29b38d11e6ca4f7bc17ad355" ns2:_="" ns3:_="">
    <xsd:import namespace="25d3c22c-9f11-4d00-8460-548d3dc2ece9"/>
    <xsd:import namespace="bd450a94-d378-459a-84ba-fbbe3a0f3a5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3c22c-9f11-4d00-8460-548d3dc2ec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450a94-d378-459a-84ba-fbbe3a0f3a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CCBD1-9E96-4298-85CC-6388AF29604A}">
  <ds:schemaRefs>
    <ds:schemaRef ds:uri="http://www.w3.org/XML/1998/namespace"/>
    <ds:schemaRef ds:uri="http://schemas.microsoft.com/office/2006/documentManagement/types"/>
    <ds:schemaRef ds:uri="bd450a94-d378-459a-84ba-fbbe3a0f3a53"/>
    <ds:schemaRef ds:uri="http://purl.org/dc/elements/1.1/"/>
    <ds:schemaRef ds:uri="http://schemas.openxmlformats.org/package/2006/metadata/core-properties"/>
    <ds:schemaRef ds:uri="http://schemas.microsoft.com/office/infopath/2007/PartnerControls"/>
    <ds:schemaRef ds:uri="http://purl.org/dc/dcmitype/"/>
    <ds:schemaRef ds:uri="http://schemas.microsoft.com/office/2006/metadata/properties"/>
    <ds:schemaRef ds:uri="http://purl.org/dc/terms/"/>
    <ds:schemaRef ds:uri="25d3c22c-9f11-4d00-8460-548d3dc2ece9"/>
  </ds:schemaRefs>
</ds:datastoreItem>
</file>

<file path=customXml/itemProps2.xml><?xml version="1.0" encoding="utf-8"?>
<ds:datastoreItem xmlns:ds="http://schemas.openxmlformats.org/officeDocument/2006/customXml" ds:itemID="{B0D0FDA4-AB18-4807-A1C0-E9244E3DB516}">
  <ds:schemaRefs>
    <ds:schemaRef ds:uri="http://schemas.microsoft.com/sharepoint/v3/contenttype/forms"/>
  </ds:schemaRefs>
</ds:datastoreItem>
</file>

<file path=customXml/itemProps3.xml><?xml version="1.0" encoding="utf-8"?>
<ds:datastoreItem xmlns:ds="http://schemas.openxmlformats.org/officeDocument/2006/customXml" ds:itemID="{0DC44F0D-F680-4896-8212-3D3303397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3c22c-9f11-4d00-8460-548d3dc2ece9"/>
    <ds:schemaRef ds:uri="bd450a94-d378-459a-84ba-fbbe3a0f3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D3FB12-3688-4141-B247-71861A0B8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427</Words>
  <Characters>2738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Emmerich, Claudia GKW-BNX</cp:lastModifiedBy>
  <cp:revision>4</cp:revision>
  <cp:lastPrinted>2007-09-03T14:44:00Z</cp:lastPrinted>
  <dcterms:created xsi:type="dcterms:W3CDTF">2021-01-26T09:20:00Z</dcterms:created>
  <dcterms:modified xsi:type="dcterms:W3CDTF">2021-02-02T07:32:00Z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0x01010040D023A70504AA4D8298D3AE5D5C4A86</vt:lpwstr>
  </property>
</Properties>
</file>