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18391" w14:textId="15D24B71" w:rsidR="005E1468" w:rsidRDefault="00F20663" w:rsidP="005E1468">
      <w:pPr>
        <w:pStyle w:val="berschrift2"/>
      </w:pPr>
      <w:r>
        <w:t>SIEGENIA : TITAN fait tout ce qui est possible</w:t>
      </w:r>
    </w:p>
    <w:p w14:paraId="18211125" w14:textId="56996E25" w:rsidR="00A82224" w:rsidRDefault="005945BE" w:rsidP="00A82224">
      <w:pPr>
        <w:pStyle w:val="berschrift1"/>
      </w:pPr>
      <w:r>
        <w:t>Enrichissement de la gamme de ferrures pour seuils tubulaires</w:t>
      </w:r>
    </w:p>
    <w:p w14:paraId="479B6626" w14:textId="77777777" w:rsidR="005E1468" w:rsidRPr="00B55070" w:rsidRDefault="005E1468" w:rsidP="005E1468"/>
    <w:p w14:paraId="0C258560" w14:textId="0F82C35E" w:rsidR="005945BE" w:rsidRDefault="005945BE" w:rsidP="005E1468">
      <w:r>
        <w:t xml:space="preserve">Avec une nouvelle solution de ferrures pour seuils tubulaires, SIEGENIA apporte plus de confort que jamais dans la conception des passages vers l'extérieur. A cet effet, le portfolio performant des ferrures TITAN a été enrichie d'une solution dédiée aux seuils tubulaires de plain-pied avec joint à abaissement. Les fabricants, architectes et utilisateurs finaux peuvent ainsi répondre à une plus grande variété d'exigences en matière de confort ambiant dans le domaine de l'accessibilité PMR. Cette nouvelle solution peut être combinée de manière flexible à une sécurité jusqu'à la classe RC2, une isolation phonique efficace et une étanchéité élevée, aussi bien pour les châssis à un </w:t>
      </w:r>
      <w:r w:rsidR="00894820" w:rsidRPr="00D60412">
        <w:t>qu’à</w:t>
      </w:r>
      <w:r w:rsidR="00894820">
        <w:t xml:space="preserve"> </w:t>
      </w:r>
      <w:r>
        <w:t xml:space="preserve">deux vantaux. </w:t>
      </w:r>
    </w:p>
    <w:p w14:paraId="71A7E265" w14:textId="0898652F" w:rsidR="005945BE" w:rsidRDefault="00532C21" w:rsidP="00EF6168">
      <w:pPr>
        <w:pStyle w:val="berschrift4"/>
      </w:pPr>
      <w:r>
        <w:t>Accessibilité PMR avec avantages supplémentaires</w:t>
      </w:r>
    </w:p>
    <w:p w14:paraId="7BC6E4E8" w14:textId="514F5992" w:rsidR="007E6C8D" w:rsidRPr="00ED048A" w:rsidRDefault="007E6C8D" w:rsidP="00ED048A">
      <w:pPr>
        <w:pStyle w:val="Kommentartext"/>
        <w:spacing w:line="360" w:lineRule="auto"/>
        <w:rPr>
          <w:szCs w:val="21"/>
        </w:rPr>
      </w:pPr>
      <w:r>
        <w:rPr>
          <w:szCs w:val="21"/>
        </w:rPr>
        <w:t>Adaptée aux systèmes de porte-fenêtre avec accessibilité PMR conçus en matériaux de profil les plus divers, la nouvelle solution dédiée aux seuils tubulaires de plain-pied avec joint à abaissement séduit les utilisateurs par sa souplesse de manœuvre</w:t>
      </w:r>
      <w:r w:rsidR="00D60412">
        <w:rPr>
          <w:szCs w:val="21"/>
        </w:rPr>
        <w:t xml:space="preserve">, </w:t>
      </w:r>
      <w:r>
        <w:rPr>
          <w:szCs w:val="21"/>
        </w:rPr>
        <w:t xml:space="preserve">ainsi que par sa résistance à la corrosion et sa durabilité élevées, caractéristiques des ferrures TITAN. Les ferrures TITAN permettent par ailleurs la fabrication de châssis jusqu'à la classe de résistance RC2. La fermeture à crochet, qui réunit point de fermeture et point de pivot en une même pièce, garantit un retardement à l'effraction ainsi qu'une isolation thermique et phonique élevés. Les subventions publiques accordées pour le secteur de l'accessibilité PMR et la protection contre l'effraction rendent cet investissement particulièrement attractif d'un point de vue financier. </w:t>
      </w:r>
    </w:p>
    <w:p w14:paraId="23DEDF87" w14:textId="5ECA3A40" w:rsidR="005945BE" w:rsidRDefault="005945BE" w:rsidP="005E1468"/>
    <w:p w14:paraId="1CF4710F" w14:textId="16078066" w:rsidR="001E051C" w:rsidRDefault="00532C21" w:rsidP="005E1468">
      <w:r>
        <w:t xml:space="preserve">Les architectes et fabricants profitent également de cette nouvelle solution. Ils bénéficient désormais d'une liberté totale dans le choix des profils et seuils tubulaires et pour le type et les dimensions de châssis. Grâce à un équipement en option jusqu'à la classe RC2, ils bénéficient d'un atout de taille pour les appels d'offres de portes-fenêtres de plain-pied avec retardement à l'effraction éprouvé. Un autre avantage pour les fabricants est la logistique simplifiée : trois pièces supplémentaires seulement sont nécessaires pour la fabrication d'un système de seuil tubulaire de plain-pied à un vantail. </w:t>
      </w:r>
    </w:p>
    <w:p w14:paraId="3F736153" w14:textId="68F162DC" w:rsidR="00F335B1" w:rsidRDefault="005C18D7" w:rsidP="00BA71EF">
      <w:pPr>
        <w:pStyle w:val="berschrift4"/>
      </w:pPr>
      <w:r>
        <w:t>Système global performant</w:t>
      </w:r>
    </w:p>
    <w:p w14:paraId="5027A0FA" w14:textId="076DB60E" w:rsidR="003F0C5D" w:rsidRPr="003F0C5D" w:rsidRDefault="00750CA3" w:rsidP="006B7EEC">
      <w:pPr>
        <w:pStyle w:val="Kommentartext"/>
        <w:spacing w:line="360" w:lineRule="auto"/>
        <w:rPr>
          <w:szCs w:val="21"/>
        </w:rPr>
      </w:pPr>
      <w:r>
        <w:rPr>
          <w:szCs w:val="21"/>
        </w:rPr>
        <w:t xml:space="preserve">Les atouts des deux modèles de ferrure de la gamme TITAN ont déjà largement fait leurs preuves dans la pratique : la solution pour seuils tubulaires standard avec joint de butée et la solution pour seuils tubulaires ALUMAT permettent toutes deux de répondre aux exigences </w:t>
      </w:r>
      <w:r>
        <w:rPr>
          <w:szCs w:val="21"/>
        </w:rPr>
        <w:lastRenderedPageBreak/>
        <w:t xml:space="preserve">élevées en termes d'esthétique. En particulier pour les seuils tubulaires avec joint de butée, qui représentent toujours plus de 95 % du marché, la solution SIEGENIA avec paumelle invisible TITAN </w:t>
      </w:r>
      <w:proofErr w:type="spellStart"/>
      <w:r>
        <w:rPr>
          <w:szCs w:val="21"/>
        </w:rPr>
        <w:t>axxent</w:t>
      </w:r>
      <w:proofErr w:type="spellEnd"/>
      <w:r>
        <w:rPr>
          <w:szCs w:val="21"/>
        </w:rPr>
        <w:t xml:space="preserve"> 24</w:t>
      </w:r>
      <w:r>
        <w:rPr>
          <w:szCs w:val="21"/>
          <w:vertAlign w:val="superscript"/>
        </w:rPr>
        <w:t>+</w:t>
      </w:r>
      <w:r>
        <w:rPr>
          <w:szCs w:val="21"/>
        </w:rPr>
        <w:t xml:space="preserve"> se distingue nettement de la plupart des autres alternatives possibles. Avec une esthétique discrète associée à une souplesse de manœuvre pérenne et une étanchéité élevée, elle garantit un confort ambiant maximal. </w:t>
      </w:r>
    </w:p>
    <w:p w14:paraId="6DEF4E49" w14:textId="1B576F3D" w:rsidR="003F0C5D" w:rsidRDefault="003F0C5D" w:rsidP="003F0C5D"/>
    <w:p w14:paraId="4BFA3282" w14:textId="311BC43C" w:rsidR="00554D02" w:rsidRPr="00554D02" w:rsidRDefault="003F0C5D" w:rsidP="00554D02">
      <w:r>
        <w:t xml:space="preserve">Le modèle de ferrure SIEGENIA dédié au système ALUMAT franchissable en fauteuil roulant offre lui aussi des avantages considérables en termes de confort ambiant, avec un joint magnétique qui remonte légèrement à la fermeture, pour se mettre à niveau du plain-pied. </w:t>
      </w:r>
      <w:r w:rsidR="00894820" w:rsidRPr="00D60412">
        <w:t>L’a</w:t>
      </w:r>
      <w:r>
        <w:t>utre atout de la solution de ferrure TITAN dédiée au système ALUMAT consiste en sa possibilité de construction jusqu'à la classe de résistance RC2. SIEGENIA a donc été le premier fournisseur à rendre possible un retardement à l'effraction élevé, même pour les systèmes de seuils tubulaires avec joint magnétique.</w:t>
      </w:r>
    </w:p>
    <w:p w14:paraId="61F22472" w14:textId="77777777" w:rsidR="003F0C5D" w:rsidRPr="00BA71EF" w:rsidRDefault="003F0C5D" w:rsidP="00554D02"/>
    <w:p w14:paraId="09EC1B0D" w14:textId="26BB29E0" w:rsidR="00BB4321" w:rsidRPr="00554D02" w:rsidRDefault="00BB4321" w:rsidP="00554D02"/>
    <w:p w14:paraId="1B222F25" w14:textId="7FDDB58F" w:rsidR="005E1468" w:rsidRDefault="005E1468" w:rsidP="005E1468"/>
    <w:p w14:paraId="6F97DB21" w14:textId="77777777" w:rsidR="00ED048A" w:rsidRPr="00B55070" w:rsidRDefault="00ED048A" w:rsidP="005E1468"/>
    <w:p w14:paraId="47002AE2" w14:textId="77777777" w:rsidR="0019491D" w:rsidRDefault="0019491D" w:rsidP="005E1468"/>
    <w:p w14:paraId="4188B64D" w14:textId="7BFFE8E0" w:rsidR="005E1468" w:rsidRDefault="005E1468" w:rsidP="005A7C57">
      <w:pPr>
        <w:pStyle w:val="berschrift4"/>
      </w:pPr>
      <w:r>
        <w:t>Légende</w:t>
      </w:r>
    </w:p>
    <w:p w14:paraId="34C6899B" w14:textId="77777777" w:rsidR="002A7F37" w:rsidRDefault="002A7F37" w:rsidP="002A7F37">
      <w:r>
        <w:t>Source d'image : SIEGENIA</w:t>
      </w:r>
    </w:p>
    <w:p w14:paraId="3F99CCC9" w14:textId="77777777" w:rsidR="002A7F37" w:rsidRPr="002A7F37" w:rsidRDefault="002A7F37" w:rsidP="002A7F37"/>
    <w:p w14:paraId="0A520DD2" w14:textId="09AE62EE" w:rsidR="005E1468" w:rsidRPr="00D129AE" w:rsidRDefault="005E1468" w:rsidP="005E1468">
      <w:pPr>
        <w:rPr>
          <w:bCs/>
          <w:i/>
        </w:rPr>
      </w:pPr>
      <w:r>
        <w:rPr>
          <w:bCs/>
          <w:i/>
        </w:rPr>
        <w:t xml:space="preserve">Motif : SIE_TITAN.jpg </w:t>
      </w:r>
    </w:p>
    <w:p w14:paraId="4E2CC59F" w14:textId="18A6EE0B" w:rsidR="005E1468" w:rsidRPr="00D129AE" w:rsidRDefault="000E3B80" w:rsidP="005E1468">
      <w:r>
        <w:t>Une conception des passages vers l'extérieur plus confortable que jamais : SIEGENIA a enrichi son importante gamme de ferrures TITAN d'une solution dédiée aux seuils tubulaires de plain-pied avec joint à abaissement.</w:t>
      </w:r>
    </w:p>
    <w:p w14:paraId="26A6438C" w14:textId="77777777" w:rsidR="005E1468" w:rsidRDefault="005E1468" w:rsidP="005E1468"/>
    <w:p w14:paraId="537A2315" w14:textId="77777777" w:rsidR="008D7633" w:rsidRPr="00ED6392" w:rsidRDefault="008D7633" w:rsidP="008D7633"/>
    <w:p w14:paraId="0FA0B293" w14:textId="77777777" w:rsidR="008D7633" w:rsidRDefault="008D7633" w:rsidP="008D7633">
      <w:pPr>
        <w:rPr>
          <w:szCs w:val="20"/>
        </w:rPr>
      </w:pPr>
    </w:p>
    <w:p w14:paraId="22EF71FE" w14:textId="77777777" w:rsidR="008D7633" w:rsidRPr="00E14DD8" w:rsidRDefault="008D7633" w:rsidP="008D7633">
      <w:pPr>
        <w:rPr>
          <w:szCs w:val="20"/>
        </w:rPr>
      </w:pPr>
    </w:p>
    <w:p w14:paraId="23EF6AF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FA2A77C" w14:textId="77777777" w:rsidTr="0044187A">
        <w:tc>
          <w:tcPr>
            <w:tcW w:w="3348" w:type="dxa"/>
            <w:tcBorders>
              <w:top w:val="nil"/>
              <w:left w:val="nil"/>
              <w:bottom w:val="nil"/>
              <w:right w:val="nil"/>
            </w:tcBorders>
          </w:tcPr>
          <w:p w14:paraId="32E75215" w14:textId="77777777" w:rsidR="008D7633" w:rsidRPr="0044187A" w:rsidRDefault="008D7633" w:rsidP="007A5EB4">
            <w:pPr>
              <w:pStyle w:val="Formatvorlage2"/>
              <w:rPr>
                <w:u w:val="single"/>
              </w:rPr>
            </w:pPr>
            <w:r>
              <w:rPr>
                <w:u w:val="single"/>
              </w:rPr>
              <w:t>Éditeur</w:t>
            </w:r>
          </w:p>
          <w:p w14:paraId="6F44CCFD" w14:textId="77777777" w:rsidR="008D7633" w:rsidRDefault="008D7633" w:rsidP="007A5EB4">
            <w:pPr>
              <w:pStyle w:val="Formatvorlage2"/>
            </w:pPr>
            <w:r>
              <w:t>GROUPE SIEGENIA</w:t>
            </w:r>
          </w:p>
          <w:p w14:paraId="3D78EC30" w14:textId="77777777" w:rsidR="008D7633" w:rsidRDefault="008D7633" w:rsidP="007A5EB4">
            <w:pPr>
              <w:pStyle w:val="Formatvorlage2"/>
            </w:pPr>
            <w:r>
              <w:t>Marketing et communication</w:t>
            </w:r>
          </w:p>
          <w:p w14:paraId="6309C507" w14:textId="77777777" w:rsidR="008D7633" w:rsidRPr="00894820" w:rsidRDefault="008D7633" w:rsidP="007A5EB4">
            <w:pPr>
              <w:pStyle w:val="Formatvorlage2"/>
              <w:rPr>
                <w:lang w:val="it-IT"/>
              </w:rPr>
            </w:pPr>
            <w:proofErr w:type="spellStart"/>
            <w:r w:rsidRPr="00894820">
              <w:rPr>
                <w:lang w:val="it-IT"/>
              </w:rPr>
              <w:t>Industriestraße</w:t>
            </w:r>
            <w:proofErr w:type="spellEnd"/>
            <w:r w:rsidRPr="00894820">
              <w:rPr>
                <w:lang w:val="it-IT"/>
              </w:rPr>
              <w:t xml:space="preserve"> 1-3</w:t>
            </w:r>
          </w:p>
          <w:p w14:paraId="08D88459" w14:textId="77777777" w:rsidR="008D7633" w:rsidRPr="00894820" w:rsidRDefault="008D7633" w:rsidP="007A5EB4">
            <w:pPr>
              <w:pStyle w:val="Formatvorlage2"/>
              <w:rPr>
                <w:lang w:val="it-IT"/>
              </w:rPr>
            </w:pPr>
            <w:r w:rsidRPr="00894820">
              <w:rPr>
                <w:lang w:val="it-IT"/>
              </w:rPr>
              <w:t xml:space="preserve">D - 57234 </w:t>
            </w:r>
            <w:proofErr w:type="spellStart"/>
            <w:r w:rsidRPr="00894820">
              <w:rPr>
                <w:lang w:val="it-IT"/>
              </w:rPr>
              <w:t>Wilnsdorf</w:t>
            </w:r>
            <w:proofErr w:type="spellEnd"/>
          </w:p>
          <w:p w14:paraId="755A05E6" w14:textId="77777777" w:rsidR="008D7633" w:rsidRPr="00894820" w:rsidRDefault="00FD182E" w:rsidP="007A5EB4">
            <w:pPr>
              <w:pStyle w:val="Formatvorlage2"/>
              <w:rPr>
                <w:lang w:val="it-IT"/>
              </w:rPr>
            </w:pPr>
            <w:proofErr w:type="spellStart"/>
            <w:r w:rsidRPr="00894820">
              <w:rPr>
                <w:lang w:val="it-IT"/>
              </w:rPr>
              <w:t>Tél</w:t>
            </w:r>
            <w:proofErr w:type="spellEnd"/>
            <w:proofErr w:type="gramStart"/>
            <w:r w:rsidRPr="00894820">
              <w:rPr>
                <w:lang w:val="it-IT"/>
              </w:rPr>
              <w:t>. :</w:t>
            </w:r>
            <w:proofErr w:type="gramEnd"/>
            <w:r w:rsidRPr="00894820">
              <w:rPr>
                <w:lang w:val="it-IT"/>
              </w:rPr>
              <w:t xml:space="preserve"> +49 271 3931-412</w:t>
            </w:r>
          </w:p>
          <w:p w14:paraId="19A131E8" w14:textId="77777777" w:rsidR="008D7633" w:rsidRPr="00894820" w:rsidRDefault="008D7633" w:rsidP="007A5EB4">
            <w:pPr>
              <w:pStyle w:val="Formatvorlage2"/>
              <w:rPr>
                <w:lang w:val="it-IT"/>
              </w:rPr>
            </w:pPr>
            <w:proofErr w:type="gramStart"/>
            <w:r w:rsidRPr="00894820">
              <w:rPr>
                <w:lang w:val="it-IT"/>
              </w:rPr>
              <w:t>Fax :</w:t>
            </w:r>
            <w:proofErr w:type="gramEnd"/>
            <w:r w:rsidRPr="00894820">
              <w:rPr>
                <w:lang w:val="it-IT"/>
              </w:rPr>
              <w:t xml:space="preserve"> +49 271 3931-77412</w:t>
            </w:r>
          </w:p>
          <w:p w14:paraId="580453BE" w14:textId="77777777" w:rsidR="008D7633" w:rsidRPr="00894820" w:rsidRDefault="0088698F" w:rsidP="007A5EB4">
            <w:pPr>
              <w:pStyle w:val="Formatvorlage2"/>
              <w:rPr>
                <w:lang w:val="it-IT"/>
              </w:rPr>
            </w:pPr>
            <w:proofErr w:type="gramStart"/>
            <w:r w:rsidRPr="00894820">
              <w:rPr>
                <w:lang w:val="it-IT"/>
              </w:rPr>
              <w:t>E-mail :</w:t>
            </w:r>
            <w:proofErr w:type="gramEnd"/>
            <w:r w:rsidRPr="00894820">
              <w:rPr>
                <w:lang w:val="it-IT"/>
              </w:rPr>
              <w:t xml:space="preserve"> pr@siegenia.com</w:t>
            </w:r>
          </w:p>
          <w:p w14:paraId="390D7E49" w14:textId="77777777" w:rsidR="002E59D6" w:rsidRPr="00894820" w:rsidRDefault="00510191" w:rsidP="007A5EB4">
            <w:pPr>
              <w:pStyle w:val="Formatvorlage2"/>
              <w:rPr>
                <w:lang w:val="it-IT"/>
              </w:rPr>
            </w:pPr>
            <w:r w:rsidRPr="00894820">
              <w:rPr>
                <w:lang w:val="it-IT"/>
              </w:rPr>
              <w:t>www.siegenia.com</w:t>
            </w:r>
          </w:p>
          <w:p w14:paraId="55B27D53" w14:textId="77777777" w:rsidR="008D7633" w:rsidRPr="00894820" w:rsidRDefault="008D7633" w:rsidP="007A5EB4">
            <w:pPr>
              <w:pStyle w:val="Formatvorlage2"/>
              <w:rPr>
                <w:szCs w:val="20"/>
                <w:lang w:val="it-IT"/>
              </w:rPr>
            </w:pPr>
          </w:p>
        </w:tc>
        <w:tc>
          <w:tcPr>
            <w:tcW w:w="3060" w:type="dxa"/>
            <w:tcBorders>
              <w:top w:val="nil"/>
              <w:left w:val="nil"/>
              <w:bottom w:val="nil"/>
              <w:right w:val="nil"/>
            </w:tcBorders>
          </w:tcPr>
          <w:p w14:paraId="3B7ECBF1" w14:textId="77777777" w:rsidR="008D7633" w:rsidRPr="00894820" w:rsidRDefault="008D7633" w:rsidP="007A5EB4">
            <w:pPr>
              <w:pStyle w:val="Formatvorlage2"/>
              <w:rPr>
                <w:u w:val="single"/>
                <w:lang w:val="de-DE"/>
              </w:rPr>
            </w:pPr>
            <w:proofErr w:type="spellStart"/>
            <w:r w:rsidRPr="00894820">
              <w:rPr>
                <w:u w:val="single"/>
                <w:lang w:val="de-DE"/>
              </w:rPr>
              <w:lastRenderedPageBreak/>
              <w:t>Rédaction</w:t>
            </w:r>
            <w:proofErr w:type="spellEnd"/>
            <w:r w:rsidRPr="00894820">
              <w:rPr>
                <w:u w:val="single"/>
                <w:lang w:val="de-DE"/>
              </w:rPr>
              <w:t>/</w:t>
            </w:r>
            <w:proofErr w:type="spellStart"/>
            <w:r w:rsidRPr="00894820">
              <w:rPr>
                <w:u w:val="single"/>
                <w:lang w:val="de-DE"/>
              </w:rPr>
              <w:t>Interlocuteur</w:t>
            </w:r>
            <w:proofErr w:type="spellEnd"/>
          </w:p>
          <w:p w14:paraId="0A62C0E2" w14:textId="77777777" w:rsidR="008D7633" w:rsidRPr="00894820" w:rsidRDefault="008D7633" w:rsidP="007A5EB4">
            <w:pPr>
              <w:pStyle w:val="Formatvorlage2"/>
              <w:rPr>
                <w:lang w:val="de-DE"/>
              </w:rPr>
            </w:pPr>
            <w:r w:rsidRPr="00894820">
              <w:rPr>
                <w:lang w:val="de-DE"/>
              </w:rPr>
              <w:t>Kemper Kommunikation</w:t>
            </w:r>
          </w:p>
          <w:p w14:paraId="098E59E6" w14:textId="77777777" w:rsidR="00122FEC" w:rsidRPr="00894820" w:rsidRDefault="00122FEC" w:rsidP="00122FEC">
            <w:pPr>
              <w:pStyle w:val="Formatvorlage2"/>
              <w:rPr>
                <w:lang w:val="de-DE"/>
              </w:rPr>
            </w:pPr>
            <w:r w:rsidRPr="00894820">
              <w:rPr>
                <w:lang w:val="de-DE"/>
              </w:rPr>
              <w:t xml:space="preserve">Kirsten Kemper </w:t>
            </w:r>
          </w:p>
          <w:p w14:paraId="351B7E15" w14:textId="77777777" w:rsidR="00122FEC" w:rsidRPr="00894820" w:rsidRDefault="00122FEC" w:rsidP="00122FEC">
            <w:pPr>
              <w:pStyle w:val="Formatvorlage2"/>
              <w:rPr>
                <w:lang w:val="de-DE"/>
              </w:rPr>
            </w:pPr>
            <w:r w:rsidRPr="00894820">
              <w:rPr>
                <w:lang w:val="de-DE"/>
              </w:rPr>
              <w:t>Am Milchbornbach 10</w:t>
            </w:r>
          </w:p>
          <w:p w14:paraId="7AC0C7F0" w14:textId="77777777" w:rsidR="00122FEC" w:rsidRPr="00894820" w:rsidRDefault="00122FEC" w:rsidP="00122FEC">
            <w:pPr>
              <w:pStyle w:val="Formatvorlage2"/>
              <w:rPr>
                <w:lang w:val="de-DE"/>
              </w:rPr>
            </w:pPr>
            <w:r w:rsidRPr="00894820">
              <w:rPr>
                <w:lang w:val="de-DE"/>
              </w:rPr>
              <w:t>D - 51429 Bergisch Gladbach</w:t>
            </w:r>
            <w:r w:rsidRPr="00894820">
              <w:rPr>
                <w:lang w:val="de-DE"/>
              </w:rPr>
              <w:br/>
            </w:r>
            <w:proofErr w:type="spellStart"/>
            <w:r w:rsidRPr="00894820">
              <w:rPr>
                <w:lang w:val="de-DE"/>
              </w:rPr>
              <w:t>Tél</w:t>
            </w:r>
            <w:proofErr w:type="spellEnd"/>
            <w:proofErr w:type="gramStart"/>
            <w:r w:rsidRPr="00894820">
              <w:rPr>
                <w:lang w:val="de-DE"/>
              </w:rPr>
              <w:t>. :</w:t>
            </w:r>
            <w:proofErr w:type="gramEnd"/>
            <w:r w:rsidRPr="00894820">
              <w:rPr>
                <w:lang w:val="de-DE"/>
              </w:rPr>
              <w:t xml:space="preserve"> +49 2204 9644808</w:t>
            </w:r>
          </w:p>
          <w:p w14:paraId="50C339FF" w14:textId="77777777" w:rsidR="008D7633" w:rsidRPr="0087749E" w:rsidRDefault="0088698F" w:rsidP="007A5EB4">
            <w:pPr>
              <w:pStyle w:val="Formatvorlage2"/>
              <w:rPr>
                <w:lang w:val="it-IT"/>
              </w:rPr>
            </w:pPr>
            <w:proofErr w:type="gramStart"/>
            <w:r w:rsidRPr="00894820">
              <w:rPr>
                <w:lang w:val="it-IT"/>
              </w:rPr>
              <w:t>E-mail :</w:t>
            </w:r>
            <w:proofErr w:type="gramEnd"/>
            <w:r w:rsidRPr="00894820">
              <w:rPr>
                <w:lang w:val="it-IT"/>
              </w:rPr>
              <w:t xml:space="preserve"> info@kemper-kommunikation.de</w:t>
            </w:r>
          </w:p>
          <w:p w14:paraId="6C94D68F" w14:textId="77777777" w:rsidR="008D7633" w:rsidRDefault="00716BDB" w:rsidP="007A5EB4">
            <w:pPr>
              <w:pStyle w:val="Formatvorlage2"/>
            </w:pPr>
            <w:r>
              <w:t>www.kemper-kommunikation.de</w:t>
            </w:r>
          </w:p>
          <w:p w14:paraId="24F80D82" w14:textId="77777777" w:rsidR="00716BDB" w:rsidRPr="003F183E" w:rsidRDefault="00716BDB" w:rsidP="007A5EB4">
            <w:pPr>
              <w:pStyle w:val="Formatvorlage2"/>
            </w:pPr>
          </w:p>
        </w:tc>
        <w:tc>
          <w:tcPr>
            <w:tcW w:w="1800" w:type="dxa"/>
            <w:tcBorders>
              <w:top w:val="nil"/>
              <w:left w:val="nil"/>
              <w:bottom w:val="nil"/>
              <w:right w:val="nil"/>
            </w:tcBorders>
          </w:tcPr>
          <w:p w14:paraId="5B2AFAE2" w14:textId="77777777" w:rsidR="008D7633" w:rsidRPr="0044187A" w:rsidRDefault="008D7633" w:rsidP="007A5EB4">
            <w:pPr>
              <w:pStyle w:val="Formatvorlage2"/>
              <w:rPr>
                <w:u w:val="single"/>
              </w:rPr>
            </w:pPr>
            <w:r>
              <w:rPr>
                <w:u w:val="single"/>
              </w:rPr>
              <w:lastRenderedPageBreak/>
              <w:t>Informations sur le texte</w:t>
            </w:r>
          </w:p>
          <w:p w14:paraId="1AE794F5" w14:textId="77777777" w:rsidR="008D7633" w:rsidRPr="00C33A1F" w:rsidRDefault="008D7633" w:rsidP="007A5EB4">
            <w:pPr>
              <w:pStyle w:val="Formatvorlage2"/>
            </w:pPr>
            <w:r>
              <w:t>Pages : 2</w:t>
            </w:r>
          </w:p>
          <w:p w14:paraId="414A4136" w14:textId="77777777" w:rsidR="008D7633" w:rsidRPr="00C33A1F" w:rsidRDefault="008D7633" w:rsidP="007A5EB4">
            <w:pPr>
              <w:pStyle w:val="Formatvorlage2"/>
            </w:pPr>
            <w:r>
              <w:t>Mots : 528</w:t>
            </w:r>
          </w:p>
          <w:p w14:paraId="58B49606" w14:textId="77777777" w:rsidR="008D7633" w:rsidRPr="00C33A1F" w:rsidRDefault="008D7633" w:rsidP="007A5EB4">
            <w:pPr>
              <w:pStyle w:val="Formatvorlage2"/>
            </w:pPr>
            <w:r>
              <w:t>Caractères : 4 182</w:t>
            </w:r>
            <w:r>
              <w:br/>
              <w:t>(avec espaces)</w:t>
            </w:r>
          </w:p>
          <w:p w14:paraId="22EC431E" w14:textId="77777777" w:rsidR="008D7633" w:rsidRDefault="008D7633" w:rsidP="007A5EB4">
            <w:pPr>
              <w:pStyle w:val="Formatvorlage2"/>
            </w:pPr>
          </w:p>
          <w:p w14:paraId="5CD78EB1" w14:textId="68B0F294" w:rsidR="008D7633" w:rsidRPr="00C33A1F" w:rsidRDefault="008D7633" w:rsidP="007A5EB4">
            <w:pPr>
              <w:pStyle w:val="Formatvorlage2"/>
            </w:pPr>
            <w:r>
              <w:t>Créé le : 21/08/2021</w:t>
            </w:r>
          </w:p>
          <w:p w14:paraId="548A105D" w14:textId="77777777" w:rsidR="008D7633" w:rsidRPr="0044187A" w:rsidRDefault="008D7633" w:rsidP="007A5EB4">
            <w:pPr>
              <w:pStyle w:val="Formatvorlage2"/>
              <w:rPr>
                <w:szCs w:val="20"/>
              </w:rPr>
            </w:pPr>
          </w:p>
        </w:tc>
      </w:tr>
      <w:tr w:rsidR="008D7633" w:rsidRPr="0044187A" w14:paraId="572CD145" w14:textId="77777777" w:rsidTr="0044187A">
        <w:tc>
          <w:tcPr>
            <w:tcW w:w="8208" w:type="dxa"/>
            <w:gridSpan w:val="3"/>
            <w:tcBorders>
              <w:top w:val="nil"/>
              <w:left w:val="nil"/>
              <w:bottom w:val="nil"/>
              <w:right w:val="nil"/>
            </w:tcBorders>
          </w:tcPr>
          <w:p w14:paraId="2E0028DF" w14:textId="77777777" w:rsidR="008D7633" w:rsidRPr="003F183E" w:rsidRDefault="008D7633" w:rsidP="007A5EB4">
            <w:pPr>
              <w:pStyle w:val="Formatvorlage2"/>
            </w:pPr>
            <w:r>
              <w:lastRenderedPageBreak/>
              <w:t>Pour toute publication de photos ou de textes, merci de bien vouloir nous adresser un exemplaire.</w:t>
            </w:r>
          </w:p>
        </w:tc>
      </w:tr>
    </w:tbl>
    <w:p w14:paraId="6D65313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64BC0" w14:textId="77777777" w:rsidR="00DC623E" w:rsidRDefault="00DC623E">
      <w:r>
        <w:separator/>
      </w:r>
    </w:p>
  </w:endnote>
  <w:endnote w:type="continuationSeparator" w:id="0">
    <w:p w14:paraId="781E90F9" w14:textId="77777777" w:rsidR="00DC623E" w:rsidRDefault="00DC6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6F224"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67ABE" w14:textId="77777777" w:rsidR="00DC623E" w:rsidRDefault="00DC623E">
      <w:r>
        <w:separator/>
      </w:r>
    </w:p>
  </w:footnote>
  <w:footnote w:type="continuationSeparator" w:id="0">
    <w:p w14:paraId="740F2162" w14:textId="77777777" w:rsidR="00DC623E" w:rsidRDefault="00DC6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1815B" w14:textId="77777777" w:rsidR="00F71E39" w:rsidRDefault="00D313A4">
    <w:pPr>
      <w:pStyle w:val="Kopfzeile"/>
    </w:pPr>
    <w:r>
      <w:rPr>
        <w:noProof/>
      </w:rPr>
      <w:drawing>
        <wp:anchor distT="0" distB="0" distL="114300" distR="114300" simplePos="0" relativeHeight="251657728" behindDoc="1" locked="0" layoutInCell="1" allowOverlap="1" wp14:anchorId="5C13AEA5" wp14:editId="7A1FD75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368F5"/>
    <w:multiLevelType w:val="hybridMultilevel"/>
    <w:tmpl w:val="B278582E"/>
    <w:lvl w:ilvl="0" w:tplc="6E0A0F90">
      <w:start w:val="1"/>
      <w:numFmt w:val="bullet"/>
      <w:lvlText w:val=""/>
      <w:lvlJc w:val="left"/>
      <w:pPr>
        <w:tabs>
          <w:tab w:val="num" w:pos="720"/>
        </w:tabs>
        <w:ind w:left="720" w:hanging="360"/>
      </w:pPr>
      <w:rPr>
        <w:rFonts w:ascii="Wingdings" w:hAnsi="Wingdings" w:hint="default"/>
      </w:rPr>
    </w:lvl>
    <w:lvl w:ilvl="1" w:tplc="54082D22">
      <w:numFmt w:val="bullet"/>
      <w:lvlText w:val=""/>
      <w:lvlJc w:val="left"/>
      <w:pPr>
        <w:tabs>
          <w:tab w:val="num" w:pos="1440"/>
        </w:tabs>
        <w:ind w:left="1440" w:hanging="360"/>
      </w:pPr>
      <w:rPr>
        <w:rFonts w:ascii="Wingdings" w:hAnsi="Wingdings" w:hint="default"/>
      </w:rPr>
    </w:lvl>
    <w:lvl w:ilvl="2" w:tplc="D0CA5564" w:tentative="1">
      <w:start w:val="1"/>
      <w:numFmt w:val="bullet"/>
      <w:lvlText w:val=""/>
      <w:lvlJc w:val="left"/>
      <w:pPr>
        <w:tabs>
          <w:tab w:val="num" w:pos="2160"/>
        </w:tabs>
        <w:ind w:left="2160" w:hanging="360"/>
      </w:pPr>
      <w:rPr>
        <w:rFonts w:ascii="Wingdings" w:hAnsi="Wingdings" w:hint="default"/>
      </w:rPr>
    </w:lvl>
    <w:lvl w:ilvl="3" w:tplc="403CA8C4" w:tentative="1">
      <w:start w:val="1"/>
      <w:numFmt w:val="bullet"/>
      <w:lvlText w:val=""/>
      <w:lvlJc w:val="left"/>
      <w:pPr>
        <w:tabs>
          <w:tab w:val="num" w:pos="2880"/>
        </w:tabs>
        <w:ind w:left="2880" w:hanging="360"/>
      </w:pPr>
      <w:rPr>
        <w:rFonts w:ascii="Wingdings" w:hAnsi="Wingdings" w:hint="default"/>
      </w:rPr>
    </w:lvl>
    <w:lvl w:ilvl="4" w:tplc="0DB8D07A" w:tentative="1">
      <w:start w:val="1"/>
      <w:numFmt w:val="bullet"/>
      <w:lvlText w:val=""/>
      <w:lvlJc w:val="left"/>
      <w:pPr>
        <w:tabs>
          <w:tab w:val="num" w:pos="3600"/>
        </w:tabs>
        <w:ind w:left="3600" w:hanging="360"/>
      </w:pPr>
      <w:rPr>
        <w:rFonts w:ascii="Wingdings" w:hAnsi="Wingdings" w:hint="default"/>
      </w:rPr>
    </w:lvl>
    <w:lvl w:ilvl="5" w:tplc="5184AFFC" w:tentative="1">
      <w:start w:val="1"/>
      <w:numFmt w:val="bullet"/>
      <w:lvlText w:val=""/>
      <w:lvlJc w:val="left"/>
      <w:pPr>
        <w:tabs>
          <w:tab w:val="num" w:pos="4320"/>
        </w:tabs>
        <w:ind w:left="4320" w:hanging="360"/>
      </w:pPr>
      <w:rPr>
        <w:rFonts w:ascii="Wingdings" w:hAnsi="Wingdings" w:hint="default"/>
      </w:rPr>
    </w:lvl>
    <w:lvl w:ilvl="6" w:tplc="F3661A24" w:tentative="1">
      <w:start w:val="1"/>
      <w:numFmt w:val="bullet"/>
      <w:lvlText w:val=""/>
      <w:lvlJc w:val="left"/>
      <w:pPr>
        <w:tabs>
          <w:tab w:val="num" w:pos="5040"/>
        </w:tabs>
        <w:ind w:left="5040" w:hanging="360"/>
      </w:pPr>
      <w:rPr>
        <w:rFonts w:ascii="Wingdings" w:hAnsi="Wingdings" w:hint="default"/>
      </w:rPr>
    </w:lvl>
    <w:lvl w:ilvl="7" w:tplc="24D2F2D8" w:tentative="1">
      <w:start w:val="1"/>
      <w:numFmt w:val="bullet"/>
      <w:lvlText w:val=""/>
      <w:lvlJc w:val="left"/>
      <w:pPr>
        <w:tabs>
          <w:tab w:val="num" w:pos="5760"/>
        </w:tabs>
        <w:ind w:left="5760" w:hanging="360"/>
      </w:pPr>
      <w:rPr>
        <w:rFonts w:ascii="Wingdings" w:hAnsi="Wingdings" w:hint="default"/>
      </w:rPr>
    </w:lvl>
    <w:lvl w:ilvl="8" w:tplc="D7A2ED3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986EDD"/>
    <w:multiLevelType w:val="hybridMultilevel"/>
    <w:tmpl w:val="ED14D8DC"/>
    <w:lvl w:ilvl="0" w:tplc="1D52190A">
      <w:start w:val="1"/>
      <w:numFmt w:val="bullet"/>
      <w:lvlText w:val=""/>
      <w:lvlJc w:val="left"/>
      <w:pPr>
        <w:tabs>
          <w:tab w:val="num" w:pos="720"/>
        </w:tabs>
        <w:ind w:left="720" w:hanging="360"/>
      </w:pPr>
      <w:rPr>
        <w:rFonts w:ascii="Wingdings" w:hAnsi="Wingdings" w:hint="default"/>
      </w:rPr>
    </w:lvl>
    <w:lvl w:ilvl="1" w:tplc="0836638E" w:tentative="1">
      <w:start w:val="1"/>
      <w:numFmt w:val="bullet"/>
      <w:lvlText w:val=""/>
      <w:lvlJc w:val="left"/>
      <w:pPr>
        <w:tabs>
          <w:tab w:val="num" w:pos="1440"/>
        </w:tabs>
        <w:ind w:left="1440" w:hanging="360"/>
      </w:pPr>
      <w:rPr>
        <w:rFonts w:ascii="Wingdings" w:hAnsi="Wingdings" w:hint="default"/>
      </w:rPr>
    </w:lvl>
    <w:lvl w:ilvl="2" w:tplc="DC36B5F4" w:tentative="1">
      <w:start w:val="1"/>
      <w:numFmt w:val="bullet"/>
      <w:lvlText w:val=""/>
      <w:lvlJc w:val="left"/>
      <w:pPr>
        <w:tabs>
          <w:tab w:val="num" w:pos="2160"/>
        </w:tabs>
        <w:ind w:left="2160" w:hanging="360"/>
      </w:pPr>
      <w:rPr>
        <w:rFonts w:ascii="Wingdings" w:hAnsi="Wingdings" w:hint="default"/>
      </w:rPr>
    </w:lvl>
    <w:lvl w:ilvl="3" w:tplc="D6B0CBAE" w:tentative="1">
      <w:start w:val="1"/>
      <w:numFmt w:val="bullet"/>
      <w:lvlText w:val=""/>
      <w:lvlJc w:val="left"/>
      <w:pPr>
        <w:tabs>
          <w:tab w:val="num" w:pos="2880"/>
        </w:tabs>
        <w:ind w:left="2880" w:hanging="360"/>
      </w:pPr>
      <w:rPr>
        <w:rFonts w:ascii="Wingdings" w:hAnsi="Wingdings" w:hint="default"/>
      </w:rPr>
    </w:lvl>
    <w:lvl w:ilvl="4" w:tplc="8DB282FE" w:tentative="1">
      <w:start w:val="1"/>
      <w:numFmt w:val="bullet"/>
      <w:lvlText w:val=""/>
      <w:lvlJc w:val="left"/>
      <w:pPr>
        <w:tabs>
          <w:tab w:val="num" w:pos="3600"/>
        </w:tabs>
        <w:ind w:left="3600" w:hanging="360"/>
      </w:pPr>
      <w:rPr>
        <w:rFonts w:ascii="Wingdings" w:hAnsi="Wingdings" w:hint="default"/>
      </w:rPr>
    </w:lvl>
    <w:lvl w:ilvl="5" w:tplc="C3508932" w:tentative="1">
      <w:start w:val="1"/>
      <w:numFmt w:val="bullet"/>
      <w:lvlText w:val=""/>
      <w:lvlJc w:val="left"/>
      <w:pPr>
        <w:tabs>
          <w:tab w:val="num" w:pos="4320"/>
        </w:tabs>
        <w:ind w:left="4320" w:hanging="360"/>
      </w:pPr>
      <w:rPr>
        <w:rFonts w:ascii="Wingdings" w:hAnsi="Wingdings" w:hint="default"/>
      </w:rPr>
    </w:lvl>
    <w:lvl w:ilvl="6" w:tplc="AD38F0E2" w:tentative="1">
      <w:start w:val="1"/>
      <w:numFmt w:val="bullet"/>
      <w:lvlText w:val=""/>
      <w:lvlJc w:val="left"/>
      <w:pPr>
        <w:tabs>
          <w:tab w:val="num" w:pos="5040"/>
        </w:tabs>
        <w:ind w:left="5040" w:hanging="360"/>
      </w:pPr>
      <w:rPr>
        <w:rFonts w:ascii="Wingdings" w:hAnsi="Wingdings" w:hint="default"/>
      </w:rPr>
    </w:lvl>
    <w:lvl w:ilvl="7" w:tplc="D7A8E4EC" w:tentative="1">
      <w:start w:val="1"/>
      <w:numFmt w:val="bullet"/>
      <w:lvlText w:val=""/>
      <w:lvlJc w:val="left"/>
      <w:pPr>
        <w:tabs>
          <w:tab w:val="num" w:pos="5760"/>
        </w:tabs>
        <w:ind w:left="5760" w:hanging="360"/>
      </w:pPr>
      <w:rPr>
        <w:rFonts w:ascii="Wingdings" w:hAnsi="Wingdings" w:hint="default"/>
      </w:rPr>
    </w:lvl>
    <w:lvl w:ilvl="8" w:tplc="E3BE7E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282421"/>
    <w:multiLevelType w:val="hybridMultilevel"/>
    <w:tmpl w:val="9DDA32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706556"/>
    <w:multiLevelType w:val="hybridMultilevel"/>
    <w:tmpl w:val="A33A8144"/>
    <w:lvl w:ilvl="0" w:tplc="9D14B792">
      <w:start w:val="1"/>
      <w:numFmt w:val="bullet"/>
      <w:lvlText w:val=""/>
      <w:lvlJc w:val="left"/>
      <w:pPr>
        <w:tabs>
          <w:tab w:val="num" w:pos="720"/>
        </w:tabs>
        <w:ind w:left="720" w:hanging="360"/>
      </w:pPr>
      <w:rPr>
        <w:rFonts w:ascii="Wingdings" w:hAnsi="Wingdings" w:hint="default"/>
      </w:rPr>
    </w:lvl>
    <w:lvl w:ilvl="1" w:tplc="E3ACBB7E">
      <w:numFmt w:val="bullet"/>
      <w:lvlText w:val=""/>
      <w:lvlJc w:val="left"/>
      <w:pPr>
        <w:tabs>
          <w:tab w:val="num" w:pos="1440"/>
        </w:tabs>
        <w:ind w:left="1440" w:hanging="360"/>
      </w:pPr>
      <w:rPr>
        <w:rFonts w:ascii="Wingdings" w:hAnsi="Wingdings" w:hint="default"/>
      </w:rPr>
    </w:lvl>
    <w:lvl w:ilvl="2" w:tplc="70FAB652" w:tentative="1">
      <w:start w:val="1"/>
      <w:numFmt w:val="bullet"/>
      <w:lvlText w:val=""/>
      <w:lvlJc w:val="left"/>
      <w:pPr>
        <w:tabs>
          <w:tab w:val="num" w:pos="2160"/>
        </w:tabs>
        <w:ind w:left="2160" w:hanging="360"/>
      </w:pPr>
      <w:rPr>
        <w:rFonts w:ascii="Wingdings" w:hAnsi="Wingdings" w:hint="default"/>
      </w:rPr>
    </w:lvl>
    <w:lvl w:ilvl="3" w:tplc="062C3B92" w:tentative="1">
      <w:start w:val="1"/>
      <w:numFmt w:val="bullet"/>
      <w:lvlText w:val=""/>
      <w:lvlJc w:val="left"/>
      <w:pPr>
        <w:tabs>
          <w:tab w:val="num" w:pos="2880"/>
        </w:tabs>
        <w:ind w:left="2880" w:hanging="360"/>
      </w:pPr>
      <w:rPr>
        <w:rFonts w:ascii="Wingdings" w:hAnsi="Wingdings" w:hint="default"/>
      </w:rPr>
    </w:lvl>
    <w:lvl w:ilvl="4" w:tplc="C748C4CE" w:tentative="1">
      <w:start w:val="1"/>
      <w:numFmt w:val="bullet"/>
      <w:lvlText w:val=""/>
      <w:lvlJc w:val="left"/>
      <w:pPr>
        <w:tabs>
          <w:tab w:val="num" w:pos="3600"/>
        </w:tabs>
        <w:ind w:left="3600" w:hanging="360"/>
      </w:pPr>
      <w:rPr>
        <w:rFonts w:ascii="Wingdings" w:hAnsi="Wingdings" w:hint="default"/>
      </w:rPr>
    </w:lvl>
    <w:lvl w:ilvl="5" w:tplc="C52CAE54" w:tentative="1">
      <w:start w:val="1"/>
      <w:numFmt w:val="bullet"/>
      <w:lvlText w:val=""/>
      <w:lvlJc w:val="left"/>
      <w:pPr>
        <w:tabs>
          <w:tab w:val="num" w:pos="4320"/>
        </w:tabs>
        <w:ind w:left="4320" w:hanging="360"/>
      </w:pPr>
      <w:rPr>
        <w:rFonts w:ascii="Wingdings" w:hAnsi="Wingdings" w:hint="default"/>
      </w:rPr>
    </w:lvl>
    <w:lvl w:ilvl="6" w:tplc="49C812FE" w:tentative="1">
      <w:start w:val="1"/>
      <w:numFmt w:val="bullet"/>
      <w:lvlText w:val=""/>
      <w:lvlJc w:val="left"/>
      <w:pPr>
        <w:tabs>
          <w:tab w:val="num" w:pos="5040"/>
        </w:tabs>
        <w:ind w:left="5040" w:hanging="360"/>
      </w:pPr>
      <w:rPr>
        <w:rFonts w:ascii="Wingdings" w:hAnsi="Wingdings" w:hint="default"/>
      </w:rPr>
    </w:lvl>
    <w:lvl w:ilvl="7" w:tplc="1D688E30" w:tentative="1">
      <w:start w:val="1"/>
      <w:numFmt w:val="bullet"/>
      <w:lvlText w:val=""/>
      <w:lvlJc w:val="left"/>
      <w:pPr>
        <w:tabs>
          <w:tab w:val="num" w:pos="5760"/>
        </w:tabs>
        <w:ind w:left="5760" w:hanging="360"/>
      </w:pPr>
      <w:rPr>
        <w:rFonts w:ascii="Wingdings" w:hAnsi="Wingdings" w:hint="default"/>
      </w:rPr>
    </w:lvl>
    <w:lvl w:ilvl="8" w:tplc="67C8C3B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5A3C16"/>
    <w:multiLevelType w:val="hybridMultilevel"/>
    <w:tmpl w:val="C11E3DC0"/>
    <w:lvl w:ilvl="0" w:tplc="72D4BFBC">
      <w:start w:val="1"/>
      <w:numFmt w:val="bullet"/>
      <w:lvlText w:val=""/>
      <w:lvlJc w:val="left"/>
      <w:pPr>
        <w:tabs>
          <w:tab w:val="num" w:pos="720"/>
        </w:tabs>
        <w:ind w:left="720" w:hanging="360"/>
      </w:pPr>
      <w:rPr>
        <w:rFonts w:ascii="Wingdings" w:hAnsi="Wingdings" w:hint="default"/>
      </w:rPr>
    </w:lvl>
    <w:lvl w:ilvl="1" w:tplc="285EFFBA" w:tentative="1">
      <w:start w:val="1"/>
      <w:numFmt w:val="bullet"/>
      <w:lvlText w:val=""/>
      <w:lvlJc w:val="left"/>
      <w:pPr>
        <w:tabs>
          <w:tab w:val="num" w:pos="1440"/>
        </w:tabs>
        <w:ind w:left="1440" w:hanging="360"/>
      </w:pPr>
      <w:rPr>
        <w:rFonts w:ascii="Wingdings" w:hAnsi="Wingdings" w:hint="default"/>
      </w:rPr>
    </w:lvl>
    <w:lvl w:ilvl="2" w:tplc="2052626C" w:tentative="1">
      <w:start w:val="1"/>
      <w:numFmt w:val="bullet"/>
      <w:lvlText w:val=""/>
      <w:lvlJc w:val="left"/>
      <w:pPr>
        <w:tabs>
          <w:tab w:val="num" w:pos="2160"/>
        </w:tabs>
        <w:ind w:left="2160" w:hanging="360"/>
      </w:pPr>
      <w:rPr>
        <w:rFonts w:ascii="Wingdings" w:hAnsi="Wingdings" w:hint="default"/>
      </w:rPr>
    </w:lvl>
    <w:lvl w:ilvl="3" w:tplc="35E85318" w:tentative="1">
      <w:start w:val="1"/>
      <w:numFmt w:val="bullet"/>
      <w:lvlText w:val=""/>
      <w:lvlJc w:val="left"/>
      <w:pPr>
        <w:tabs>
          <w:tab w:val="num" w:pos="2880"/>
        </w:tabs>
        <w:ind w:left="2880" w:hanging="360"/>
      </w:pPr>
      <w:rPr>
        <w:rFonts w:ascii="Wingdings" w:hAnsi="Wingdings" w:hint="default"/>
      </w:rPr>
    </w:lvl>
    <w:lvl w:ilvl="4" w:tplc="4C4A1106" w:tentative="1">
      <w:start w:val="1"/>
      <w:numFmt w:val="bullet"/>
      <w:lvlText w:val=""/>
      <w:lvlJc w:val="left"/>
      <w:pPr>
        <w:tabs>
          <w:tab w:val="num" w:pos="3600"/>
        </w:tabs>
        <w:ind w:left="3600" w:hanging="360"/>
      </w:pPr>
      <w:rPr>
        <w:rFonts w:ascii="Wingdings" w:hAnsi="Wingdings" w:hint="default"/>
      </w:rPr>
    </w:lvl>
    <w:lvl w:ilvl="5" w:tplc="5E122ECC" w:tentative="1">
      <w:start w:val="1"/>
      <w:numFmt w:val="bullet"/>
      <w:lvlText w:val=""/>
      <w:lvlJc w:val="left"/>
      <w:pPr>
        <w:tabs>
          <w:tab w:val="num" w:pos="4320"/>
        </w:tabs>
        <w:ind w:left="4320" w:hanging="360"/>
      </w:pPr>
      <w:rPr>
        <w:rFonts w:ascii="Wingdings" w:hAnsi="Wingdings" w:hint="default"/>
      </w:rPr>
    </w:lvl>
    <w:lvl w:ilvl="6" w:tplc="AF607D4C" w:tentative="1">
      <w:start w:val="1"/>
      <w:numFmt w:val="bullet"/>
      <w:lvlText w:val=""/>
      <w:lvlJc w:val="left"/>
      <w:pPr>
        <w:tabs>
          <w:tab w:val="num" w:pos="5040"/>
        </w:tabs>
        <w:ind w:left="5040" w:hanging="360"/>
      </w:pPr>
      <w:rPr>
        <w:rFonts w:ascii="Wingdings" w:hAnsi="Wingdings" w:hint="default"/>
      </w:rPr>
    </w:lvl>
    <w:lvl w:ilvl="7" w:tplc="737A7A6C" w:tentative="1">
      <w:start w:val="1"/>
      <w:numFmt w:val="bullet"/>
      <w:lvlText w:val=""/>
      <w:lvlJc w:val="left"/>
      <w:pPr>
        <w:tabs>
          <w:tab w:val="num" w:pos="5760"/>
        </w:tabs>
        <w:ind w:left="5760" w:hanging="360"/>
      </w:pPr>
      <w:rPr>
        <w:rFonts w:ascii="Wingdings" w:hAnsi="Wingdings" w:hint="default"/>
      </w:rPr>
    </w:lvl>
    <w:lvl w:ilvl="8" w:tplc="DFEC20B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680848"/>
    <w:multiLevelType w:val="hybridMultilevel"/>
    <w:tmpl w:val="ACD2791A"/>
    <w:lvl w:ilvl="0" w:tplc="4BCAD76E">
      <w:start w:val="1"/>
      <w:numFmt w:val="bullet"/>
      <w:lvlText w:val=""/>
      <w:lvlJc w:val="left"/>
      <w:pPr>
        <w:tabs>
          <w:tab w:val="num" w:pos="720"/>
        </w:tabs>
        <w:ind w:left="720" w:hanging="360"/>
      </w:pPr>
      <w:rPr>
        <w:rFonts w:ascii="Wingdings" w:hAnsi="Wingdings" w:hint="default"/>
      </w:rPr>
    </w:lvl>
    <w:lvl w:ilvl="1" w:tplc="0F5C9D64">
      <w:numFmt w:val="bullet"/>
      <w:lvlText w:val=""/>
      <w:lvlJc w:val="left"/>
      <w:pPr>
        <w:tabs>
          <w:tab w:val="num" w:pos="1440"/>
        </w:tabs>
        <w:ind w:left="1440" w:hanging="360"/>
      </w:pPr>
      <w:rPr>
        <w:rFonts w:ascii="Wingdings" w:hAnsi="Wingdings" w:hint="default"/>
      </w:rPr>
    </w:lvl>
    <w:lvl w:ilvl="2" w:tplc="7338A076" w:tentative="1">
      <w:start w:val="1"/>
      <w:numFmt w:val="bullet"/>
      <w:lvlText w:val=""/>
      <w:lvlJc w:val="left"/>
      <w:pPr>
        <w:tabs>
          <w:tab w:val="num" w:pos="2160"/>
        </w:tabs>
        <w:ind w:left="2160" w:hanging="360"/>
      </w:pPr>
      <w:rPr>
        <w:rFonts w:ascii="Wingdings" w:hAnsi="Wingdings" w:hint="default"/>
      </w:rPr>
    </w:lvl>
    <w:lvl w:ilvl="3" w:tplc="77185030" w:tentative="1">
      <w:start w:val="1"/>
      <w:numFmt w:val="bullet"/>
      <w:lvlText w:val=""/>
      <w:lvlJc w:val="left"/>
      <w:pPr>
        <w:tabs>
          <w:tab w:val="num" w:pos="2880"/>
        </w:tabs>
        <w:ind w:left="2880" w:hanging="360"/>
      </w:pPr>
      <w:rPr>
        <w:rFonts w:ascii="Wingdings" w:hAnsi="Wingdings" w:hint="default"/>
      </w:rPr>
    </w:lvl>
    <w:lvl w:ilvl="4" w:tplc="C9427DCC" w:tentative="1">
      <w:start w:val="1"/>
      <w:numFmt w:val="bullet"/>
      <w:lvlText w:val=""/>
      <w:lvlJc w:val="left"/>
      <w:pPr>
        <w:tabs>
          <w:tab w:val="num" w:pos="3600"/>
        </w:tabs>
        <w:ind w:left="3600" w:hanging="360"/>
      </w:pPr>
      <w:rPr>
        <w:rFonts w:ascii="Wingdings" w:hAnsi="Wingdings" w:hint="default"/>
      </w:rPr>
    </w:lvl>
    <w:lvl w:ilvl="5" w:tplc="669CDA0A" w:tentative="1">
      <w:start w:val="1"/>
      <w:numFmt w:val="bullet"/>
      <w:lvlText w:val=""/>
      <w:lvlJc w:val="left"/>
      <w:pPr>
        <w:tabs>
          <w:tab w:val="num" w:pos="4320"/>
        </w:tabs>
        <w:ind w:left="4320" w:hanging="360"/>
      </w:pPr>
      <w:rPr>
        <w:rFonts w:ascii="Wingdings" w:hAnsi="Wingdings" w:hint="default"/>
      </w:rPr>
    </w:lvl>
    <w:lvl w:ilvl="6" w:tplc="3D02EDAE" w:tentative="1">
      <w:start w:val="1"/>
      <w:numFmt w:val="bullet"/>
      <w:lvlText w:val=""/>
      <w:lvlJc w:val="left"/>
      <w:pPr>
        <w:tabs>
          <w:tab w:val="num" w:pos="5040"/>
        </w:tabs>
        <w:ind w:left="5040" w:hanging="360"/>
      </w:pPr>
      <w:rPr>
        <w:rFonts w:ascii="Wingdings" w:hAnsi="Wingdings" w:hint="default"/>
      </w:rPr>
    </w:lvl>
    <w:lvl w:ilvl="7" w:tplc="D6C6F2C2" w:tentative="1">
      <w:start w:val="1"/>
      <w:numFmt w:val="bullet"/>
      <w:lvlText w:val=""/>
      <w:lvlJc w:val="left"/>
      <w:pPr>
        <w:tabs>
          <w:tab w:val="num" w:pos="5760"/>
        </w:tabs>
        <w:ind w:left="5760" w:hanging="360"/>
      </w:pPr>
      <w:rPr>
        <w:rFonts w:ascii="Wingdings" w:hAnsi="Wingdings" w:hint="default"/>
      </w:rPr>
    </w:lvl>
    <w:lvl w:ilvl="8" w:tplc="A2FAFB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A0EA9"/>
    <w:multiLevelType w:val="hybridMultilevel"/>
    <w:tmpl w:val="135C0122"/>
    <w:lvl w:ilvl="0" w:tplc="E93E8432">
      <w:start w:val="1"/>
      <w:numFmt w:val="bullet"/>
      <w:lvlText w:val=""/>
      <w:lvlJc w:val="left"/>
      <w:pPr>
        <w:tabs>
          <w:tab w:val="num" w:pos="720"/>
        </w:tabs>
        <w:ind w:left="720" w:hanging="360"/>
      </w:pPr>
      <w:rPr>
        <w:rFonts w:ascii="Wingdings" w:hAnsi="Wingdings" w:hint="default"/>
      </w:rPr>
    </w:lvl>
    <w:lvl w:ilvl="1" w:tplc="F22C1D88" w:tentative="1">
      <w:start w:val="1"/>
      <w:numFmt w:val="bullet"/>
      <w:lvlText w:val=""/>
      <w:lvlJc w:val="left"/>
      <w:pPr>
        <w:tabs>
          <w:tab w:val="num" w:pos="1440"/>
        </w:tabs>
        <w:ind w:left="1440" w:hanging="360"/>
      </w:pPr>
      <w:rPr>
        <w:rFonts w:ascii="Wingdings" w:hAnsi="Wingdings" w:hint="default"/>
      </w:rPr>
    </w:lvl>
    <w:lvl w:ilvl="2" w:tplc="2D2C593C" w:tentative="1">
      <w:start w:val="1"/>
      <w:numFmt w:val="bullet"/>
      <w:lvlText w:val=""/>
      <w:lvlJc w:val="left"/>
      <w:pPr>
        <w:tabs>
          <w:tab w:val="num" w:pos="2160"/>
        </w:tabs>
        <w:ind w:left="2160" w:hanging="360"/>
      </w:pPr>
      <w:rPr>
        <w:rFonts w:ascii="Wingdings" w:hAnsi="Wingdings" w:hint="default"/>
      </w:rPr>
    </w:lvl>
    <w:lvl w:ilvl="3" w:tplc="E0D4D58A" w:tentative="1">
      <w:start w:val="1"/>
      <w:numFmt w:val="bullet"/>
      <w:lvlText w:val=""/>
      <w:lvlJc w:val="left"/>
      <w:pPr>
        <w:tabs>
          <w:tab w:val="num" w:pos="2880"/>
        </w:tabs>
        <w:ind w:left="2880" w:hanging="360"/>
      </w:pPr>
      <w:rPr>
        <w:rFonts w:ascii="Wingdings" w:hAnsi="Wingdings" w:hint="default"/>
      </w:rPr>
    </w:lvl>
    <w:lvl w:ilvl="4" w:tplc="945E78AA" w:tentative="1">
      <w:start w:val="1"/>
      <w:numFmt w:val="bullet"/>
      <w:lvlText w:val=""/>
      <w:lvlJc w:val="left"/>
      <w:pPr>
        <w:tabs>
          <w:tab w:val="num" w:pos="3600"/>
        </w:tabs>
        <w:ind w:left="3600" w:hanging="360"/>
      </w:pPr>
      <w:rPr>
        <w:rFonts w:ascii="Wingdings" w:hAnsi="Wingdings" w:hint="default"/>
      </w:rPr>
    </w:lvl>
    <w:lvl w:ilvl="5" w:tplc="7A50D5BE" w:tentative="1">
      <w:start w:val="1"/>
      <w:numFmt w:val="bullet"/>
      <w:lvlText w:val=""/>
      <w:lvlJc w:val="left"/>
      <w:pPr>
        <w:tabs>
          <w:tab w:val="num" w:pos="4320"/>
        </w:tabs>
        <w:ind w:left="4320" w:hanging="360"/>
      </w:pPr>
      <w:rPr>
        <w:rFonts w:ascii="Wingdings" w:hAnsi="Wingdings" w:hint="default"/>
      </w:rPr>
    </w:lvl>
    <w:lvl w:ilvl="6" w:tplc="7F28C6D2" w:tentative="1">
      <w:start w:val="1"/>
      <w:numFmt w:val="bullet"/>
      <w:lvlText w:val=""/>
      <w:lvlJc w:val="left"/>
      <w:pPr>
        <w:tabs>
          <w:tab w:val="num" w:pos="5040"/>
        </w:tabs>
        <w:ind w:left="5040" w:hanging="360"/>
      </w:pPr>
      <w:rPr>
        <w:rFonts w:ascii="Wingdings" w:hAnsi="Wingdings" w:hint="default"/>
      </w:rPr>
    </w:lvl>
    <w:lvl w:ilvl="7" w:tplc="F3EE899E" w:tentative="1">
      <w:start w:val="1"/>
      <w:numFmt w:val="bullet"/>
      <w:lvlText w:val=""/>
      <w:lvlJc w:val="left"/>
      <w:pPr>
        <w:tabs>
          <w:tab w:val="num" w:pos="5760"/>
        </w:tabs>
        <w:ind w:left="5760" w:hanging="360"/>
      </w:pPr>
      <w:rPr>
        <w:rFonts w:ascii="Wingdings" w:hAnsi="Wingdings" w:hint="default"/>
      </w:rPr>
    </w:lvl>
    <w:lvl w:ilvl="8" w:tplc="08BEA8D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852C78"/>
    <w:multiLevelType w:val="hybridMultilevel"/>
    <w:tmpl w:val="46AEF844"/>
    <w:lvl w:ilvl="0" w:tplc="DE84FD04">
      <w:start w:val="1"/>
      <w:numFmt w:val="bullet"/>
      <w:lvlText w:val=""/>
      <w:lvlJc w:val="left"/>
      <w:pPr>
        <w:tabs>
          <w:tab w:val="num" w:pos="720"/>
        </w:tabs>
        <w:ind w:left="720" w:hanging="360"/>
      </w:pPr>
      <w:rPr>
        <w:rFonts w:ascii="Wingdings" w:hAnsi="Wingdings" w:hint="default"/>
      </w:rPr>
    </w:lvl>
    <w:lvl w:ilvl="1" w:tplc="1418577E" w:tentative="1">
      <w:start w:val="1"/>
      <w:numFmt w:val="bullet"/>
      <w:lvlText w:val=""/>
      <w:lvlJc w:val="left"/>
      <w:pPr>
        <w:tabs>
          <w:tab w:val="num" w:pos="1440"/>
        </w:tabs>
        <w:ind w:left="1440" w:hanging="360"/>
      </w:pPr>
      <w:rPr>
        <w:rFonts w:ascii="Wingdings" w:hAnsi="Wingdings" w:hint="default"/>
      </w:rPr>
    </w:lvl>
    <w:lvl w:ilvl="2" w:tplc="18FE5036" w:tentative="1">
      <w:start w:val="1"/>
      <w:numFmt w:val="bullet"/>
      <w:lvlText w:val=""/>
      <w:lvlJc w:val="left"/>
      <w:pPr>
        <w:tabs>
          <w:tab w:val="num" w:pos="2160"/>
        </w:tabs>
        <w:ind w:left="2160" w:hanging="360"/>
      </w:pPr>
      <w:rPr>
        <w:rFonts w:ascii="Wingdings" w:hAnsi="Wingdings" w:hint="default"/>
      </w:rPr>
    </w:lvl>
    <w:lvl w:ilvl="3" w:tplc="B6DED69C" w:tentative="1">
      <w:start w:val="1"/>
      <w:numFmt w:val="bullet"/>
      <w:lvlText w:val=""/>
      <w:lvlJc w:val="left"/>
      <w:pPr>
        <w:tabs>
          <w:tab w:val="num" w:pos="2880"/>
        </w:tabs>
        <w:ind w:left="2880" w:hanging="360"/>
      </w:pPr>
      <w:rPr>
        <w:rFonts w:ascii="Wingdings" w:hAnsi="Wingdings" w:hint="default"/>
      </w:rPr>
    </w:lvl>
    <w:lvl w:ilvl="4" w:tplc="C8E46E2C" w:tentative="1">
      <w:start w:val="1"/>
      <w:numFmt w:val="bullet"/>
      <w:lvlText w:val=""/>
      <w:lvlJc w:val="left"/>
      <w:pPr>
        <w:tabs>
          <w:tab w:val="num" w:pos="3600"/>
        </w:tabs>
        <w:ind w:left="3600" w:hanging="360"/>
      </w:pPr>
      <w:rPr>
        <w:rFonts w:ascii="Wingdings" w:hAnsi="Wingdings" w:hint="default"/>
      </w:rPr>
    </w:lvl>
    <w:lvl w:ilvl="5" w:tplc="235CF39A" w:tentative="1">
      <w:start w:val="1"/>
      <w:numFmt w:val="bullet"/>
      <w:lvlText w:val=""/>
      <w:lvlJc w:val="left"/>
      <w:pPr>
        <w:tabs>
          <w:tab w:val="num" w:pos="4320"/>
        </w:tabs>
        <w:ind w:left="4320" w:hanging="360"/>
      </w:pPr>
      <w:rPr>
        <w:rFonts w:ascii="Wingdings" w:hAnsi="Wingdings" w:hint="default"/>
      </w:rPr>
    </w:lvl>
    <w:lvl w:ilvl="6" w:tplc="1F0A38F6" w:tentative="1">
      <w:start w:val="1"/>
      <w:numFmt w:val="bullet"/>
      <w:lvlText w:val=""/>
      <w:lvlJc w:val="left"/>
      <w:pPr>
        <w:tabs>
          <w:tab w:val="num" w:pos="5040"/>
        </w:tabs>
        <w:ind w:left="5040" w:hanging="360"/>
      </w:pPr>
      <w:rPr>
        <w:rFonts w:ascii="Wingdings" w:hAnsi="Wingdings" w:hint="default"/>
      </w:rPr>
    </w:lvl>
    <w:lvl w:ilvl="7" w:tplc="BE2C3B42" w:tentative="1">
      <w:start w:val="1"/>
      <w:numFmt w:val="bullet"/>
      <w:lvlText w:val=""/>
      <w:lvlJc w:val="left"/>
      <w:pPr>
        <w:tabs>
          <w:tab w:val="num" w:pos="5760"/>
        </w:tabs>
        <w:ind w:left="5760" w:hanging="360"/>
      </w:pPr>
      <w:rPr>
        <w:rFonts w:ascii="Wingdings" w:hAnsi="Wingdings" w:hint="default"/>
      </w:rPr>
    </w:lvl>
    <w:lvl w:ilvl="8" w:tplc="B1C6782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3709AD"/>
    <w:multiLevelType w:val="hybridMultilevel"/>
    <w:tmpl w:val="C174F7D8"/>
    <w:lvl w:ilvl="0" w:tplc="E08AC0E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6"/>
  </w:num>
  <w:num w:numId="5">
    <w:abstractNumId w:val="12"/>
  </w:num>
  <w:num w:numId="6">
    <w:abstractNumId w:val="7"/>
  </w:num>
  <w:num w:numId="7">
    <w:abstractNumId w:val="9"/>
  </w:num>
  <w:num w:numId="8">
    <w:abstractNumId w:val="0"/>
  </w:num>
  <w:num w:numId="9">
    <w:abstractNumId w:val="8"/>
  </w:num>
  <w:num w:numId="10">
    <w:abstractNumId w:val="5"/>
  </w:num>
  <w:num w:numId="11">
    <w:abstractNumId w:val="2"/>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594"/>
    <w:rsid w:val="000024D9"/>
    <w:rsid w:val="00003256"/>
    <w:rsid w:val="00006539"/>
    <w:rsid w:val="0001449A"/>
    <w:rsid w:val="0001520C"/>
    <w:rsid w:val="00026907"/>
    <w:rsid w:val="00040EBF"/>
    <w:rsid w:val="00064165"/>
    <w:rsid w:val="000675C7"/>
    <w:rsid w:val="00090045"/>
    <w:rsid w:val="00095303"/>
    <w:rsid w:val="00097BC0"/>
    <w:rsid w:val="000A1DF0"/>
    <w:rsid w:val="000A5CA3"/>
    <w:rsid w:val="000B15C6"/>
    <w:rsid w:val="000D0C02"/>
    <w:rsid w:val="000D2A27"/>
    <w:rsid w:val="000D3B4C"/>
    <w:rsid w:val="000D4874"/>
    <w:rsid w:val="000E3B80"/>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9491D"/>
    <w:rsid w:val="001B7003"/>
    <w:rsid w:val="001C15CA"/>
    <w:rsid w:val="001C39FF"/>
    <w:rsid w:val="001D1B83"/>
    <w:rsid w:val="001D26E4"/>
    <w:rsid w:val="001E051C"/>
    <w:rsid w:val="001E0780"/>
    <w:rsid w:val="001E1DA6"/>
    <w:rsid w:val="001F3432"/>
    <w:rsid w:val="002046D3"/>
    <w:rsid w:val="00210998"/>
    <w:rsid w:val="002443A8"/>
    <w:rsid w:val="00253494"/>
    <w:rsid w:val="00254A9B"/>
    <w:rsid w:val="00255FE8"/>
    <w:rsid w:val="00256E69"/>
    <w:rsid w:val="00272508"/>
    <w:rsid w:val="002769DE"/>
    <w:rsid w:val="002819C3"/>
    <w:rsid w:val="002A202C"/>
    <w:rsid w:val="002A355B"/>
    <w:rsid w:val="002A7F37"/>
    <w:rsid w:val="002B55C4"/>
    <w:rsid w:val="002C00E2"/>
    <w:rsid w:val="002C36FE"/>
    <w:rsid w:val="002C5A66"/>
    <w:rsid w:val="002C6D41"/>
    <w:rsid w:val="002E1292"/>
    <w:rsid w:val="002E48B5"/>
    <w:rsid w:val="002E59D6"/>
    <w:rsid w:val="002F18BB"/>
    <w:rsid w:val="002F466F"/>
    <w:rsid w:val="0031150D"/>
    <w:rsid w:val="003136F5"/>
    <w:rsid w:val="00324F84"/>
    <w:rsid w:val="00326F7E"/>
    <w:rsid w:val="00350ACA"/>
    <w:rsid w:val="003514C3"/>
    <w:rsid w:val="00357C43"/>
    <w:rsid w:val="00364DEF"/>
    <w:rsid w:val="00374952"/>
    <w:rsid w:val="00375A48"/>
    <w:rsid w:val="0038128D"/>
    <w:rsid w:val="0038244F"/>
    <w:rsid w:val="0038276B"/>
    <w:rsid w:val="0038499F"/>
    <w:rsid w:val="003914C5"/>
    <w:rsid w:val="00392D5F"/>
    <w:rsid w:val="003A1BA5"/>
    <w:rsid w:val="003C33C2"/>
    <w:rsid w:val="003D61A2"/>
    <w:rsid w:val="003E0D26"/>
    <w:rsid w:val="003E378F"/>
    <w:rsid w:val="003F0C5D"/>
    <w:rsid w:val="004176D4"/>
    <w:rsid w:val="00420F79"/>
    <w:rsid w:val="004333E8"/>
    <w:rsid w:val="0044187A"/>
    <w:rsid w:val="00446899"/>
    <w:rsid w:val="00447689"/>
    <w:rsid w:val="0046235C"/>
    <w:rsid w:val="004629AD"/>
    <w:rsid w:val="004806AF"/>
    <w:rsid w:val="00486878"/>
    <w:rsid w:val="004B62AB"/>
    <w:rsid w:val="004C2E8A"/>
    <w:rsid w:val="004C4FDA"/>
    <w:rsid w:val="004C503A"/>
    <w:rsid w:val="004D38F6"/>
    <w:rsid w:val="004E057A"/>
    <w:rsid w:val="004E2322"/>
    <w:rsid w:val="004E2BD7"/>
    <w:rsid w:val="004E3AF9"/>
    <w:rsid w:val="00510191"/>
    <w:rsid w:val="005254BE"/>
    <w:rsid w:val="0053169F"/>
    <w:rsid w:val="00532C21"/>
    <w:rsid w:val="00552DC0"/>
    <w:rsid w:val="00554D02"/>
    <w:rsid w:val="0055550C"/>
    <w:rsid w:val="00563E60"/>
    <w:rsid w:val="00570CE0"/>
    <w:rsid w:val="00573912"/>
    <w:rsid w:val="00592833"/>
    <w:rsid w:val="00593888"/>
    <w:rsid w:val="005945BE"/>
    <w:rsid w:val="005A214B"/>
    <w:rsid w:val="005A3974"/>
    <w:rsid w:val="005A5DC6"/>
    <w:rsid w:val="005A6A38"/>
    <w:rsid w:val="005A727A"/>
    <w:rsid w:val="005A7C57"/>
    <w:rsid w:val="005C18D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3D10"/>
    <w:rsid w:val="00656A7F"/>
    <w:rsid w:val="00656FEE"/>
    <w:rsid w:val="00657CE0"/>
    <w:rsid w:val="00667448"/>
    <w:rsid w:val="006866DF"/>
    <w:rsid w:val="00692205"/>
    <w:rsid w:val="006944D9"/>
    <w:rsid w:val="006A2FD7"/>
    <w:rsid w:val="006A7184"/>
    <w:rsid w:val="006B6CD1"/>
    <w:rsid w:val="006B7979"/>
    <w:rsid w:val="006B7EEC"/>
    <w:rsid w:val="006C044C"/>
    <w:rsid w:val="006C6D45"/>
    <w:rsid w:val="006D50A1"/>
    <w:rsid w:val="006D7394"/>
    <w:rsid w:val="006E5CC8"/>
    <w:rsid w:val="00701954"/>
    <w:rsid w:val="00703943"/>
    <w:rsid w:val="007046C4"/>
    <w:rsid w:val="007148FF"/>
    <w:rsid w:val="00716BDB"/>
    <w:rsid w:val="00717456"/>
    <w:rsid w:val="00730E66"/>
    <w:rsid w:val="00737DE1"/>
    <w:rsid w:val="00750CA3"/>
    <w:rsid w:val="00751517"/>
    <w:rsid w:val="00757DDE"/>
    <w:rsid w:val="00764AAC"/>
    <w:rsid w:val="00775E04"/>
    <w:rsid w:val="007871C1"/>
    <w:rsid w:val="0079193B"/>
    <w:rsid w:val="00793594"/>
    <w:rsid w:val="00794A4F"/>
    <w:rsid w:val="007A5EB4"/>
    <w:rsid w:val="007A6E1C"/>
    <w:rsid w:val="007B01C8"/>
    <w:rsid w:val="007C50D1"/>
    <w:rsid w:val="007C5C24"/>
    <w:rsid w:val="007E2B7F"/>
    <w:rsid w:val="007E6C8D"/>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749E"/>
    <w:rsid w:val="0088698F"/>
    <w:rsid w:val="00894820"/>
    <w:rsid w:val="00894ADF"/>
    <w:rsid w:val="008A4F09"/>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66C8B"/>
    <w:rsid w:val="009B067B"/>
    <w:rsid w:val="009B26E4"/>
    <w:rsid w:val="009B4822"/>
    <w:rsid w:val="009B5300"/>
    <w:rsid w:val="009B5DE9"/>
    <w:rsid w:val="009D0CC8"/>
    <w:rsid w:val="009D6C04"/>
    <w:rsid w:val="009E28F9"/>
    <w:rsid w:val="009E7597"/>
    <w:rsid w:val="00A12A8B"/>
    <w:rsid w:val="00A142DD"/>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C18E2"/>
    <w:rsid w:val="00AD4128"/>
    <w:rsid w:val="00AD7705"/>
    <w:rsid w:val="00AD7B27"/>
    <w:rsid w:val="00AE06DB"/>
    <w:rsid w:val="00AF761F"/>
    <w:rsid w:val="00B057B0"/>
    <w:rsid w:val="00B11AB7"/>
    <w:rsid w:val="00B1330D"/>
    <w:rsid w:val="00B239B4"/>
    <w:rsid w:val="00B34222"/>
    <w:rsid w:val="00B3687B"/>
    <w:rsid w:val="00B41B50"/>
    <w:rsid w:val="00B47777"/>
    <w:rsid w:val="00B47ADF"/>
    <w:rsid w:val="00B55070"/>
    <w:rsid w:val="00B62ECB"/>
    <w:rsid w:val="00B63C95"/>
    <w:rsid w:val="00B63E35"/>
    <w:rsid w:val="00B84773"/>
    <w:rsid w:val="00B908A8"/>
    <w:rsid w:val="00B92EF0"/>
    <w:rsid w:val="00B93961"/>
    <w:rsid w:val="00BA5B2A"/>
    <w:rsid w:val="00BA71EF"/>
    <w:rsid w:val="00BB4321"/>
    <w:rsid w:val="00BD76B1"/>
    <w:rsid w:val="00BE62B4"/>
    <w:rsid w:val="00BE69F6"/>
    <w:rsid w:val="00BF6132"/>
    <w:rsid w:val="00C02C5D"/>
    <w:rsid w:val="00C043E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16DC"/>
    <w:rsid w:val="00D04FE4"/>
    <w:rsid w:val="00D0599D"/>
    <w:rsid w:val="00D21A31"/>
    <w:rsid w:val="00D313A4"/>
    <w:rsid w:val="00D32108"/>
    <w:rsid w:val="00D45693"/>
    <w:rsid w:val="00D47D4E"/>
    <w:rsid w:val="00D55DC3"/>
    <w:rsid w:val="00D57457"/>
    <w:rsid w:val="00D60412"/>
    <w:rsid w:val="00D64F60"/>
    <w:rsid w:val="00D971EC"/>
    <w:rsid w:val="00DA2153"/>
    <w:rsid w:val="00DA2662"/>
    <w:rsid w:val="00DB44DA"/>
    <w:rsid w:val="00DB4ACB"/>
    <w:rsid w:val="00DC032C"/>
    <w:rsid w:val="00DC1F2A"/>
    <w:rsid w:val="00DC623E"/>
    <w:rsid w:val="00DE1030"/>
    <w:rsid w:val="00DE3025"/>
    <w:rsid w:val="00DF1C10"/>
    <w:rsid w:val="00DF1EE2"/>
    <w:rsid w:val="00E03F6F"/>
    <w:rsid w:val="00E04C83"/>
    <w:rsid w:val="00E14DD8"/>
    <w:rsid w:val="00E155F0"/>
    <w:rsid w:val="00E17E89"/>
    <w:rsid w:val="00E20D4D"/>
    <w:rsid w:val="00E2358B"/>
    <w:rsid w:val="00E34020"/>
    <w:rsid w:val="00E3479A"/>
    <w:rsid w:val="00E4053C"/>
    <w:rsid w:val="00E538AC"/>
    <w:rsid w:val="00E6313B"/>
    <w:rsid w:val="00E66783"/>
    <w:rsid w:val="00E76C0B"/>
    <w:rsid w:val="00E76D9B"/>
    <w:rsid w:val="00E77789"/>
    <w:rsid w:val="00E80515"/>
    <w:rsid w:val="00E954AC"/>
    <w:rsid w:val="00EA2954"/>
    <w:rsid w:val="00EB511E"/>
    <w:rsid w:val="00EB632F"/>
    <w:rsid w:val="00EC1396"/>
    <w:rsid w:val="00ED01E9"/>
    <w:rsid w:val="00ED048A"/>
    <w:rsid w:val="00EE123F"/>
    <w:rsid w:val="00EF15B4"/>
    <w:rsid w:val="00EF2F06"/>
    <w:rsid w:val="00EF6168"/>
    <w:rsid w:val="00F0149D"/>
    <w:rsid w:val="00F05D3F"/>
    <w:rsid w:val="00F10E71"/>
    <w:rsid w:val="00F142BE"/>
    <w:rsid w:val="00F14DB6"/>
    <w:rsid w:val="00F20663"/>
    <w:rsid w:val="00F207A8"/>
    <w:rsid w:val="00F222EB"/>
    <w:rsid w:val="00F25601"/>
    <w:rsid w:val="00F335B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D4019"/>
    <w:rsid w:val="00FE1822"/>
    <w:rsid w:val="00FE1C52"/>
    <w:rsid w:val="00FE226B"/>
    <w:rsid w:val="00FE3AB9"/>
    <w:rsid w:val="00FE6F17"/>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C38131"/>
  <w15:docId w15:val="{05D51420-83EF-49E5-9B47-A93366EB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styleId="NichtaufgelsteErwhnung">
    <w:name w:val="Unresolved Mention"/>
    <w:basedOn w:val="Absatz-Standardschriftart"/>
    <w:uiPriority w:val="99"/>
    <w:semiHidden/>
    <w:unhideWhenUsed/>
    <w:rsid w:val="00593888"/>
    <w:rPr>
      <w:color w:val="605E5C"/>
      <w:shd w:val="clear" w:color="auto" w:fill="E1DFDD"/>
    </w:rPr>
  </w:style>
  <w:style w:type="character" w:styleId="BesuchterLink">
    <w:name w:val="FollowedHyperlink"/>
    <w:basedOn w:val="Absatz-Standardschriftart"/>
    <w:semiHidden/>
    <w:unhideWhenUsed/>
    <w:rsid w:val="00653D10"/>
    <w:rPr>
      <w:color w:val="800080" w:themeColor="followedHyperlink"/>
      <w:u w:val="single"/>
    </w:rPr>
  </w:style>
  <w:style w:type="paragraph" w:styleId="StandardWeb">
    <w:name w:val="Normal (Web)"/>
    <w:basedOn w:val="Standard"/>
    <w:uiPriority w:val="99"/>
    <w:unhideWhenUsed/>
    <w:rsid w:val="00653D1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483512">
      <w:bodyDiv w:val="1"/>
      <w:marLeft w:val="0"/>
      <w:marRight w:val="0"/>
      <w:marTop w:val="0"/>
      <w:marBottom w:val="0"/>
      <w:divBdr>
        <w:top w:val="none" w:sz="0" w:space="0" w:color="auto"/>
        <w:left w:val="none" w:sz="0" w:space="0" w:color="auto"/>
        <w:bottom w:val="none" w:sz="0" w:space="0" w:color="auto"/>
        <w:right w:val="none" w:sz="0" w:space="0" w:color="auto"/>
      </w:divBdr>
      <w:divsChild>
        <w:div w:id="105851799">
          <w:marLeft w:val="446"/>
          <w:marRight w:val="0"/>
          <w:marTop w:val="77"/>
          <w:marBottom w:val="0"/>
          <w:divBdr>
            <w:top w:val="none" w:sz="0" w:space="0" w:color="auto"/>
            <w:left w:val="none" w:sz="0" w:space="0" w:color="auto"/>
            <w:bottom w:val="none" w:sz="0" w:space="0" w:color="auto"/>
            <w:right w:val="none" w:sz="0" w:space="0" w:color="auto"/>
          </w:divBdr>
        </w:div>
        <w:div w:id="664358930">
          <w:marLeft w:val="446"/>
          <w:marRight w:val="0"/>
          <w:marTop w:val="77"/>
          <w:marBottom w:val="0"/>
          <w:divBdr>
            <w:top w:val="none" w:sz="0" w:space="0" w:color="auto"/>
            <w:left w:val="none" w:sz="0" w:space="0" w:color="auto"/>
            <w:bottom w:val="none" w:sz="0" w:space="0" w:color="auto"/>
            <w:right w:val="none" w:sz="0" w:space="0" w:color="auto"/>
          </w:divBdr>
        </w:div>
        <w:div w:id="1898008152">
          <w:marLeft w:val="1166"/>
          <w:marRight w:val="0"/>
          <w:marTop w:val="77"/>
          <w:marBottom w:val="0"/>
          <w:divBdr>
            <w:top w:val="none" w:sz="0" w:space="0" w:color="auto"/>
            <w:left w:val="none" w:sz="0" w:space="0" w:color="auto"/>
            <w:bottom w:val="none" w:sz="0" w:space="0" w:color="auto"/>
            <w:right w:val="none" w:sz="0" w:space="0" w:color="auto"/>
          </w:divBdr>
        </w:div>
        <w:div w:id="1642491998">
          <w:marLeft w:val="1166"/>
          <w:marRight w:val="0"/>
          <w:marTop w:val="77"/>
          <w:marBottom w:val="0"/>
          <w:divBdr>
            <w:top w:val="none" w:sz="0" w:space="0" w:color="auto"/>
            <w:left w:val="none" w:sz="0" w:space="0" w:color="auto"/>
            <w:bottom w:val="none" w:sz="0" w:space="0" w:color="auto"/>
            <w:right w:val="none" w:sz="0" w:space="0" w:color="auto"/>
          </w:divBdr>
        </w:div>
        <w:div w:id="696857811">
          <w:marLeft w:val="1166"/>
          <w:marRight w:val="0"/>
          <w:marTop w:val="77"/>
          <w:marBottom w:val="0"/>
          <w:divBdr>
            <w:top w:val="none" w:sz="0" w:space="0" w:color="auto"/>
            <w:left w:val="none" w:sz="0" w:space="0" w:color="auto"/>
            <w:bottom w:val="none" w:sz="0" w:space="0" w:color="auto"/>
            <w:right w:val="none" w:sz="0" w:space="0" w:color="auto"/>
          </w:divBdr>
        </w:div>
        <w:div w:id="941693024">
          <w:marLeft w:val="1166"/>
          <w:marRight w:val="0"/>
          <w:marTop w:val="77"/>
          <w:marBottom w:val="0"/>
          <w:divBdr>
            <w:top w:val="none" w:sz="0" w:space="0" w:color="auto"/>
            <w:left w:val="none" w:sz="0" w:space="0" w:color="auto"/>
            <w:bottom w:val="none" w:sz="0" w:space="0" w:color="auto"/>
            <w:right w:val="none" w:sz="0" w:space="0" w:color="auto"/>
          </w:divBdr>
        </w:div>
        <w:div w:id="2016566515">
          <w:marLeft w:val="1166"/>
          <w:marRight w:val="0"/>
          <w:marTop w:val="77"/>
          <w:marBottom w:val="0"/>
          <w:divBdr>
            <w:top w:val="none" w:sz="0" w:space="0" w:color="auto"/>
            <w:left w:val="none" w:sz="0" w:space="0" w:color="auto"/>
            <w:bottom w:val="none" w:sz="0" w:space="0" w:color="auto"/>
            <w:right w:val="none" w:sz="0" w:space="0" w:color="auto"/>
          </w:divBdr>
        </w:div>
        <w:div w:id="1873030445">
          <w:marLeft w:val="1166"/>
          <w:marRight w:val="0"/>
          <w:marTop w:val="77"/>
          <w:marBottom w:val="0"/>
          <w:divBdr>
            <w:top w:val="none" w:sz="0" w:space="0" w:color="auto"/>
            <w:left w:val="none" w:sz="0" w:space="0" w:color="auto"/>
            <w:bottom w:val="none" w:sz="0" w:space="0" w:color="auto"/>
            <w:right w:val="none" w:sz="0" w:space="0" w:color="auto"/>
          </w:divBdr>
        </w:div>
        <w:div w:id="1153524887">
          <w:marLeft w:val="446"/>
          <w:marRight w:val="0"/>
          <w:marTop w:val="77"/>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3351556">
      <w:bodyDiv w:val="1"/>
      <w:marLeft w:val="0"/>
      <w:marRight w:val="0"/>
      <w:marTop w:val="0"/>
      <w:marBottom w:val="0"/>
      <w:divBdr>
        <w:top w:val="none" w:sz="0" w:space="0" w:color="auto"/>
        <w:left w:val="none" w:sz="0" w:space="0" w:color="auto"/>
        <w:bottom w:val="none" w:sz="0" w:space="0" w:color="auto"/>
        <w:right w:val="none" w:sz="0" w:space="0" w:color="auto"/>
      </w:divBdr>
    </w:div>
    <w:div w:id="575239426">
      <w:bodyDiv w:val="1"/>
      <w:marLeft w:val="0"/>
      <w:marRight w:val="0"/>
      <w:marTop w:val="0"/>
      <w:marBottom w:val="0"/>
      <w:divBdr>
        <w:top w:val="none" w:sz="0" w:space="0" w:color="auto"/>
        <w:left w:val="none" w:sz="0" w:space="0" w:color="auto"/>
        <w:bottom w:val="none" w:sz="0" w:space="0" w:color="auto"/>
        <w:right w:val="none" w:sz="0" w:space="0" w:color="auto"/>
      </w:divBdr>
      <w:divsChild>
        <w:div w:id="186137862">
          <w:marLeft w:val="274"/>
          <w:marRight w:val="0"/>
          <w:marTop w:val="0"/>
          <w:marBottom w:val="0"/>
          <w:divBdr>
            <w:top w:val="none" w:sz="0" w:space="0" w:color="auto"/>
            <w:left w:val="none" w:sz="0" w:space="0" w:color="auto"/>
            <w:bottom w:val="none" w:sz="0" w:space="0" w:color="auto"/>
            <w:right w:val="none" w:sz="0" w:space="0" w:color="auto"/>
          </w:divBdr>
        </w:div>
        <w:div w:id="1647398408">
          <w:marLeft w:val="274"/>
          <w:marRight w:val="0"/>
          <w:marTop w:val="0"/>
          <w:marBottom w:val="0"/>
          <w:divBdr>
            <w:top w:val="none" w:sz="0" w:space="0" w:color="auto"/>
            <w:left w:val="none" w:sz="0" w:space="0" w:color="auto"/>
            <w:bottom w:val="none" w:sz="0" w:space="0" w:color="auto"/>
            <w:right w:val="none" w:sz="0" w:space="0" w:color="auto"/>
          </w:divBdr>
        </w:div>
        <w:div w:id="906845165">
          <w:marLeft w:val="274"/>
          <w:marRight w:val="0"/>
          <w:marTop w:val="0"/>
          <w:marBottom w:val="0"/>
          <w:divBdr>
            <w:top w:val="none" w:sz="0" w:space="0" w:color="auto"/>
            <w:left w:val="none" w:sz="0" w:space="0" w:color="auto"/>
            <w:bottom w:val="none" w:sz="0" w:space="0" w:color="auto"/>
            <w:right w:val="none" w:sz="0" w:space="0" w:color="auto"/>
          </w:divBdr>
        </w:div>
        <w:div w:id="1800220970">
          <w:marLeft w:val="274"/>
          <w:marRight w:val="0"/>
          <w:marTop w:val="0"/>
          <w:marBottom w:val="0"/>
          <w:divBdr>
            <w:top w:val="none" w:sz="0" w:space="0" w:color="auto"/>
            <w:left w:val="none" w:sz="0" w:space="0" w:color="auto"/>
            <w:bottom w:val="none" w:sz="0" w:space="0" w:color="auto"/>
            <w:right w:val="none" w:sz="0" w:space="0" w:color="auto"/>
          </w:divBdr>
        </w:div>
      </w:divsChild>
    </w:div>
    <w:div w:id="648175105">
      <w:bodyDiv w:val="1"/>
      <w:marLeft w:val="0"/>
      <w:marRight w:val="0"/>
      <w:marTop w:val="0"/>
      <w:marBottom w:val="0"/>
      <w:divBdr>
        <w:top w:val="none" w:sz="0" w:space="0" w:color="auto"/>
        <w:left w:val="none" w:sz="0" w:space="0" w:color="auto"/>
        <w:bottom w:val="none" w:sz="0" w:space="0" w:color="auto"/>
        <w:right w:val="none" w:sz="0" w:space="0" w:color="auto"/>
      </w:divBdr>
      <w:divsChild>
        <w:div w:id="1052533037">
          <w:marLeft w:val="446"/>
          <w:marRight w:val="0"/>
          <w:marTop w:val="77"/>
          <w:marBottom w:val="0"/>
          <w:divBdr>
            <w:top w:val="none" w:sz="0" w:space="0" w:color="auto"/>
            <w:left w:val="none" w:sz="0" w:space="0" w:color="auto"/>
            <w:bottom w:val="none" w:sz="0" w:space="0" w:color="auto"/>
            <w:right w:val="none" w:sz="0" w:space="0" w:color="auto"/>
          </w:divBdr>
        </w:div>
        <w:div w:id="1167555293">
          <w:marLeft w:val="446"/>
          <w:marRight w:val="0"/>
          <w:marTop w:val="77"/>
          <w:marBottom w:val="0"/>
          <w:divBdr>
            <w:top w:val="none" w:sz="0" w:space="0" w:color="auto"/>
            <w:left w:val="none" w:sz="0" w:space="0" w:color="auto"/>
            <w:bottom w:val="none" w:sz="0" w:space="0" w:color="auto"/>
            <w:right w:val="none" w:sz="0" w:space="0" w:color="auto"/>
          </w:divBdr>
        </w:div>
        <w:div w:id="1657950167">
          <w:marLeft w:val="446"/>
          <w:marRight w:val="0"/>
          <w:marTop w:val="77"/>
          <w:marBottom w:val="0"/>
          <w:divBdr>
            <w:top w:val="none" w:sz="0" w:space="0" w:color="auto"/>
            <w:left w:val="none" w:sz="0" w:space="0" w:color="auto"/>
            <w:bottom w:val="none" w:sz="0" w:space="0" w:color="auto"/>
            <w:right w:val="none" w:sz="0" w:space="0" w:color="auto"/>
          </w:divBdr>
        </w:div>
        <w:div w:id="84309054">
          <w:marLeft w:val="446"/>
          <w:marRight w:val="0"/>
          <w:marTop w:val="77"/>
          <w:marBottom w:val="0"/>
          <w:divBdr>
            <w:top w:val="none" w:sz="0" w:space="0" w:color="auto"/>
            <w:left w:val="none" w:sz="0" w:space="0" w:color="auto"/>
            <w:bottom w:val="none" w:sz="0" w:space="0" w:color="auto"/>
            <w:right w:val="none" w:sz="0" w:space="0" w:color="auto"/>
          </w:divBdr>
        </w:div>
        <w:div w:id="493447626">
          <w:marLeft w:val="446"/>
          <w:marRight w:val="0"/>
          <w:marTop w:val="77"/>
          <w:marBottom w:val="0"/>
          <w:divBdr>
            <w:top w:val="none" w:sz="0" w:space="0" w:color="auto"/>
            <w:left w:val="none" w:sz="0" w:space="0" w:color="auto"/>
            <w:bottom w:val="none" w:sz="0" w:space="0" w:color="auto"/>
            <w:right w:val="none" w:sz="0" w:space="0" w:color="auto"/>
          </w:divBdr>
        </w:div>
        <w:div w:id="1886016406">
          <w:marLeft w:val="1166"/>
          <w:marRight w:val="0"/>
          <w:marTop w:val="77"/>
          <w:marBottom w:val="0"/>
          <w:divBdr>
            <w:top w:val="none" w:sz="0" w:space="0" w:color="auto"/>
            <w:left w:val="none" w:sz="0" w:space="0" w:color="auto"/>
            <w:bottom w:val="none" w:sz="0" w:space="0" w:color="auto"/>
            <w:right w:val="none" w:sz="0" w:space="0" w:color="auto"/>
          </w:divBdr>
        </w:div>
        <w:div w:id="600995663">
          <w:marLeft w:val="1166"/>
          <w:marRight w:val="0"/>
          <w:marTop w:val="77"/>
          <w:marBottom w:val="0"/>
          <w:divBdr>
            <w:top w:val="none" w:sz="0" w:space="0" w:color="auto"/>
            <w:left w:val="none" w:sz="0" w:space="0" w:color="auto"/>
            <w:bottom w:val="none" w:sz="0" w:space="0" w:color="auto"/>
            <w:right w:val="none" w:sz="0" w:space="0" w:color="auto"/>
          </w:divBdr>
        </w:div>
        <w:div w:id="376859315">
          <w:marLeft w:val="1166"/>
          <w:marRight w:val="0"/>
          <w:marTop w:val="77"/>
          <w:marBottom w:val="0"/>
          <w:divBdr>
            <w:top w:val="none" w:sz="0" w:space="0" w:color="auto"/>
            <w:left w:val="none" w:sz="0" w:space="0" w:color="auto"/>
            <w:bottom w:val="none" w:sz="0" w:space="0" w:color="auto"/>
            <w:right w:val="none" w:sz="0" w:space="0" w:color="auto"/>
          </w:divBdr>
        </w:div>
        <w:div w:id="1288658431">
          <w:marLeft w:val="1166"/>
          <w:marRight w:val="0"/>
          <w:marTop w:val="77"/>
          <w:marBottom w:val="0"/>
          <w:divBdr>
            <w:top w:val="none" w:sz="0" w:space="0" w:color="auto"/>
            <w:left w:val="none" w:sz="0" w:space="0" w:color="auto"/>
            <w:bottom w:val="none" w:sz="0" w:space="0" w:color="auto"/>
            <w:right w:val="none" w:sz="0" w:space="0" w:color="auto"/>
          </w:divBdr>
        </w:div>
      </w:divsChild>
    </w:div>
    <w:div w:id="1024134087">
      <w:bodyDiv w:val="1"/>
      <w:marLeft w:val="0"/>
      <w:marRight w:val="0"/>
      <w:marTop w:val="0"/>
      <w:marBottom w:val="0"/>
      <w:divBdr>
        <w:top w:val="none" w:sz="0" w:space="0" w:color="auto"/>
        <w:left w:val="none" w:sz="0" w:space="0" w:color="auto"/>
        <w:bottom w:val="none" w:sz="0" w:space="0" w:color="auto"/>
        <w:right w:val="none" w:sz="0" w:space="0" w:color="auto"/>
      </w:divBdr>
    </w:div>
    <w:div w:id="1028264644">
      <w:bodyDiv w:val="1"/>
      <w:marLeft w:val="0"/>
      <w:marRight w:val="0"/>
      <w:marTop w:val="0"/>
      <w:marBottom w:val="0"/>
      <w:divBdr>
        <w:top w:val="none" w:sz="0" w:space="0" w:color="auto"/>
        <w:left w:val="none" w:sz="0" w:space="0" w:color="auto"/>
        <w:bottom w:val="none" w:sz="0" w:space="0" w:color="auto"/>
        <w:right w:val="none" w:sz="0" w:space="0" w:color="auto"/>
      </w:divBdr>
      <w:divsChild>
        <w:div w:id="1482697367">
          <w:marLeft w:val="446"/>
          <w:marRight w:val="0"/>
          <w:marTop w:val="77"/>
          <w:marBottom w:val="0"/>
          <w:divBdr>
            <w:top w:val="none" w:sz="0" w:space="0" w:color="auto"/>
            <w:left w:val="none" w:sz="0" w:space="0" w:color="auto"/>
            <w:bottom w:val="none" w:sz="0" w:space="0" w:color="auto"/>
            <w:right w:val="none" w:sz="0" w:space="0" w:color="auto"/>
          </w:divBdr>
        </w:div>
        <w:div w:id="1495294325">
          <w:marLeft w:val="446"/>
          <w:marRight w:val="0"/>
          <w:marTop w:val="77"/>
          <w:marBottom w:val="0"/>
          <w:divBdr>
            <w:top w:val="none" w:sz="0" w:space="0" w:color="auto"/>
            <w:left w:val="none" w:sz="0" w:space="0" w:color="auto"/>
            <w:bottom w:val="none" w:sz="0" w:space="0" w:color="auto"/>
            <w:right w:val="none" w:sz="0" w:space="0" w:color="auto"/>
          </w:divBdr>
        </w:div>
        <w:div w:id="1237011441">
          <w:marLeft w:val="446"/>
          <w:marRight w:val="0"/>
          <w:marTop w:val="77"/>
          <w:marBottom w:val="0"/>
          <w:divBdr>
            <w:top w:val="none" w:sz="0" w:space="0" w:color="auto"/>
            <w:left w:val="none" w:sz="0" w:space="0" w:color="auto"/>
            <w:bottom w:val="none" w:sz="0" w:space="0" w:color="auto"/>
            <w:right w:val="none" w:sz="0" w:space="0" w:color="auto"/>
          </w:divBdr>
        </w:div>
        <w:div w:id="1106848582">
          <w:marLeft w:val="446"/>
          <w:marRight w:val="0"/>
          <w:marTop w:val="77"/>
          <w:marBottom w:val="0"/>
          <w:divBdr>
            <w:top w:val="none" w:sz="0" w:space="0" w:color="auto"/>
            <w:left w:val="none" w:sz="0" w:space="0" w:color="auto"/>
            <w:bottom w:val="none" w:sz="0" w:space="0" w:color="auto"/>
            <w:right w:val="none" w:sz="0" w:space="0" w:color="auto"/>
          </w:divBdr>
        </w:div>
        <w:div w:id="1424763365">
          <w:marLeft w:val="446"/>
          <w:marRight w:val="0"/>
          <w:marTop w:val="77"/>
          <w:marBottom w:val="0"/>
          <w:divBdr>
            <w:top w:val="none" w:sz="0" w:space="0" w:color="auto"/>
            <w:left w:val="none" w:sz="0" w:space="0" w:color="auto"/>
            <w:bottom w:val="none" w:sz="0" w:space="0" w:color="auto"/>
            <w:right w:val="none" w:sz="0" w:space="0" w:color="auto"/>
          </w:divBdr>
        </w:div>
        <w:div w:id="1110079357">
          <w:marLeft w:val="446"/>
          <w:marRight w:val="0"/>
          <w:marTop w:val="77"/>
          <w:marBottom w:val="0"/>
          <w:divBdr>
            <w:top w:val="none" w:sz="0" w:space="0" w:color="auto"/>
            <w:left w:val="none" w:sz="0" w:space="0" w:color="auto"/>
            <w:bottom w:val="none" w:sz="0" w:space="0" w:color="auto"/>
            <w:right w:val="none" w:sz="0" w:space="0" w:color="auto"/>
          </w:divBdr>
        </w:div>
        <w:div w:id="2055424994">
          <w:marLeft w:val="446"/>
          <w:marRight w:val="0"/>
          <w:marTop w:val="77"/>
          <w:marBottom w:val="0"/>
          <w:divBdr>
            <w:top w:val="none" w:sz="0" w:space="0" w:color="auto"/>
            <w:left w:val="none" w:sz="0" w:space="0" w:color="auto"/>
            <w:bottom w:val="none" w:sz="0" w:space="0" w:color="auto"/>
            <w:right w:val="none" w:sz="0" w:space="0" w:color="auto"/>
          </w:divBdr>
        </w:div>
        <w:div w:id="1524323835">
          <w:marLeft w:val="446"/>
          <w:marRight w:val="0"/>
          <w:marTop w:val="77"/>
          <w:marBottom w:val="0"/>
          <w:divBdr>
            <w:top w:val="none" w:sz="0" w:space="0" w:color="auto"/>
            <w:left w:val="none" w:sz="0" w:space="0" w:color="auto"/>
            <w:bottom w:val="none" w:sz="0" w:space="0" w:color="auto"/>
            <w:right w:val="none" w:sz="0" w:space="0" w:color="auto"/>
          </w:divBdr>
        </w:div>
        <w:div w:id="796996893">
          <w:marLeft w:val="446"/>
          <w:marRight w:val="0"/>
          <w:marTop w:val="77"/>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90364065">
      <w:bodyDiv w:val="1"/>
      <w:marLeft w:val="0"/>
      <w:marRight w:val="0"/>
      <w:marTop w:val="0"/>
      <w:marBottom w:val="0"/>
      <w:divBdr>
        <w:top w:val="none" w:sz="0" w:space="0" w:color="auto"/>
        <w:left w:val="none" w:sz="0" w:space="0" w:color="auto"/>
        <w:bottom w:val="none" w:sz="0" w:space="0" w:color="auto"/>
        <w:right w:val="none" w:sz="0" w:space="0" w:color="auto"/>
      </w:divBdr>
      <w:divsChild>
        <w:div w:id="673532598">
          <w:marLeft w:val="274"/>
          <w:marRight w:val="0"/>
          <w:marTop w:val="0"/>
          <w:marBottom w:val="0"/>
          <w:divBdr>
            <w:top w:val="none" w:sz="0" w:space="0" w:color="auto"/>
            <w:left w:val="none" w:sz="0" w:space="0" w:color="auto"/>
            <w:bottom w:val="none" w:sz="0" w:space="0" w:color="auto"/>
            <w:right w:val="none" w:sz="0" w:space="0" w:color="auto"/>
          </w:divBdr>
        </w:div>
      </w:divsChild>
    </w:div>
    <w:div w:id="1617179507">
      <w:bodyDiv w:val="1"/>
      <w:marLeft w:val="0"/>
      <w:marRight w:val="0"/>
      <w:marTop w:val="0"/>
      <w:marBottom w:val="0"/>
      <w:divBdr>
        <w:top w:val="none" w:sz="0" w:space="0" w:color="auto"/>
        <w:left w:val="none" w:sz="0" w:space="0" w:color="auto"/>
        <w:bottom w:val="none" w:sz="0" w:space="0" w:color="auto"/>
        <w:right w:val="none" w:sz="0" w:space="0" w:color="auto"/>
      </w:divBdr>
      <w:divsChild>
        <w:div w:id="1898008560">
          <w:marLeft w:val="446"/>
          <w:marRight w:val="0"/>
          <w:marTop w:val="77"/>
          <w:marBottom w:val="0"/>
          <w:divBdr>
            <w:top w:val="none" w:sz="0" w:space="0" w:color="auto"/>
            <w:left w:val="none" w:sz="0" w:space="0" w:color="auto"/>
            <w:bottom w:val="none" w:sz="0" w:space="0" w:color="auto"/>
            <w:right w:val="none" w:sz="0" w:space="0" w:color="auto"/>
          </w:divBdr>
        </w:div>
        <w:div w:id="1075053681">
          <w:marLeft w:val="1166"/>
          <w:marRight w:val="0"/>
          <w:marTop w:val="77"/>
          <w:marBottom w:val="0"/>
          <w:divBdr>
            <w:top w:val="none" w:sz="0" w:space="0" w:color="auto"/>
            <w:left w:val="none" w:sz="0" w:space="0" w:color="auto"/>
            <w:bottom w:val="none" w:sz="0" w:space="0" w:color="auto"/>
            <w:right w:val="none" w:sz="0" w:space="0" w:color="auto"/>
          </w:divBdr>
        </w:div>
      </w:divsChild>
    </w:div>
    <w:div w:id="213944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670</Words>
  <Characters>3828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2007-09-03T14:44:00Z</cp:lastPrinted>
  <dcterms:created xsi:type="dcterms:W3CDTF">2021-12-13T11:54:00Z</dcterms:created>
  <dcterms:modified xsi:type="dcterms:W3CDTF">2021-12-13T11:54:00Z</dcterms:modified>
</cp:coreProperties>
</file>