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C6F96" w14:textId="4CB79D83" w:rsidR="00A82224" w:rsidRDefault="00E772F8" w:rsidP="00666975">
      <w:pPr>
        <w:pStyle w:val="berschrift2"/>
      </w:pPr>
      <w:r>
        <w:t xml:space="preserve">I sistemi di controllo degli accessi SIEGENIA</w:t>
      </w:r>
    </w:p>
    <w:p w14:paraId="2641B50C" w14:textId="15D3F799" w:rsidR="00666975" w:rsidRPr="00666975" w:rsidRDefault="00E772F8" w:rsidP="00666975">
      <w:pPr>
        <w:pStyle w:val="berschrift1"/>
      </w:pPr>
      <w:r>
        <w:t xml:space="preserve">Il comfort smart è così comodo e sicuro</w:t>
      </w:r>
    </w:p>
    <w:p w14:paraId="41CB41E2" w14:textId="77777777" w:rsidR="005E1468" w:rsidRDefault="005E1468" w:rsidP="005E1468"/>
    <w:p w14:paraId="04E04F81" w14:textId="678D784B" w:rsidR="004B0F3A" w:rsidRDefault="00CF7E6D" w:rsidP="00C47051">
      <w:pPr>
        <w:rPr>
          <w:szCs w:val="20"/>
        </w:rPr>
      </w:pPr>
      <w:r>
        <w:t xml:space="preserve">Entrambi questi sistemi di controllo degli accessi SIEGENIA per i portoncini e le porte di ingresso di appartamenti soddisfano qualsiasi esigenza: la tastiera e il lettore di impronte digitali uniscono un design prestigioso al massimo comfort di utilizzo e a una gestione efficiente degli accessi all'edificio. Nell'edilizia residenziale privata si rivelano così la soluzione ideale per soddisfare la crescente richiesta di applicazioni per la smart home. Secondo un recente studio condotto dall'associazione del settore digitale tedesco Bitkom, i proprietari di casa attribuiscono un'importanza sempre maggiore al comfort e alla qualità della vita, oltre che alla sicurezza.</w:t>
      </w:r>
    </w:p>
    <w:p w14:paraId="04B60FC5" w14:textId="77777777" w:rsidR="004B0F3A" w:rsidRDefault="004B0F3A" w:rsidP="00C47051">
      <w:pPr>
        <w:rPr>
          <w:szCs w:val="20"/>
        </w:rPr>
      </w:pPr>
    </w:p>
    <w:p w14:paraId="23A8332D" w14:textId="7E76D9C5" w:rsidR="00C47051" w:rsidRDefault="00225C9A" w:rsidP="00C47051">
      <w:pPr>
        <w:rPr>
          <w:szCs w:val="20"/>
        </w:rPr>
      </w:pPr>
      <w:r>
        <w:rPr>
          <w:szCs w:val="20"/>
        </w:rPr>
        <w:t xml:space="preserve">Entrambi i sistemi sono dotati di un registro completo degli accessi, di una gestione degli utenti semplice e chiara e di un timer a batteria per la regolazione degli orari.</w:t>
      </w:r>
      <w:r>
        <w:rPr>
          <w:szCs w:val="20"/>
        </w:rPr>
        <w:t xml:space="preserve"> </w:t>
      </w:r>
      <w:r>
        <w:rPr>
          <w:szCs w:val="20"/>
        </w:rPr>
        <w:t xml:space="preserve">Ciò consente ai proprietari di casa, tra l'altro, di permettere a persone autorizzate di accedere all'edificio entro una finestra temporale liberamente selezionabile: sono sufficienti pochi tocchi di un dito.</w:t>
      </w:r>
      <w:r>
        <w:rPr>
          <w:szCs w:val="20"/>
        </w:rPr>
        <w:t xml:space="preserve"> </w:t>
      </w:r>
      <w:r>
        <w:rPr>
          <w:szCs w:val="20"/>
        </w:rPr>
        <w:t xml:space="preserve">La tastiera, dotata di PIN temporaneo e per le vacanze, supporta ulteriori funzioni per la sicurezza.</w:t>
      </w:r>
      <w:r>
        <w:rPr>
          <w:szCs w:val="20"/>
        </w:rPr>
        <w:t xml:space="preserve"> </w:t>
      </w:r>
    </w:p>
    <w:p w14:paraId="308D6110" w14:textId="77777777" w:rsidR="00BB3EBE" w:rsidRDefault="00BB3EBE" w:rsidP="00C47051">
      <w:pPr>
        <w:rPr>
          <w:szCs w:val="20"/>
        </w:rPr>
      </w:pPr>
    </w:p>
    <w:p w14:paraId="6E5D6D52" w14:textId="5434A43E" w:rsidR="007C5F30" w:rsidRDefault="001651AF" w:rsidP="00CF7E6D">
      <w:pPr>
        <w:rPr>
          <w:szCs w:val="20"/>
        </w:rPr>
      </w:pPr>
      <w:r>
        <w:rPr>
          <w:szCs w:val="20"/>
        </w:rPr>
        <w:t xml:space="preserve">Viene inoltre attribuita notevole importanza al comfort di utilizzo: per esempio, perché è sufficiente appoggiare il dito al lettore di impronte o perché la tecnologia WiFi e bluetooth è integrata come standard nella dotazione.</w:t>
      </w:r>
      <w:r>
        <w:rPr>
          <w:szCs w:val="20"/>
        </w:rPr>
        <w:t xml:space="preserve"> </w:t>
      </w:r>
      <w:r>
        <w:rPr>
          <w:szCs w:val="20"/>
        </w:rPr>
        <w:t xml:space="preserve">Questo permette di utilizzare lo smartphone come se fosse un telecomando, ma anche di effettuare il comando e la gestione con la app SIEGENIA Comfort. L'illuminazione a LED a tutta superficie, con la sua gamma cromatica, ha un'estetica gradevole e si può adattare con armonia ai colori del portoncino e il pannello di controllo si può integrare piacevolmente nell'architettura dell'edificio.</w:t>
      </w:r>
    </w:p>
    <w:p w14:paraId="6E8EAE5B" w14:textId="1386FA99" w:rsidR="00FA5CC2" w:rsidRDefault="00FA5CC2" w:rsidP="00FA5CC2">
      <w:pPr>
        <w:pStyle w:val="berschrift4"/>
      </w:pPr>
      <w:r>
        <w:t xml:space="preserve">Estremamente semplice da lavorare</w:t>
      </w:r>
    </w:p>
    <w:p w14:paraId="72C3CF11" w14:textId="0484B97D" w:rsidR="00FA5CC2" w:rsidRDefault="00225C9A" w:rsidP="00FA5CC2">
      <w:r>
        <w:rPr>
          <w:szCs w:val="20"/>
        </w:rPr>
        <w:t xml:space="preserve">I sistemi di controllo degli accessi riescono a convincere anche nella lavorazione e nel montaggio, poiché non solo hanno quote di fresatura identiche, ma anche perché consentono un'installazione diretta semplice e che fa risparmiare spazio, senza unità di comando a parte.</w:t>
      </w:r>
      <w:r>
        <w:rPr>
          <w:szCs w:val="20"/>
        </w:rPr>
        <w:t xml:space="preserve"> </w:t>
      </w:r>
      <w:r>
        <w:rPr>
          <w:szCs w:val="20"/>
        </w:rPr>
        <w:t xml:space="preserve">Il cablaggio facile e veloce con connessioni plug &amp; play preassemblate garantisce anche un montaggio efficiente e privo di errori.</w:t>
      </w:r>
      <w:r>
        <w:rPr>
          <w:szCs w:val="20"/>
        </w:rPr>
        <w:t xml:space="preserve"> </w:t>
      </w:r>
      <w:r>
        <w:rPr>
          <w:szCs w:val="20"/>
        </w:rPr>
        <w:t xml:space="preserve">Non da ultimo, è possibile collegare in rete senza problemi gli scenari per la smart home, operazione sempre più di tendenza: si possono evitare ulteriori cablaggi per integrare comodamente altre opzioni, come l'inserimento del portoncino nei sistemi di allarme.</w:t>
      </w:r>
    </w:p>
    <w:p w14:paraId="02933BD4" w14:textId="6DC01F03" w:rsidR="005E1468" w:rsidRDefault="005E1468" w:rsidP="005A7C57">
      <w:pPr>
        <w:pStyle w:val="berschrift4"/>
      </w:pPr>
      <w:r>
        <w:t xml:space="preserve">Didascalie</w:t>
      </w:r>
    </w:p>
    <w:p w14:paraId="656AE2B2" w14:textId="77777777" w:rsidR="002A7F37" w:rsidRDefault="002A7F37" w:rsidP="002A7F37">
      <w:r>
        <w:t xml:space="preserve">Fonte delle illustrazioni: SIEGENIA</w:t>
      </w:r>
    </w:p>
    <w:p w14:paraId="5087A6B9" w14:textId="77777777" w:rsidR="002A7F37" w:rsidRPr="002A7F37" w:rsidRDefault="002A7F37" w:rsidP="002A7F37"/>
    <w:p w14:paraId="7F13F2CD" w14:textId="11DAFD5D" w:rsidR="005E1468" w:rsidRDefault="005E1468" w:rsidP="005E1468">
      <w:pPr>
        <w:rPr>
          <w:bCs/>
          <w:i/>
        </w:rPr>
      </w:pPr>
      <w:r>
        <w:rPr>
          <w:bCs/>
          <w:i/>
        </w:rPr>
        <w:t xml:space="preserve">Soggetto I: SIE_DRIVE_ZKS_Fingerscanner_Keypad_solo.jpg </w:t>
      </w:r>
    </w:p>
    <w:p w14:paraId="3B569C62" w14:textId="5066A36C" w:rsidR="00D9314F" w:rsidRDefault="00D9314F" w:rsidP="00D9314F">
      <w:r>
        <w:t xml:space="preserve">Che si tratti del lettore di impronti digitali o della tastiera, i sistemi per il controllo degli accessi SIEGENIA uniscono una sicurezza smart a un uso facile e convincono con il loro prestigioso design.</w:t>
      </w:r>
    </w:p>
    <w:p w14:paraId="1D5D67B6" w14:textId="4B3F5CB4" w:rsidR="00225C9A" w:rsidRDefault="00225C9A" w:rsidP="00D9314F"/>
    <w:p w14:paraId="5ECEF701" w14:textId="26FE95D3" w:rsidR="00857E72" w:rsidRDefault="00857E72" w:rsidP="00857E72">
      <w:pPr>
        <w:rPr>
          <w:bCs/>
          <w:i/>
        </w:rPr>
      </w:pPr>
      <w:r>
        <w:rPr>
          <w:bCs/>
          <w:i/>
        </w:rPr>
        <w:t xml:space="preserve">Soggetto II: SIE_DRIVE_ZKS_Fingerscanner_Frau.jpg </w:t>
      </w:r>
    </w:p>
    <w:p w14:paraId="58D4363D" w14:textId="5D2C0C87" w:rsidR="00857E72" w:rsidRDefault="00857E72" w:rsidP="00D9314F">
      <w:r>
        <w:t xml:space="preserve">I sistemi per il controllo degli accessi SIEGENIA sono la soluzione ideale per soddisfare la crescente richiesta di applicazioni per la smart home nel settore dell'edilizia residenziale privata.</w:t>
      </w:r>
    </w:p>
    <w:p w14:paraId="7D7475D9" w14:textId="77777777" w:rsidR="00857E72" w:rsidRDefault="00857E72" w:rsidP="00D9314F"/>
    <w:p w14:paraId="08013171" w14:textId="50072F13" w:rsidR="00225C9A" w:rsidRDefault="004918A6" w:rsidP="004918A6">
      <w:pPr>
        <w:pStyle w:val="berschrift3"/>
      </w:pPr>
      <w:r>
        <w:t xml:space="preserve">Soggetto III: SIE_DRIVE_ZKS_Keypad_Eingangstuer.jpg</w:t>
      </w:r>
    </w:p>
    <w:p w14:paraId="419ECBE3" w14:textId="2DAF6834" w:rsidR="00225C9A" w:rsidRDefault="00857E72" w:rsidP="00D9314F">
      <w:r>
        <w:t xml:space="preserve">L'estetica di pregio dei sistemi di controllo degli accessi consente di integrarli in modo gradevole nell'architettura dell'edificio.</w:t>
      </w:r>
      <w:r>
        <w:rPr>
          <w:szCs w:val="20"/>
        </w:rPr>
        <w:t xml:space="preserve"> </w:t>
      </w:r>
    </w:p>
    <w:p w14:paraId="02A64800" w14:textId="7DFE26E4" w:rsidR="00225C9A" w:rsidRDefault="00225C9A" w:rsidP="00D9314F"/>
    <w:p w14:paraId="1A26EF5E" w14:textId="07CB6001" w:rsidR="004918A6" w:rsidRDefault="004918A6" w:rsidP="00D9314F"/>
    <w:p w14:paraId="202EC262" w14:textId="30778BEA" w:rsidR="004918A6" w:rsidRDefault="004918A6" w:rsidP="00D9314F"/>
    <w:p w14:paraId="753F704A" w14:textId="3099C647" w:rsidR="004918A6" w:rsidRDefault="004918A6" w:rsidP="00D9314F"/>
    <w:p w14:paraId="165861BF" w14:textId="03D24F48" w:rsidR="004918A6" w:rsidRDefault="004918A6" w:rsidP="00D9314F"/>
    <w:p w14:paraId="36382565" w14:textId="39764A78" w:rsidR="00857E72" w:rsidRDefault="00857E72" w:rsidP="00D9314F"/>
    <w:p w14:paraId="0A13C05A" w14:textId="1748BF05" w:rsidR="00857E72" w:rsidRDefault="00857E72" w:rsidP="00D9314F"/>
    <w:p w14:paraId="5CD4D0E5" w14:textId="304D64A2" w:rsidR="00857E72" w:rsidRDefault="00857E72" w:rsidP="00D9314F"/>
    <w:p w14:paraId="241A748B" w14:textId="29262AA7" w:rsidR="00857E72" w:rsidRDefault="00857E72" w:rsidP="00D9314F"/>
    <w:p w14:paraId="383F1B77" w14:textId="157F0515" w:rsidR="00857E72" w:rsidRDefault="00857E72" w:rsidP="00D9314F"/>
    <w:p w14:paraId="44F2B425" w14:textId="49F2786C" w:rsidR="00857E72" w:rsidRDefault="00857E72" w:rsidP="00D9314F"/>
    <w:p w14:paraId="7602A14C" w14:textId="45D0498A" w:rsidR="00857E72" w:rsidRDefault="00857E72" w:rsidP="00D9314F"/>
    <w:p w14:paraId="1FB24B16" w14:textId="77777777" w:rsidR="00857E72" w:rsidRDefault="00857E72" w:rsidP="00D9314F"/>
    <w:p w14:paraId="1582543A" w14:textId="77777777" w:rsidR="00225C9A" w:rsidRPr="006027BC" w:rsidRDefault="00225C9A" w:rsidP="00D9314F"/>
    <w:p w14:paraId="1AC1B4A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5A1C25C" w14:textId="77777777" w:rsidTr="0044187A">
        <w:tc>
          <w:tcPr>
            <w:tcW w:w="3348" w:type="dxa"/>
            <w:tcBorders>
              <w:top w:val="nil"/>
              <w:left w:val="nil"/>
              <w:bottom w:val="nil"/>
              <w:right w:val="nil"/>
            </w:tcBorders>
          </w:tcPr>
          <w:p w14:paraId="143B897D" w14:textId="77777777" w:rsidR="008D7633" w:rsidRPr="0044187A" w:rsidRDefault="008D7633" w:rsidP="007A5EB4">
            <w:pPr>
              <w:pStyle w:val="Formatvorlage2"/>
              <w:rPr>
                <w:u w:val="single"/>
              </w:rPr>
            </w:pPr>
            <w:r>
              <w:rPr>
                <w:u w:val="single"/>
              </w:rPr>
              <w:t xml:space="preserve">Pubblicazione a cura di</w:t>
            </w:r>
          </w:p>
          <w:p w14:paraId="4B1643B2" w14:textId="77777777" w:rsidR="008D7633" w:rsidRDefault="008D7633" w:rsidP="007A5EB4">
            <w:pPr>
              <w:pStyle w:val="Formatvorlage2"/>
            </w:pPr>
            <w:r>
              <w:t xml:space="preserve">GRUPPO SIEGENIA</w:t>
            </w:r>
          </w:p>
          <w:p w14:paraId="302FE1DA" w14:textId="77777777" w:rsidR="008D7633" w:rsidRDefault="008D7633" w:rsidP="007A5EB4">
            <w:pPr>
              <w:pStyle w:val="Formatvorlage2"/>
            </w:pPr>
            <w:r>
              <w:t xml:space="preserve">Marketing-comunicazione</w:t>
            </w:r>
          </w:p>
          <w:p w14:paraId="37F82809" w14:textId="77777777" w:rsidR="008D7633" w:rsidRDefault="008D7633" w:rsidP="007A5EB4">
            <w:pPr>
              <w:pStyle w:val="Formatvorlage2"/>
            </w:pPr>
            <w:r>
              <w:t xml:space="preserve">Industriestraße 1-3</w:t>
            </w:r>
          </w:p>
          <w:p w14:paraId="4624B1D1" w14:textId="77777777" w:rsidR="008D7633" w:rsidRDefault="008D7633" w:rsidP="007A5EB4">
            <w:pPr>
              <w:pStyle w:val="Formatvorlage2"/>
            </w:pPr>
            <w:r>
              <w:t xml:space="preserve">D - 57234 Wilnsdorf</w:t>
            </w:r>
          </w:p>
          <w:p w14:paraId="08C682E2" w14:textId="77777777" w:rsidR="008D7633" w:rsidRDefault="00FD182E" w:rsidP="007A5EB4">
            <w:pPr>
              <w:pStyle w:val="Formatvorlage2"/>
            </w:pPr>
            <w:r>
              <w:t xml:space="preserve">Tel.: +49 271 3931-412</w:t>
            </w:r>
          </w:p>
          <w:p w14:paraId="4297D76B" w14:textId="77777777" w:rsidR="008D7633" w:rsidRDefault="008D7633" w:rsidP="007A5EB4">
            <w:pPr>
              <w:pStyle w:val="Formatvorlage2"/>
            </w:pPr>
            <w:r>
              <w:t xml:space="preserve">Fax: +49 271 3931-77412</w:t>
            </w:r>
          </w:p>
          <w:p w14:paraId="562FEA01" w14:textId="77777777" w:rsidR="008D7633" w:rsidRPr="00392D5F" w:rsidRDefault="0088698F" w:rsidP="007A5EB4">
            <w:pPr>
              <w:pStyle w:val="Formatvorlage2"/>
            </w:pPr>
            <w:r>
              <w:t xml:space="preserve">E-mail: pr@siegenia.com</w:t>
            </w:r>
          </w:p>
          <w:p w14:paraId="073102CE" w14:textId="77777777" w:rsidR="002E59D6" w:rsidRDefault="00510191" w:rsidP="007A5EB4">
            <w:pPr>
              <w:pStyle w:val="Formatvorlage2"/>
            </w:pPr>
            <w:r>
              <w:t xml:space="preserve">www.siegenia.com</w:t>
            </w:r>
          </w:p>
          <w:p w14:paraId="7E45558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4EEFAD4" w14:textId="77777777" w:rsidR="008D7633" w:rsidRPr="0044187A" w:rsidRDefault="008D7633" w:rsidP="007A5EB4">
            <w:pPr>
              <w:pStyle w:val="Formatvorlage2"/>
              <w:rPr>
                <w:u w:val="single"/>
              </w:rPr>
            </w:pPr>
            <w:r>
              <w:rPr>
                <w:u w:val="single"/>
              </w:rPr>
              <w:t xml:space="preserve">Redazione/contatti</w:t>
            </w:r>
          </w:p>
          <w:p w14:paraId="1F196851" w14:textId="77777777" w:rsidR="008D7633" w:rsidRDefault="008D7633" w:rsidP="007A5EB4">
            <w:pPr>
              <w:pStyle w:val="Formatvorlage2"/>
            </w:pPr>
            <w:r>
              <w:t xml:space="preserve">Kemper Kommunikation</w:t>
            </w:r>
          </w:p>
          <w:p w14:paraId="2CC3A1FA" w14:textId="77777777" w:rsidR="008D7633" w:rsidRPr="00C33A1F" w:rsidRDefault="008D7633" w:rsidP="007A5EB4">
            <w:pPr>
              <w:pStyle w:val="Formatvorlage2"/>
            </w:pPr>
            <w:r>
              <w:t xml:space="preserve">Kirsten Kemper </w:t>
            </w:r>
          </w:p>
          <w:p w14:paraId="6829B049" w14:textId="39500236" w:rsidR="008D7633" w:rsidRPr="00C33A1F" w:rsidRDefault="0043499B" w:rsidP="007A5EB4">
            <w:pPr>
              <w:pStyle w:val="Formatvorlage2"/>
            </w:pPr>
            <w:r>
              <w:t xml:space="preserve">Am Milchbornbach 10</w:t>
            </w:r>
          </w:p>
          <w:p w14:paraId="5DC1A66C" w14:textId="1EA4DE18" w:rsidR="008D7633" w:rsidRPr="00C33A1F" w:rsidRDefault="008D7633" w:rsidP="007A5EB4">
            <w:pPr>
              <w:pStyle w:val="Formatvorlage2"/>
            </w:pPr>
            <w:r>
              <w:t xml:space="preserve">D - 51429 Bergisch Gladbach</w:t>
              <w:br/>
              <w:t xml:space="preserve">Tel.: +49 2204 9644808</w:t>
            </w:r>
          </w:p>
          <w:p w14:paraId="691A786A" w14:textId="77777777" w:rsidR="008D7633" w:rsidRPr="00C55524" w:rsidRDefault="0088698F" w:rsidP="007A5EB4">
            <w:pPr>
              <w:pStyle w:val="Formatvorlage2"/>
              <w:rPr>
                <w:lang w:val="it-IT"/>
              </w:rPr>
            </w:pPr>
            <w:r>
              <w:t xml:space="preserve">E-mail: info@kemper-kommunikation.de</w:t>
            </w:r>
          </w:p>
          <w:p w14:paraId="378A6C06" w14:textId="77777777" w:rsidR="008D7633" w:rsidRDefault="00716BDB" w:rsidP="007A5EB4">
            <w:pPr>
              <w:pStyle w:val="Formatvorlage2"/>
            </w:pPr>
            <w:r>
              <w:t xml:space="preserve">www.kemper-kommunikation.de</w:t>
            </w:r>
          </w:p>
          <w:p w14:paraId="545F0323" w14:textId="77777777" w:rsidR="00716BDB" w:rsidRPr="003F183E" w:rsidRDefault="00716BDB" w:rsidP="007A5EB4">
            <w:pPr>
              <w:pStyle w:val="Formatvorlage2"/>
            </w:pPr>
          </w:p>
        </w:tc>
        <w:tc>
          <w:tcPr>
            <w:tcW w:w="1800" w:type="dxa"/>
            <w:tcBorders>
              <w:top w:val="nil"/>
              <w:left w:val="nil"/>
              <w:bottom w:val="nil"/>
              <w:right w:val="nil"/>
            </w:tcBorders>
          </w:tcPr>
          <w:p w14:paraId="5C083133" w14:textId="77777777" w:rsidR="008D7633" w:rsidRPr="0044187A" w:rsidRDefault="008D7633" w:rsidP="007A5EB4">
            <w:pPr>
              <w:pStyle w:val="Formatvorlage2"/>
              <w:rPr>
                <w:u w:val="single"/>
              </w:rPr>
            </w:pPr>
            <w:r>
              <w:rPr>
                <w:u w:val="single"/>
              </w:rPr>
              <w:t xml:space="preserve">Info sul testo</w:t>
            </w:r>
          </w:p>
          <w:p w14:paraId="4154696A" w14:textId="2C739417" w:rsidR="008D7633" w:rsidRPr="00C33A1F" w:rsidRDefault="008D7633" w:rsidP="007A5EB4">
            <w:pPr>
              <w:pStyle w:val="Formatvorlage2"/>
            </w:pPr>
            <w:r>
              <w:t xml:space="preserve">Pagine: 1</w:t>
            </w:r>
          </w:p>
          <w:p w14:paraId="5E5CD2F6" w14:textId="2D563F7F" w:rsidR="008D7633" w:rsidRPr="00C33A1F" w:rsidRDefault="008D7633" w:rsidP="007A5EB4">
            <w:pPr>
              <w:pStyle w:val="Formatvorlage2"/>
            </w:pPr>
            <w:r>
              <w:t xml:space="preserve">Parole: 384</w:t>
            </w:r>
          </w:p>
          <w:p w14:paraId="2A15FDD6" w14:textId="43552CA7" w:rsidR="008D7633" w:rsidRPr="00C33A1F" w:rsidRDefault="008D7633" w:rsidP="007A5EB4">
            <w:pPr>
              <w:pStyle w:val="Formatvorlage2"/>
            </w:pPr>
            <w:r>
              <w:t xml:space="preserve">Caratteri: 2.563</w:t>
              <w:br/>
              <w:t xml:space="preserve">(spazi inclusi)</w:t>
            </w:r>
          </w:p>
          <w:p w14:paraId="28B7C5BF" w14:textId="77777777" w:rsidR="008D7633" w:rsidRDefault="008D7633" w:rsidP="007A5EB4">
            <w:pPr>
              <w:pStyle w:val="Formatvorlage2"/>
            </w:pPr>
          </w:p>
          <w:p w14:paraId="2D2A0369" w14:textId="0600C90C" w:rsidR="008D7633" w:rsidRPr="00C33A1F" w:rsidRDefault="008D7633" w:rsidP="007A5EB4">
            <w:pPr>
              <w:pStyle w:val="Formatvorlage2"/>
            </w:pPr>
            <w:r>
              <w:t xml:space="preserve">Redatto il: 11/11/2020</w:t>
            </w:r>
          </w:p>
          <w:p w14:paraId="3FD19083" w14:textId="77777777" w:rsidR="008D7633" w:rsidRPr="0044187A" w:rsidRDefault="008D7633" w:rsidP="007A5EB4">
            <w:pPr>
              <w:pStyle w:val="Formatvorlage2"/>
              <w:rPr>
                <w:szCs w:val="20"/>
              </w:rPr>
            </w:pPr>
          </w:p>
        </w:tc>
      </w:tr>
      <w:tr w:rsidR="008D7633" w:rsidRPr="0044187A" w14:paraId="62D76F78" w14:textId="77777777" w:rsidTr="0044187A">
        <w:tc>
          <w:tcPr>
            <w:tcW w:w="8208" w:type="dxa"/>
            <w:gridSpan w:val="3"/>
            <w:tcBorders>
              <w:top w:val="nil"/>
              <w:left w:val="nil"/>
              <w:bottom w:val="nil"/>
              <w:right w:val="nil"/>
            </w:tcBorders>
          </w:tcPr>
          <w:p w14:paraId="09AA3C49" w14:textId="77777777" w:rsidR="008D7633" w:rsidRPr="003F183E" w:rsidRDefault="008D7633" w:rsidP="007A5EB4">
            <w:pPr>
              <w:pStyle w:val="Formatvorlage2"/>
            </w:pPr>
            <w:r>
              <w:t xml:space="preserve">Vi preghiamo di inviarci una copia del testo o delle immagini pubblicate.</w:t>
            </w:r>
          </w:p>
        </w:tc>
      </w:tr>
    </w:tbl>
    <w:p w14:paraId="7DDC3C3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56D02" w14:textId="77777777" w:rsidR="00CB1909" w:rsidRDefault="00CB1909">
      <w:r>
        <w:separator/>
      </w:r>
    </w:p>
  </w:endnote>
  <w:endnote w:type="continuationSeparator" w:id="0">
    <w:p w14:paraId="6765C4C2" w14:textId="77777777" w:rsidR="00CB1909" w:rsidRDefault="00CB1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modern"/>
    <w:notTrueType/>
    <w:pitch w:val="variable"/>
    <w:sig w:usb0="E00002FF" w:usb1="5001E4FB" w:usb2="00000004"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1A88E" w14:textId="77777777" w:rsidR="00666975" w:rsidRDefault="00666975"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B1032" w14:textId="77777777" w:rsidR="00CB1909" w:rsidRDefault="00CB1909">
      <w:r>
        <w:separator/>
      </w:r>
    </w:p>
  </w:footnote>
  <w:footnote w:type="continuationSeparator" w:id="0">
    <w:p w14:paraId="6B44D50A" w14:textId="77777777" w:rsidR="00CB1909" w:rsidRDefault="00CB1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CEEE2" w14:textId="77777777" w:rsidR="00666975" w:rsidRDefault="00666975">
    <w:pPr>
      <w:pStyle w:val="Kopfzeile"/>
    </w:pPr>
    <w:r>
      <w:rPr>
        <w:noProof/>
      </w:rPr>
      <w:drawing>
        <wp:anchor distT="0" distB="0" distL="114300" distR="114300" simplePos="0" relativeHeight="251657728" behindDoc="1" locked="0" layoutInCell="1" allowOverlap="1" wp14:anchorId="39387534" wp14:editId="45F5228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5E6603"/>
    <w:multiLevelType w:val="hybridMultilevel"/>
    <w:tmpl w:val="C17E955C"/>
    <w:lvl w:ilvl="0" w:tplc="700CE4D6">
      <w:start w:val="1"/>
      <w:numFmt w:val="bullet"/>
      <w:lvlText w:val=""/>
      <w:lvlJc w:val="left"/>
      <w:pPr>
        <w:tabs>
          <w:tab w:val="num" w:pos="720"/>
        </w:tabs>
        <w:ind w:left="720" w:hanging="360"/>
      </w:pPr>
      <w:rPr>
        <w:rFonts w:ascii="Wingdings" w:hAnsi="Wingdings" w:hint="default"/>
      </w:rPr>
    </w:lvl>
    <w:lvl w:ilvl="1" w:tplc="9488BFA0" w:tentative="1">
      <w:start w:val="1"/>
      <w:numFmt w:val="bullet"/>
      <w:lvlText w:val=""/>
      <w:lvlJc w:val="left"/>
      <w:pPr>
        <w:tabs>
          <w:tab w:val="num" w:pos="1440"/>
        </w:tabs>
        <w:ind w:left="1440" w:hanging="360"/>
      </w:pPr>
      <w:rPr>
        <w:rFonts w:ascii="Wingdings" w:hAnsi="Wingdings" w:hint="default"/>
      </w:rPr>
    </w:lvl>
    <w:lvl w:ilvl="2" w:tplc="DAF80E64" w:tentative="1">
      <w:start w:val="1"/>
      <w:numFmt w:val="bullet"/>
      <w:lvlText w:val=""/>
      <w:lvlJc w:val="left"/>
      <w:pPr>
        <w:tabs>
          <w:tab w:val="num" w:pos="2160"/>
        </w:tabs>
        <w:ind w:left="2160" w:hanging="360"/>
      </w:pPr>
      <w:rPr>
        <w:rFonts w:ascii="Wingdings" w:hAnsi="Wingdings" w:hint="default"/>
      </w:rPr>
    </w:lvl>
    <w:lvl w:ilvl="3" w:tplc="8BDCF5CC" w:tentative="1">
      <w:start w:val="1"/>
      <w:numFmt w:val="bullet"/>
      <w:lvlText w:val=""/>
      <w:lvlJc w:val="left"/>
      <w:pPr>
        <w:tabs>
          <w:tab w:val="num" w:pos="2880"/>
        </w:tabs>
        <w:ind w:left="2880" w:hanging="360"/>
      </w:pPr>
      <w:rPr>
        <w:rFonts w:ascii="Wingdings" w:hAnsi="Wingdings" w:hint="default"/>
      </w:rPr>
    </w:lvl>
    <w:lvl w:ilvl="4" w:tplc="3564A5E6" w:tentative="1">
      <w:start w:val="1"/>
      <w:numFmt w:val="bullet"/>
      <w:lvlText w:val=""/>
      <w:lvlJc w:val="left"/>
      <w:pPr>
        <w:tabs>
          <w:tab w:val="num" w:pos="3600"/>
        </w:tabs>
        <w:ind w:left="3600" w:hanging="360"/>
      </w:pPr>
      <w:rPr>
        <w:rFonts w:ascii="Wingdings" w:hAnsi="Wingdings" w:hint="default"/>
      </w:rPr>
    </w:lvl>
    <w:lvl w:ilvl="5" w:tplc="E1724FE8" w:tentative="1">
      <w:start w:val="1"/>
      <w:numFmt w:val="bullet"/>
      <w:lvlText w:val=""/>
      <w:lvlJc w:val="left"/>
      <w:pPr>
        <w:tabs>
          <w:tab w:val="num" w:pos="4320"/>
        </w:tabs>
        <w:ind w:left="4320" w:hanging="360"/>
      </w:pPr>
      <w:rPr>
        <w:rFonts w:ascii="Wingdings" w:hAnsi="Wingdings" w:hint="default"/>
      </w:rPr>
    </w:lvl>
    <w:lvl w:ilvl="6" w:tplc="EE6C4EC6" w:tentative="1">
      <w:start w:val="1"/>
      <w:numFmt w:val="bullet"/>
      <w:lvlText w:val=""/>
      <w:lvlJc w:val="left"/>
      <w:pPr>
        <w:tabs>
          <w:tab w:val="num" w:pos="5040"/>
        </w:tabs>
        <w:ind w:left="5040" w:hanging="360"/>
      </w:pPr>
      <w:rPr>
        <w:rFonts w:ascii="Wingdings" w:hAnsi="Wingdings" w:hint="default"/>
      </w:rPr>
    </w:lvl>
    <w:lvl w:ilvl="7" w:tplc="8CCCF2D2" w:tentative="1">
      <w:start w:val="1"/>
      <w:numFmt w:val="bullet"/>
      <w:lvlText w:val=""/>
      <w:lvlJc w:val="left"/>
      <w:pPr>
        <w:tabs>
          <w:tab w:val="num" w:pos="5760"/>
        </w:tabs>
        <w:ind w:left="5760" w:hanging="360"/>
      </w:pPr>
      <w:rPr>
        <w:rFonts w:ascii="Wingdings" w:hAnsi="Wingdings" w:hint="default"/>
      </w:rPr>
    </w:lvl>
    <w:lvl w:ilvl="8" w:tplc="FBC0A0D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98570B"/>
    <w:multiLevelType w:val="hybridMultilevel"/>
    <w:tmpl w:val="2EF4D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EA16BB1"/>
    <w:multiLevelType w:val="hybridMultilevel"/>
    <w:tmpl w:val="45CE5D02"/>
    <w:lvl w:ilvl="0" w:tplc="9460A512">
      <w:start w:val="1"/>
      <w:numFmt w:val="bullet"/>
      <w:lvlText w:val=""/>
      <w:lvlJc w:val="left"/>
      <w:pPr>
        <w:tabs>
          <w:tab w:val="num" w:pos="720"/>
        </w:tabs>
        <w:ind w:left="720" w:hanging="360"/>
      </w:pPr>
      <w:rPr>
        <w:rFonts w:ascii="Wingdings" w:hAnsi="Wingdings" w:hint="default"/>
      </w:rPr>
    </w:lvl>
    <w:lvl w:ilvl="1" w:tplc="4E848D80" w:tentative="1">
      <w:start w:val="1"/>
      <w:numFmt w:val="bullet"/>
      <w:lvlText w:val=""/>
      <w:lvlJc w:val="left"/>
      <w:pPr>
        <w:tabs>
          <w:tab w:val="num" w:pos="1440"/>
        </w:tabs>
        <w:ind w:left="1440" w:hanging="360"/>
      </w:pPr>
      <w:rPr>
        <w:rFonts w:ascii="Wingdings" w:hAnsi="Wingdings" w:hint="default"/>
      </w:rPr>
    </w:lvl>
    <w:lvl w:ilvl="2" w:tplc="01C4FB34" w:tentative="1">
      <w:start w:val="1"/>
      <w:numFmt w:val="bullet"/>
      <w:lvlText w:val=""/>
      <w:lvlJc w:val="left"/>
      <w:pPr>
        <w:tabs>
          <w:tab w:val="num" w:pos="2160"/>
        </w:tabs>
        <w:ind w:left="2160" w:hanging="360"/>
      </w:pPr>
      <w:rPr>
        <w:rFonts w:ascii="Wingdings" w:hAnsi="Wingdings" w:hint="default"/>
      </w:rPr>
    </w:lvl>
    <w:lvl w:ilvl="3" w:tplc="80ACAD9E" w:tentative="1">
      <w:start w:val="1"/>
      <w:numFmt w:val="bullet"/>
      <w:lvlText w:val=""/>
      <w:lvlJc w:val="left"/>
      <w:pPr>
        <w:tabs>
          <w:tab w:val="num" w:pos="2880"/>
        </w:tabs>
        <w:ind w:left="2880" w:hanging="360"/>
      </w:pPr>
      <w:rPr>
        <w:rFonts w:ascii="Wingdings" w:hAnsi="Wingdings" w:hint="default"/>
      </w:rPr>
    </w:lvl>
    <w:lvl w:ilvl="4" w:tplc="356CE366" w:tentative="1">
      <w:start w:val="1"/>
      <w:numFmt w:val="bullet"/>
      <w:lvlText w:val=""/>
      <w:lvlJc w:val="left"/>
      <w:pPr>
        <w:tabs>
          <w:tab w:val="num" w:pos="3600"/>
        </w:tabs>
        <w:ind w:left="3600" w:hanging="360"/>
      </w:pPr>
      <w:rPr>
        <w:rFonts w:ascii="Wingdings" w:hAnsi="Wingdings" w:hint="default"/>
      </w:rPr>
    </w:lvl>
    <w:lvl w:ilvl="5" w:tplc="4F0AC764" w:tentative="1">
      <w:start w:val="1"/>
      <w:numFmt w:val="bullet"/>
      <w:lvlText w:val=""/>
      <w:lvlJc w:val="left"/>
      <w:pPr>
        <w:tabs>
          <w:tab w:val="num" w:pos="4320"/>
        </w:tabs>
        <w:ind w:left="4320" w:hanging="360"/>
      </w:pPr>
      <w:rPr>
        <w:rFonts w:ascii="Wingdings" w:hAnsi="Wingdings" w:hint="default"/>
      </w:rPr>
    </w:lvl>
    <w:lvl w:ilvl="6" w:tplc="ED741F38" w:tentative="1">
      <w:start w:val="1"/>
      <w:numFmt w:val="bullet"/>
      <w:lvlText w:val=""/>
      <w:lvlJc w:val="left"/>
      <w:pPr>
        <w:tabs>
          <w:tab w:val="num" w:pos="5040"/>
        </w:tabs>
        <w:ind w:left="5040" w:hanging="360"/>
      </w:pPr>
      <w:rPr>
        <w:rFonts w:ascii="Wingdings" w:hAnsi="Wingdings" w:hint="default"/>
      </w:rPr>
    </w:lvl>
    <w:lvl w:ilvl="7" w:tplc="EE1676E0" w:tentative="1">
      <w:start w:val="1"/>
      <w:numFmt w:val="bullet"/>
      <w:lvlText w:val=""/>
      <w:lvlJc w:val="left"/>
      <w:pPr>
        <w:tabs>
          <w:tab w:val="num" w:pos="5760"/>
        </w:tabs>
        <w:ind w:left="5760" w:hanging="360"/>
      </w:pPr>
      <w:rPr>
        <w:rFonts w:ascii="Wingdings" w:hAnsi="Wingdings" w:hint="default"/>
      </w:rPr>
    </w:lvl>
    <w:lvl w:ilvl="8" w:tplc="FCFCFDE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DA5F1B"/>
    <w:multiLevelType w:val="hybridMultilevel"/>
    <w:tmpl w:val="CE7E3880"/>
    <w:lvl w:ilvl="0" w:tplc="E63AF90C">
      <w:start w:val="1"/>
      <w:numFmt w:val="bullet"/>
      <w:lvlText w:val=""/>
      <w:lvlJc w:val="left"/>
      <w:pPr>
        <w:tabs>
          <w:tab w:val="num" w:pos="720"/>
        </w:tabs>
        <w:ind w:left="720" w:hanging="360"/>
      </w:pPr>
      <w:rPr>
        <w:rFonts w:ascii="Wingdings" w:hAnsi="Wingdings" w:hint="default"/>
      </w:rPr>
    </w:lvl>
    <w:lvl w:ilvl="1" w:tplc="0A9C85A4" w:tentative="1">
      <w:start w:val="1"/>
      <w:numFmt w:val="bullet"/>
      <w:lvlText w:val=""/>
      <w:lvlJc w:val="left"/>
      <w:pPr>
        <w:tabs>
          <w:tab w:val="num" w:pos="1440"/>
        </w:tabs>
        <w:ind w:left="1440" w:hanging="360"/>
      </w:pPr>
      <w:rPr>
        <w:rFonts w:ascii="Wingdings" w:hAnsi="Wingdings" w:hint="default"/>
      </w:rPr>
    </w:lvl>
    <w:lvl w:ilvl="2" w:tplc="552600E2" w:tentative="1">
      <w:start w:val="1"/>
      <w:numFmt w:val="bullet"/>
      <w:lvlText w:val=""/>
      <w:lvlJc w:val="left"/>
      <w:pPr>
        <w:tabs>
          <w:tab w:val="num" w:pos="2160"/>
        </w:tabs>
        <w:ind w:left="2160" w:hanging="360"/>
      </w:pPr>
      <w:rPr>
        <w:rFonts w:ascii="Wingdings" w:hAnsi="Wingdings" w:hint="default"/>
      </w:rPr>
    </w:lvl>
    <w:lvl w:ilvl="3" w:tplc="1E26119E" w:tentative="1">
      <w:start w:val="1"/>
      <w:numFmt w:val="bullet"/>
      <w:lvlText w:val=""/>
      <w:lvlJc w:val="left"/>
      <w:pPr>
        <w:tabs>
          <w:tab w:val="num" w:pos="2880"/>
        </w:tabs>
        <w:ind w:left="2880" w:hanging="360"/>
      </w:pPr>
      <w:rPr>
        <w:rFonts w:ascii="Wingdings" w:hAnsi="Wingdings" w:hint="default"/>
      </w:rPr>
    </w:lvl>
    <w:lvl w:ilvl="4" w:tplc="4BC42A78" w:tentative="1">
      <w:start w:val="1"/>
      <w:numFmt w:val="bullet"/>
      <w:lvlText w:val=""/>
      <w:lvlJc w:val="left"/>
      <w:pPr>
        <w:tabs>
          <w:tab w:val="num" w:pos="3600"/>
        </w:tabs>
        <w:ind w:left="3600" w:hanging="360"/>
      </w:pPr>
      <w:rPr>
        <w:rFonts w:ascii="Wingdings" w:hAnsi="Wingdings" w:hint="default"/>
      </w:rPr>
    </w:lvl>
    <w:lvl w:ilvl="5" w:tplc="83EC7BFE" w:tentative="1">
      <w:start w:val="1"/>
      <w:numFmt w:val="bullet"/>
      <w:lvlText w:val=""/>
      <w:lvlJc w:val="left"/>
      <w:pPr>
        <w:tabs>
          <w:tab w:val="num" w:pos="4320"/>
        </w:tabs>
        <w:ind w:left="4320" w:hanging="360"/>
      </w:pPr>
      <w:rPr>
        <w:rFonts w:ascii="Wingdings" w:hAnsi="Wingdings" w:hint="default"/>
      </w:rPr>
    </w:lvl>
    <w:lvl w:ilvl="6" w:tplc="48684D82" w:tentative="1">
      <w:start w:val="1"/>
      <w:numFmt w:val="bullet"/>
      <w:lvlText w:val=""/>
      <w:lvlJc w:val="left"/>
      <w:pPr>
        <w:tabs>
          <w:tab w:val="num" w:pos="5040"/>
        </w:tabs>
        <w:ind w:left="5040" w:hanging="360"/>
      </w:pPr>
      <w:rPr>
        <w:rFonts w:ascii="Wingdings" w:hAnsi="Wingdings" w:hint="default"/>
      </w:rPr>
    </w:lvl>
    <w:lvl w:ilvl="7" w:tplc="D7DA46BE" w:tentative="1">
      <w:start w:val="1"/>
      <w:numFmt w:val="bullet"/>
      <w:lvlText w:val=""/>
      <w:lvlJc w:val="left"/>
      <w:pPr>
        <w:tabs>
          <w:tab w:val="num" w:pos="5760"/>
        </w:tabs>
        <w:ind w:left="5760" w:hanging="360"/>
      </w:pPr>
      <w:rPr>
        <w:rFonts w:ascii="Wingdings" w:hAnsi="Wingdings" w:hint="default"/>
      </w:rPr>
    </w:lvl>
    <w:lvl w:ilvl="8" w:tplc="784A48F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E7496B"/>
    <w:multiLevelType w:val="hybridMultilevel"/>
    <w:tmpl w:val="A5E4CD0E"/>
    <w:lvl w:ilvl="0" w:tplc="250CA08C">
      <w:start w:val="1"/>
      <w:numFmt w:val="bullet"/>
      <w:lvlText w:val=""/>
      <w:lvlJc w:val="left"/>
      <w:pPr>
        <w:tabs>
          <w:tab w:val="num" w:pos="720"/>
        </w:tabs>
        <w:ind w:left="720" w:hanging="360"/>
      </w:pPr>
      <w:rPr>
        <w:rFonts w:ascii="Wingdings" w:hAnsi="Wingdings" w:hint="default"/>
      </w:rPr>
    </w:lvl>
    <w:lvl w:ilvl="1" w:tplc="8DD0E94A" w:tentative="1">
      <w:start w:val="1"/>
      <w:numFmt w:val="bullet"/>
      <w:lvlText w:val=""/>
      <w:lvlJc w:val="left"/>
      <w:pPr>
        <w:tabs>
          <w:tab w:val="num" w:pos="1440"/>
        </w:tabs>
        <w:ind w:left="1440" w:hanging="360"/>
      </w:pPr>
      <w:rPr>
        <w:rFonts w:ascii="Wingdings" w:hAnsi="Wingdings" w:hint="default"/>
      </w:rPr>
    </w:lvl>
    <w:lvl w:ilvl="2" w:tplc="4D66960A" w:tentative="1">
      <w:start w:val="1"/>
      <w:numFmt w:val="bullet"/>
      <w:lvlText w:val=""/>
      <w:lvlJc w:val="left"/>
      <w:pPr>
        <w:tabs>
          <w:tab w:val="num" w:pos="2160"/>
        </w:tabs>
        <w:ind w:left="2160" w:hanging="360"/>
      </w:pPr>
      <w:rPr>
        <w:rFonts w:ascii="Wingdings" w:hAnsi="Wingdings" w:hint="default"/>
      </w:rPr>
    </w:lvl>
    <w:lvl w:ilvl="3" w:tplc="7C2E7770" w:tentative="1">
      <w:start w:val="1"/>
      <w:numFmt w:val="bullet"/>
      <w:lvlText w:val=""/>
      <w:lvlJc w:val="left"/>
      <w:pPr>
        <w:tabs>
          <w:tab w:val="num" w:pos="2880"/>
        </w:tabs>
        <w:ind w:left="2880" w:hanging="360"/>
      </w:pPr>
      <w:rPr>
        <w:rFonts w:ascii="Wingdings" w:hAnsi="Wingdings" w:hint="default"/>
      </w:rPr>
    </w:lvl>
    <w:lvl w:ilvl="4" w:tplc="9B2EAEE0" w:tentative="1">
      <w:start w:val="1"/>
      <w:numFmt w:val="bullet"/>
      <w:lvlText w:val=""/>
      <w:lvlJc w:val="left"/>
      <w:pPr>
        <w:tabs>
          <w:tab w:val="num" w:pos="3600"/>
        </w:tabs>
        <w:ind w:left="3600" w:hanging="360"/>
      </w:pPr>
      <w:rPr>
        <w:rFonts w:ascii="Wingdings" w:hAnsi="Wingdings" w:hint="default"/>
      </w:rPr>
    </w:lvl>
    <w:lvl w:ilvl="5" w:tplc="57BC5FE2" w:tentative="1">
      <w:start w:val="1"/>
      <w:numFmt w:val="bullet"/>
      <w:lvlText w:val=""/>
      <w:lvlJc w:val="left"/>
      <w:pPr>
        <w:tabs>
          <w:tab w:val="num" w:pos="4320"/>
        </w:tabs>
        <w:ind w:left="4320" w:hanging="360"/>
      </w:pPr>
      <w:rPr>
        <w:rFonts w:ascii="Wingdings" w:hAnsi="Wingdings" w:hint="default"/>
      </w:rPr>
    </w:lvl>
    <w:lvl w:ilvl="6" w:tplc="EB78E2CC" w:tentative="1">
      <w:start w:val="1"/>
      <w:numFmt w:val="bullet"/>
      <w:lvlText w:val=""/>
      <w:lvlJc w:val="left"/>
      <w:pPr>
        <w:tabs>
          <w:tab w:val="num" w:pos="5040"/>
        </w:tabs>
        <w:ind w:left="5040" w:hanging="360"/>
      </w:pPr>
      <w:rPr>
        <w:rFonts w:ascii="Wingdings" w:hAnsi="Wingdings" w:hint="default"/>
      </w:rPr>
    </w:lvl>
    <w:lvl w:ilvl="7" w:tplc="332EB95A" w:tentative="1">
      <w:start w:val="1"/>
      <w:numFmt w:val="bullet"/>
      <w:lvlText w:val=""/>
      <w:lvlJc w:val="left"/>
      <w:pPr>
        <w:tabs>
          <w:tab w:val="num" w:pos="5760"/>
        </w:tabs>
        <w:ind w:left="5760" w:hanging="360"/>
      </w:pPr>
      <w:rPr>
        <w:rFonts w:ascii="Wingdings" w:hAnsi="Wingdings" w:hint="default"/>
      </w:rPr>
    </w:lvl>
    <w:lvl w:ilvl="8" w:tplc="50C04B5E"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5"/>
  </w:num>
  <w:num w:numId="6">
    <w:abstractNumId w:val="7"/>
  </w:num>
  <w:num w:numId="7">
    <w:abstractNumId w:val="9"/>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7AD"/>
    <w:rsid w:val="000024D9"/>
    <w:rsid w:val="00003256"/>
    <w:rsid w:val="00003B62"/>
    <w:rsid w:val="0000537F"/>
    <w:rsid w:val="000057AD"/>
    <w:rsid w:val="0001449A"/>
    <w:rsid w:val="0001520C"/>
    <w:rsid w:val="00022B5D"/>
    <w:rsid w:val="00026907"/>
    <w:rsid w:val="000374CF"/>
    <w:rsid w:val="00040EBF"/>
    <w:rsid w:val="0005680C"/>
    <w:rsid w:val="00061C52"/>
    <w:rsid w:val="00064165"/>
    <w:rsid w:val="000675C7"/>
    <w:rsid w:val="00082356"/>
    <w:rsid w:val="00090045"/>
    <w:rsid w:val="000901D7"/>
    <w:rsid w:val="00095303"/>
    <w:rsid w:val="000A1DF0"/>
    <w:rsid w:val="000A5CA3"/>
    <w:rsid w:val="000D0C02"/>
    <w:rsid w:val="000D2A27"/>
    <w:rsid w:val="000D4874"/>
    <w:rsid w:val="000E424C"/>
    <w:rsid w:val="000F1097"/>
    <w:rsid w:val="000F2936"/>
    <w:rsid w:val="000F565C"/>
    <w:rsid w:val="000F67C4"/>
    <w:rsid w:val="001025BB"/>
    <w:rsid w:val="0010792E"/>
    <w:rsid w:val="0011083A"/>
    <w:rsid w:val="001128F1"/>
    <w:rsid w:val="00122F20"/>
    <w:rsid w:val="00137BD1"/>
    <w:rsid w:val="00145B48"/>
    <w:rsid w:val="001529E6"/>
    <w:rsid w:val="00156B0C"/>
    <w:rsid w:val="001651AF"/>
    <w:rsid w:val="00166476"/>
    <w:rsid w:val="00166FB7"/>
    <w:rsid w:val="00171C51"/>
    <w:rsid w:val="001B7003"/>
    <w:rsid w:val="001C39FF"/>
    <w:rsid w:val="001D26E4"/>
    <w:rsid w:val="001E0780"/>
    <w:rsid w:val="001E1DA6"/>
    <w:rsid w:val="001F3432"/>
    <w:rsid w:val="001F6FD9"/>
    <w:rsid w:val="002046D3"/>
    <w:rsid w:val="00212B7C"/>
    <w:rsid w:val="00221B08"/>
    <w:rsid w:val="00225C9A"/>
    <w:rsid w:val="00253494"/>
    <w:rsid w:val="00254A9B"/>
    <w:rsid w:val="00255FE8"/>
    <w:rsid w:val="00262649"/>
    <w:rsid w:val="00272508"/>
    <w:rsid w:val="0027650C"/>
    <w:rsid w:val="002769DE"/>
    <w:rsid w:val="002819C3"/>
    <w:rsid w:val="00293349"/>
    <w:rsid w:val="00295022"/>
    <w:rsid w:val="002A202C"/>
    <w:rsid w:val="002A7F37"/>
    <w:rsid w:val="002C00E2"/>
    <w:rsid w:val="002C36FE"/>
    <w:rsid w:val="002C5A66"/>
    <w:rsid w:val="002C6D41"/>
    <w:rsid w:val="002E48B5"/>
    <w:rsid w:val="002E59D6"/>
    <w:rsid w:val="002F18BB"/>
    <w:rsid w:val="002F466F"/>
    <w:rsid w:val="003002F4"/>
    <w:rsid w:val="0031150D"/>
    <w:rsid w:val="003136F5"/>
    <w:rsid w:val="00317A6A"/>
    <w:rsid w:val="00324F84"/>
    <w:rsid w:val="00326F7E"/>
    <w:rsid w:val="00350ACA"/>
    <w:rsid w:val="003514C3"/>
    <w:rsid w:val="00357C43"/>
    <w:rsid w:val="00364DEF"/>
    <w:rsid w:val="00375A48"/>
    <w:rsid w:val="003761E0"/>
    <w:rsid w:val="0038244F"/>
    <w:rsid w:val="0038276B"/>
    <w:rsid w:val="00383B43"/>
    <w:rsid w:val="0038499F"/>
    <w:rsid w:val="0038597B"/>
    <w:rsid w:val="0038763E"/>
    <w:rsid w:val="003914C5"/>
    <w:rsid w:val="00392D5F"/>
    <w:rsid w:val="003A1BA5"/>
    <w:rsid w:val="003C033E"/>
    <w:rsid w:val="003D61A2"/>
    <w:rsid w:val="003E0D26"/>
    <w:rsid w:val="003E378F"/>
    <w:rsid w:val="003F5EE9"/>
    <w:rsid w:val="00403093"/>
    <w:rsid w:val="004176D4"/>
    <w:rsid w:val="00420F79"/>
    <w:rsid w:val="004333E8"/>
    <w:rsid w:val="0043499B"/>
    <w:rsid w:val="00434AA6"/>
    <w:rsid w:val="0044187A"/>
    <w:rsid w:val="00443CAE"/>
    <w:rsid w:val="0044426C"/>
    <w:rsid w:val="00446899"/>
    <w:rsid w:val="00447689"/>
    <w:rsid w:val="004523BC"/>
    <w:rsid w:val="0046235C"/>
    <w:rsid w:val="004629AD"/>
    <w:rsid w:val="00465660"/>
    <w:rsid w:val="004806AF"/>
    <w:rsid w:val="00484381"/>
    <w:rsid w:val="00486878"/>
    <w:rsid w:val="004918A6"/>
    <w:rsid w:val="004B0F3A"/>
    <w:rsid w:val="004B62AB"/>
    <w:rsid w:val="004C4FDA"/>
    <w:rsid w:val="004C503A"/>
    <w:rsid w:val="004E057A"/>
    <w:rsid w:val="004E2322"/>
    <w:rsid w:val="004E2BD7"/>
    <w:rsid w:val="004E3AF9"/>
    <w:rsid w:val="00510191"/>
    <w:rsid w:val="00512B5D"/>
    <w:rsid w:val="005254BE"/>
    <w:rsid w:val="00545C94"/>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3978"/>
    <w:rsid w:val="00656A7F"/>
    <w:rsid w:val="00656FEE"/>
    <w:rsid w:val="00666975"/>
    <w:rsid w:val="00667448"/>
    <w:rsid w:val="006866DF"/>
    <w:rsid w:val="00692205"/>
    <w:rsid w:val="006944D9"/>
    <w:rsid w:val="006972FA"/>
    <w:rsid w:val="006A2FD7"/>
    <w:rsid w:val="006A7184"/>
    <w:rsid w:val="006B6CD1"/>
    <w:rsid w:val="006B7979"/>
    <w:rsid w:val="006C044C"/>
    <w:rsid w:val="006C6D18"/>
    <w:rsid w:val="006C6D45"/>
    <w:rsid w:val="006D328F"/>
    <w:rsid w:val="006E5CC8"/>
    <w:rsid w:val="006E7F66"/>
    <w:rsid w:val="00701954"/>
    <w:rsid w:val="00703943"/>
    <w:rsid w:val="007046C4"/>
    <w:rsid w:val="007148FF"/>
    <w:rsid w:val="00716BDB"/>
    <w:rsid w:val="00717456"/>
    <w:rsid w:val="00730E66"/>
    <w:rsid w:val="00737DE1"/>
    <w:rsid w:val="00741D8C"/>
    <w:rsid w:val="00751517"/>
    <w:rsid w:val="00757DDE"/>
    <w:rsid w:val="00764AAC"/>
    <w:rsid w:val="007871C1"/>
    <w:rsid w:val="0079193B"/>
    <w:rsid w:val="00794A4F"/>
    <w:rsid w:val="00795B5D"/>
    <w:rsid w:val="007A43C2"/>
    <w:rsid w:val="007A5EB4"/>
    <w:rsid w:val="007A6E1C"/>
    <w:rsid w:val="007C50D1"/>
    <w:rsid w:val="007C5C24"/>
    <w:rsid w:val="007C5F30"/>
    <w:rsid w:val="007D27F4"/>
    <w:rsid w:val="007E2B7F"/>
    <w:rsid w:val="007F3F54"/>
    <w:rsid w:val="007F43E0"/>
    <w:rsid w:val="00801D78"/>
    <w:rsid w:val="008078CF"/>
    <w:rsid w:val="008171AF"/>
    <w:rsid w:val="0083465B"/>
    <w:rsid w:val="00835351"/>
    <w:rsid w:val="0083605D"/>
    <w:rsid w:val="008366E0"/>
    <w:rsid w:val="008429DC"/>
    <w:rsid w:val="0085079E"/>
    <w:rsid w:val="00852D9D"/>
    <w:rsid w:val="00853823"/>
    <w:rsid w:val="00857800"/>
    <w:rsid w:val="00857E72"/>
    <w:rsid w:val="0086386E"/>
    <w:rsid w:val="00871847"/>
    <w:rsid w:val="008754DF"/>
    <w:rsid w:val="00875F2D"/>
    <w:rsid w:val="008839DC"/>
    <w:rsid w:val="0088698F"/>
    <w:rsid w:val="00894ADF"/>
    <w:rsid w:val="008A6F1F"/>
    <w:rsid w:val="008C3491"/>
    <w:rsid w:val="008C5079"/>
    <w:rsid w:val="008D2B30"/>
    <w:rsid w:val="008D3232"/>
    <w:rsid w:val="008D7633"/>
    <w:rsid w:val="00904B38"/>
    <w:rsid w:val="00910883"/>
    <w:rsid w:val="0092580A"/>
    <w:rsid w:val="0093490C"/>
    <w:rsid w:val="0093664F"/>
    <w:rsid w:val="00943EB0"/>
    <w:rsid w:val="00945CA5"/>
    <w:rsid w:val="009553BC"/>
    <w:rsid w:val="009557EA"/>
    <w:rsid w:val="00963959"/>
    <w:rsid w:val="00963D60"/>
    <w:rsid w:val="0096600A"/>
    <w:rsid w:val="00972095"/>
    <w:rsid w:val="009B067B"/>
    <w:rsid w:val="009B4725"/>
    <w:rsid w:val="009B4822"/>
    <w:rsid w:val="009B5300"/>
    <w:rsid w:val="009B5DE9"/>
    <w:rsid w:val="009D0CC8"/>
    <w:rsid w:val="009D6C04"/>
    <w:rsid w:val="009E28F9"/>
    <w:rsid w:val="009E7597"/>
    <w:rsid w:val="009F70BF"/>
    <w:rsid w:val="00A0596E"/>
    <w:rsid w:val="00A12A8B"/>
    <w:rsid w:val="00A14556"/>
    <w:rsid w:val="00A17D84"/>
    <w:rsid w:val="00A22DF2"/>
    <w:rsid w:val="00A23065"/>
    <w:rsid w:val="00A2339E"/>
    <w:rsid w:val="00A24651"/>
    <w:rsid w:val="00A25EB9"/>
    <w:rsid w:val="00A32395"/>
    <w:rsid w:val="00A40AB4"/>
    <w:rsid w:val="00A5364F"/>
    <w:rsid w:val="00A64B65"/>
    <w:rsid w:val="00A6502B"/>
    <w:rsid w:val="00A661F8"/>
    <w:rsid w:val="00A6672B"/>
    <w:rsid w:val="00A82224"/>
    <w:rsid w:val="00A87496"/>
    <w:rsid w:val="00A927D0"/>
    <w:rsid w:val="00A9705C"/>
    <w:rsid w:val="00A97B0A"/>
    <w:rsid w:val="00AA224C"/>
    <w:rsid w:val="00AA6262"/>
    <w:rsid w:val="00AB1EC7"/>
    <w:rsid w:val="00AD1136"/>
    <w:rsid w:val="00AD4128"/>
    <w:rsid w:val="00AD7705"/>
    <w:rsid w:val="00AD7B27"/>
    <w:rsid w:val="00AE06DB"/>
    <w:rsid w:val="00B057B0"/>
    <w:rsid w:val="00B11AB7"/>
    <w:rsid w:val="00B239B4"/>
    <w:rsid w:val="00B35D3E"/>
    <w:rsid w:val="00B3687B"/>
    <w:rsid w:val="00B41B50"/>
    <w:rsid w:val="00B4288D"/>
    <w:rsid w:val="00B47777"/>
    <w:rsid w:val="00B47ADF"/>
    <w:rsid w:val="00B55070"/>
    <w:rsid w:val="00B62ECB"/>
    <w:rsid w:val="00B63C95"/>
    <w:rsid w:val="00B63E35"/>
    <w:rsid w:val="00B83A3D"/>
    <w:rsid w:val="00B84773"/>
    <w:rsid w:val="00B908A8"/>
    <w:rsid w:val="00B92EF0"/>
    <w:rsid w:val="00B93961"/>
    <w:rsid w:val="00BA5B2A"/>
    <w:rsid w:val="00BB3EBE"/>
    <w:rsid w:val="00BD1496"/>
    <w:rsid w:val="00BD76B1"/>
    <w:rsid w:val="00BE3E1A"/>
    <w:rsid w:val="00BE62B4"/>
    <w:rsid w:val="00BE69F6"/>
    <w:rsid w:val="00BF6132"/>
    <w:rsid w:val="00C02C5D"/>
    <w:rsid w:val="00C14A00"/>
    <w:rsid w:val="00C24B77"/>
    <w:rsid w:val="00C2717C"/>
    <w:rsid w:val="00C33A1F"/>
    <w:rsid w:val="00C47051"/>
    <w:rsid w:val="00C52D3B"/>
    <w:rsid w:val="00C5372C"/>
    <w:rsid w:val="00C53FE3"/>
    <w:rsid w:val="00C54BFC"/>
    <w:rsid w:val="00C55524"/>
    <w:rsid w:val="00C615A2"/>
    <w:rsid w:val="00C65852"/>
    <w:rsid w:val="00C72B49"/>
    <w:rsid w:val="00C77106"/>
    <w:rsid w:val="00C87836"/>
    <w:rsid w:val="00C92A2E"/>
    <w:rsid w:val="00CA66F5"/>
    <w:rsid w:val="00CA6BD1"/>
    <w:rsid w:val="00CB1909"/>
    <w:rsid w:val="00CE16F1"/>
    <w:rsid w:val="00CE5038"/>
    <w:rsid w:val="00CE5448"/>
    <w:rsid w:val="00CE5488"/>
    <w:rsid w:val="00CE63E0"/>
    <w:rsid w:val="00CF6534"/>
    <w:rsid w:val="00CF72EF"/>
    <w:rsid w:val="00CF7462"/>
    <w:rsid w:val="00CF7E6D"/>
    <w:rsid w:val="00D04FE4"/>
    <w:rsid w:val="00D20B22"/>
    <w:rsid w:val="00D313A4"/>
    <w:rsid w:val="00D3176A"/>
    <w:rsid w:val="00D32108"/>
    <w:rsid w:val="00D4497D"/>
    <w:rsid w:val="00D45693"/>
    <w:rsid w:val="00D47D4E"/>
    <w:rsid w:val="00D55DC3"/>
    <w:rsid w:val="00D57457"/>
    <w:rsid w:val="00D64F60"/>
    <w:rsid w:val="00D9314F"/>
    <w:rsid w:val="00D9476C"/>
    <w:rsid w:val="00DA2153"/>
    <w:rsid w:val="00DA2662"/>
    <w:rsid w:val="00DB38F0"/>
    <w:rsid w:val="00DB44DA"/>
    <w:rsid w:val="00DB4ACB"/>
    <w:rsid w:val="00DC032C"/>
    <w:rsid w:val="00DC03DB"/>
    <w:rsid w:val="00DC1F2A"/>
    <w:rsid w:val="00DE3025"/>
    <w:rsid w:val="00DF1C10"/>
    <w:rsid w:val="00DF1EE2"/>
    <w:rsid w:val="00DF353E"/>
    <w:rsid w:val="00DF6870"/>
    <w:rsid w:val="00E03F6F"/>
    <w:rsid w:val="00E04C83"/>
    <w:rsid w:val="00E102E9"/>
    <w:rsid w:val="00E14DD8"/>
    <w:rsid w:val="00E155F0"/>
    <w:rsid w:val="00E156D1"/>
    <w:rsid w:val="00E17E89"/>
    <w:rsid w:val="00E20D4D"/>
    <w:rsid w:val="00E2358B"/>
    <w:rsid w:val="00E34020"/>
    <w:rsid w:val="00E3479A"/>
    <w:rsid w:val="00E6313B"/>
    <w:rsid w:val="00E64E1C"/>
    <w:rsid w:val="00E66783"/>
    <w:rsid w:val="00E752E5"/>
    <w:rsid w:val="00E76C0B"/>
    <w:rsid w:val="00E76D9B"/>
    <w:rsid w:val="00E772F8"/>
    <w:rsid w:val="00E77789"/>
    <w:rsid w:val="00E80515"/>
    <w:rsid w:val="00E944AF"/>
    <w:rsid w:val="00E954AC"/>
    <w:rsid w:val="00EA2954"/>
    <w:rsid w:val="00EB511E"/>
    <w:rsid w:val="00EB632F"/>
    <w:rsid w:val="00EB6814"/>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394E"/>
    <w:rsid w:val="00F84C8D"/>
    <w:rsid w:val="00FA07A1"/>
    <w:rsid w:val="00FA3E25"/>
    <w:rsid w:val="00FA5CC2"/>
    <w:rsid w:val="00FB5A18"/>
    <w:rsid w:val="00FC0DD5"/>
    <w:rsid w:val="00FC3F3F"/>
    <w:rsid w:val="00FD07B9"/>
    <w:rsid w:val="00FD182E"/>
    <w:rsid w:val="00FE1822"/>
    <w:rsid w:val="00FE1C52"/>
    <w:rsid w:val="00FE226B"/>
    <w:rsid w:val="00FE3AB9"/>
    <w:rsid w:val="00FE774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DB7267"/>
  <w15:docId w15:val="{4A625E2D-E5FF-4838-AB21-6D76F84B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CF7E6D"/>
    <w:rPr>
      <w:rFonts w:ascii="Arial" w:hAnsi="Arial"/>
      <w:b/>
      <w:bCs/>
      <w:sz w:val="24"/>
      <w:szCs w:val="28"/>
    </w:rPr>
  </w:style>
  <w:style w:type="paragraph" w:customStyle="1" w:styleId="Default">
    <w:name w:val="Default"/>
    <w:rsid w:val="00B83A3D"/>
    <w:pPr>
      <w:autoSpaceDE w:val="0"/>
      <w:autoSpaceDN w:val="0"/>
      <w:adjustRightInd w:val="0"/>
    </w:pPr>
    <w:rPr>
      <w:rFonts w:ascii="Fedra Sans Alt Pro Bold" w:hAnsi="Fedra Sans Alt Pro Bold" w:cs="Fedra Sans Alt Pro Bold"/>
      <w:color w:val="000000"/>
      <w:sz w:val="24"/>
      <w:szCs w:val="24"/>
    </w:rPr>
  </w:style>
  <w:style w:type="paragraph" w:customStyle="1" w:styleId="Pa12">
    <w:name w:val="Pa12"/>
    <w:basedOn w:val="Default"/>
    <w:next w:val="Default"/>
    <w:uiPriority w:val="99"/>
    <w:rsid w:val="00B83A3D"/>
    <w:pPr>
      <w:spacing w:line="601" w:lineRule="atLeast"/>
    </w:pPr>
    <w:rPr>
      <w:rFonts w:ascii="Fedra Sans Alt Pro Bold" w:hAnsi="Fedra Sans Alt Pro Bold" w:cs="Times New Roman"/>
      <w:color w:val="auto"/>
    </w:rPr>
  </w:style>
  <w:style w:type="character" w:customStyle="1" w:styleId="A21">
    <w:name w:val="A21"/>
    <w:uiPriority w:val="99"/>
    <w:rsid w:val="00B83A3D"/>
    <w:rPr>
      <w:rFonts w:ascii="Times New Roman" w:hAnsi="Times New Roman" w:cs="Fedra Sans Alt Pro Bold"/>
      <w:b/>
      <w:bCs/>
      <w:color w:val="1F276D"/>
      <w:sz w:val="54"/>
      <w:szCs w:val="54"/>
    </w:rPr>
  </w:style>
  <w:style w:type="character" w:styleId="NichtaufgelsteErwhnung">
    <w:name w:val="Unresolved Mention"/>
    <w:basedOn w:val="Absatz-Standardschriftart"/>
    <w:uiPriority w:val="99"/>
    <w:semiHidden/>
    <w:unhideWhenUsed/>
    <w:rsid w:val="00276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07809107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54EA3-5F8A-4E14-8644-F77D7E28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489</Words>
  <Characters>3086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3568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2020-11-09T16:12:00Z</dcterms:created>
  <dcterms:modified xsi:type="dcterms:W3CDTF">2020-11-11T10:46:00Z</dcterms:modified>
</cp:coreProperties>
</file>