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654B9" w14:textId="6C8326EB" w:rsidR="00F025DD" w:rsidRPr="00E16F69" w:rsidRDefault="001C53C4" w:rsidP="00EB42FD">
      <w:pPr>
        <w:pStyle w:val="berschrift2"/>
        <w:rPr>
          <w:lang w:val="fr-FR"/>
        </w:rPr>
      </w:pPr>
      <w:r>
        <w:rPr>
          <w:sz w:val="36"/>
          <w:szCs w:val="36"/>
          <w:lang w:val="fr-FR"/>
        </w:rPr>
        <w:t>U</w:t>
      </w:r>
      <w:r w:rsidR="00E16F69" w:rsidRPr="00E16F69">
        <w:rPr>
          <w:sz w:val="36"/>
          <w:szCs w:val="36"/>
          <w:lang w:val="fr-FR"/>
        </w:rPr>
        <w:t>n système sans clé pour plus de sécurité</w:t>
      </w:r>
    </w:p>
    <w:p w14:paraId="744D1E89" w14:textId="2B1525E7" w:rsidR="00EB42FD" w:rsidRPr="00AD0846" w:rsidRDefault="00AD0846" w:rsidP="00EB42FD">
      <w:pPr>
        <w:pStyle w:val="berschrift1"/>
        <w:rPr>
          <w:lang w:val="fr-FR"/>
        </w:rPr>
      </w:pPr>
      <w:r w:rsidRPr="00AD0846">
        <w:rPr>
          <w:lang w:val="fr-FR"/>
        </w:rPr>
        <w:t>Systèmes de contrôles d‘accès</w:t>
      </w:r>
      <w:r w:rsidR="00357F09" w:rsidRPr="00AD0846">
        <w:rPr>
          <w:lang w:val="fr-FR"/>
        </w:rPr>
        <w:t xml:space="preserve"> – </w:t>
      </w:r>
      <w:r>
        <w:rPr>
          <w:lang w:val="fr-FR"/>
        </w:rPr>
        <w:t>la façon inte</w:t>
      </w:r>
      <w:r w:rsidRPr="00AD0846">
        <w:rPr>
          <w:lang w:val="fr-FR"/>
        </w:rPr>
        <w:t>lligente d‘entrer</w:t>
      </w:r>
    </w:p>
    <w:p w14:paraId="4D996C19" w14:textId="77777777" w:rsidR="00EB42FD" w:rsidRPr="00AD0846" w:rsidRDefault="00EB42FD" w:rsidP="00EB42FD">
      <w:pPr>
        <w:rPr>
          <w:lang w:val="fr-FR"/>
        </w:rPr>
      </w:pPr>
    </w:p>
    <w:p w14:paraId="11D4DE84" w14:textId="163761B0" w:rsidR="00EB42FD" w:rsidRPr="00AD0846" w:rsidRDefault="00AD0846" w:rsidP="001C53C4">
      <w:pPr>
        <w:jc w:val="both"/>
        <w:rPr>
          <w:lang w:val="fr-FR"/>
        </w:rPr>
      </w:pPr>
      <w:r w:rsidRPr="00AD0846">
        <w:rPr>
          <w:lang w:val="fr-FR"/>
        </w:rPr>
        <w:t>Les applications intelligentes sont en pleine croissance</w:t>
      </w:r>
      <w:r w:rsidR="00564B90" w:rsidRPr="00AD0846">
        <w:rPr>
          <w:lang w:val="fr-FR"/>
        </w:rPr>
        <w:t xml:space="preserve">: </w:t>
      </w:r>
      <w:r w:rsidRPr="00AD0846">
        <w:rPr>
          <w:rFonts w:cs="Arial"/>
          <w:bCs/>
          <w:i/>
          <w:szCs w:val="22"/>
          <w:lang w:val="fr-FR"/>
        </w:rPr>
        <w:t>Les particuliers attachent de plus en plus d'importance aux solutions connectées pour plus de confort, de qualité de vie et de sécurité dans leur habitation</w:t>
      </w:r>
      <w:r w:rsidR="00564B90" w:rsidRPr="00AD0846">
        <w:rPr>
          <w:lang w:val="fr-FR"/>
        </w:rPr>
        <w:t xml:space="preserve">. </w:t>
      </w:r>
      <w:r w:rsidRPr="00AD0846">
        <w:rPr>
          <w:rFonts w:cs="Arial"/>
          <w:bCs/>
          <w:i/>
          <w:szCs w:val="22"/>
          <w:lang w:val="fr-FR"/>
        </w:rPr>
        <w:t xml:space="preserve">Une récente étude de l'association numérique </w:t>
      </w:r>
      <w:proofErr w:type="spellStart"/>
      <w:r w:rsidRPr="00AD0846">
        <w:rPr>
          <w:rFonts w:cs="Arial"/>
          <w:bCs/>
          <w:i/>
          <w:szCs w:val="22"/>
          <w:lang w:val="fr-FR"/>
        </w:rPr>
        <w:t>Bitkom</w:t>
      </w:r>
      <w:proofErr w:type="spellEnd"/>
      <w:r w:rsidRPr="00AD0846">
        <w:rPr>
          <w:rFonts w:cs="Arial"/>
          <w:bCs/>
          <w:i/>
          <w:szCs w:val="22"/>
          <w:lang w:val="fr-FR"/>
        </w:rPr>
        <w:t xml:space="preserve"> le confirme. Pour beaucoup de gens, la volonté d'investir dans des solutions intelligentes </w:t>
      </w:r>
      <w:r>
        <w:rPr>
          <w:rFonts w:cs="Arial"/>
          <w:bCs/>
          <w:i/>
          <w:szCs w:val="22"/>
          <w:lang w:val="fr-FR"/>
        </w:rPr>
        <w:t>commence</w:t>
      </w:r>
      <w:r w:rsidRPr="00AD0846">
        <w:rPr>
          <w:rFonts w:cs="Arial"/>
          <w:bCs/>
          <w:i/>
          <w:szCs w:val="22"/>
          <w:lang w:val="fr-FR"/>
        </w:rPr>
        <w:t xml:space="preserve"> </w:t>
      </w:r>
      <w:r w:rsidR="001808D4">
        <w:rPr>
          <w:rFonts w:cs="Arial"/>
          <w:bCs/>
          <w:i/>
          <w:szCs w:val="22"/>
          <w:lang w:val="fr-FR"/>
        </w:rPr>
        <w:t>par</w:t>
      </w:r>
      <w:r w:rsidRPr="00AD0846">
        <w:rPr>
          <w:rFonts w:cs="Arial"/>
          <w:bCs/>
          <w:i/>
          <w:szCs w:val="22"/>
          <w:lang w:val="fr-FR"/>
        </w:rPr>
        <w:t xml:space="preserve"> la porte d'entrée. </w:t>
      </w:r>
    </w:p>
    <w:p w14:paraId="2A59DE2A" w14:textId="41DCC5A3" w:rsidR="0036498B" w:rsidRPr="00AD0846" w:rsidRDefault="0036498B" w:rsidP="008D7633">
      <w:pPr>
        <w:rPr>
          <w:lang w:val="fr-FR"/>
        </w:rPr>
      </w:pPr>
    </w:p>
    <w:p w14:paraId="3C269DEA" w14:textId="77777777" w:rsidR="00E16F69" w:rsidRPr="00E16F69" w:rsidRDefault="00E16F69" w:rsidP="001C53C4">
      <w:pPr>
        <w:autoSpaceDE w:val="0"/>
        <w:autoSpaceDN w:val="0"/>
        <w:jc w:val="both"/>
        <w:rPr>
          <w:szCs w:val="20"/>
          <w:lang w:val="fr-FR"/>
        </w:rPr>
      </w:pPr>
      <w:r w:rsidRPr="00E16F69">
        <w:rPr>
          <w:szCs w:val="20"/>
          <w:lang w:val="fr-FR"/>
        </w:rPr>
        <w:t xml:space="preserve">Bonne nouvelle : un système de verrouillage multipoint de haute qualité - recommandé par les services de police criminelle pour protéger efficacement contre les cambrioleurs - et un système de contrôle d'accès permettent non seulement de verrouiller les portes par un moteur, mais aussi de les ouvrir plus facilement et plus efficacement qu'avec la clé classique. </w:t>
      </w:r>
    </w:p>
    <w:p w14:paraId="7EA9327E" w14:textId="35AE1B5B" w:rsidR="00E16F69" w:rsidRPr="00E16F69" w:rsidRDefault="00E16F69" w:rsidP="001C53C4">
      <w:pPr>
        <w:jc w:val="both"/>
        <w:rPr>
          <w:szCs w:val="20"/>
          <w:lang w:val="fr-FR"/>
        </w:rPr>
      </w:pPr>
      <w:r w:rsidRPr="00E16F69">
        <w:rPr>
          <w:szCs w:val="20"/>
          <w:lang w:val="fr-FR"/>
        </w:rPr>
        <w:t>"Grâce à une fonction appelée "sans clé", il est possible d'ouvrir la porte sans contact via un smartphone autorisé dès que ce dernier se trouve à portée de la porte. Selon les préférences personnelles des résidents, cette fonction peut être facileme</w:t>
      </w:r>
      <w:r w:rsidR="00C5746E">
        <w:rPr>
          <w:szCs w:val="20"/>
          <w:lang w:val="fr-FR"/>
        </w:rPr>
        <w:t>nt activée ou désactivée. Les particuliers</w:t>
      </w:r>
      <w:r w:rsidRPr="00E16F69">
        <w:rPr>
          <w:szCs w:val="20"/>
          <w:lang w:val="fr-FR"/>
        </w:rPr>
        <w:t xml:space="preserve"> peuvent aussi ouvrir leur porte d'entrée avec leurs empreintes digitales ou un code numérique", explique </w:t>
      </w:r>
      <w:r w:rsidR="00FA4267">
        <w:rPr>
          <w:szCs w:val="20"/>
          <w:lang w:val="fr-FR"/>
        </w:rPr>
        <w:t>Stéphane Spetz</w:t>
      </w:r>
      <w:r w:rsidRPr="00E16F69">
        <w:rPr>
          <w:szCs w:val="20"/>
          <w:lang w:val="fr-FR"/>
        </w:rPr>
        <w:t xml:space="preserve">, </w:t>
      </w:r>
      <w:r w:rsidR="00FA4267">
        <w:rPr>
          <w:szCs w:val="20"/>
          <w:lang w:val="fr-FR"/>
        </w:rPr>
        <w:t>Directeur des ventes</w:t>
      </w:r>
      <w:r w:rsidR="001540F9">
        <w:rPr>
          <w:szCs w:val="20"/>
          <w:lang w:val="fr-FR"/>
        </w:rPr>
        <w:t xml:space="preserve"> pour</w:t>
      </w:r>
      <w:r w:rsidRPr="00E16F69">
        <w:rPr>
          <w:szCs w:val="20"/>
          <w:lang w:val="fr-FR"/>
        </w:rPr>
        <w:t xml:space="preserve"> </w:t>
      </w:r>
      <w:r w:rsidR="00C5746E">
        <w:rPr>
          <w:szCs w:val="20"/>
          <w:lang w:val="fr-FR"/>
        </w:rPr>
        <w:t xml:space="preserve">la société SIEGENIA-AUBI SAS </w:t>
      </w:r>
      <w:r w:rsidR="001540F9">
        <w:rPr>
          <w:szCs w:val="20"/>
          <w:lang w:val="fr-FR"/>
        </w:rPr>
        <w:t xml:space="preserve">France </w:t>
      </w:r>
      <w:r w:rsidR="00C5746E">
        <w:rPr>
          <w:szCs w:val="20"/>
          <w:lang w:val="fr-FR"/>
        </w:rPr>
        <w:t>à Brunstatt-Didenheim</w:t>
      </w:r>
      <w:r w:rsidRPr="00E16F69">
        <w:rPr>
          <w:szCs w:val="20"/>
          <w:lang w:val="fr-FR"/>
        </w:rPr>
        <w:t>.</w:t>
      </w:r>
    </w:p>
    <w:p w14:paraId="2C3267B4" w14:textId="301D6270" w:rsidR="00E16F69" w:rsidRPr="00E16F69" w:rsidRDefault="00814AAD" w:rsidP="001C53C4">
      <w:pPr>
        <w:jc w:val="both"/>
        <w:rPr>
          <w:rFonts w:cs="Arial"/>
          <w:bCs/>
          <w:color w:val="221E1F"/>
          <w:szCs w:val="20"/>
          <w:lang w:val="fr-FR"/>
        </w:rPr>
      </w:pPr>
      <w:r w:rsidRPr="00E16F69">
        <w:rPr>
          <w:rFonts w:cs="Arial"/>
          <w:b/>
          <w:color w:val="221E1F"/>
          <w:szCs w:val="20"/>
          <w:lang w:val="fr-FR"/>
        </w:rPr>
        <w:t xml:space="preserve"> </w:t>
      </w:r>
      <w:r w:rsidR="00E16F69" w:rsidRPr="00E16F69">
        <w:rPr>
          <w:rFonts w:cs="Arial"/>
          <w:bCs/>
          <w:color w:val="221E1F"/>
          <w:szCs w:val="20"/>
          <w:lang w:val="fr-FR"/>
        </w:rPr>
        <w:t>"L'accès au bâtiment est désormais sans obstacles. Au moment de prendre la décision d'achat, il est important que les contrôles d'accès soient équipés d'une technologie à l'épreuve contre des usages abusifs. Actuellement, nous avons notamment une très bonne expérienc</w:t>
      </w:r>
      <w:r w:rsidR="00C963D5">
        <w:rPr>
          <w:rFonts w:cs="Arial"/>
          <w:bCs/>
          <w:color w:val="221E1F"/>
          <w:szCs w:val="20"/>
          <w:lang w:val="fr-FR"/>
        </w:rPr>
        <w:t>e avec les systèmes de SIEGENIA</w:t>
      </w:r>
      <w:r w:rsidR="00E16F69" w:rsidRPr="00E16F69">
        <w:rPr>
          <w:rFonts w:cs="Arial"/>
          <w:bCs/>
          <w:color w:val="221E1F"/>
          <w:szCs w:val="20"/>
          <w:lang w:val="fr-FR"/>
        </w:rPr>
        <w:t>".</w:t>
      </w:r>
    </w:p>
    <w:p w14:paraId="034BD784" w14:textId="7C2ED871" w:rsidR="003B4632" w:rsidRPr="00E16F69" w:rsidRDefault="003B4632" w:rsidP="00E16F69">
      <w:pPr>
        <w:autoSpaceDE w:val="0"/>
        <w:autoSpaceDN w:val="0"/>
        <w:rPr>
          <w:lang w:val="fr-FR"/>
        </w:rPr>
      </w:pPr>
    </w:p>
    <w:p w14:paraId="0F97A711" w14:textId="68883446" w:rsidR="00161266" w:rsidRPr="001C53C4" w:rsidRDefault="001C53C4" w:rsidP="0036498B">
      <w:pPr>
        <w:pStyle w:val="berschrift2"/>
        <w:rPr>
          <w:lang w:val="fr-FR"/>
        </w:rPr>
      </w:pPr>
      <w:r w:rsidRPr="001C53C4">
        <w:rPr>
          <w:lang w:val="fr-FR"/>
        </w:rPr>
        <w:t>Le scanner d’empreintes et le clavier</w:t>
      </w:r>
      <w:r w:rsidR="00357F09" w:rsidRPr="001C53C4">
        <w:rPr>
          <w:lang w:val="fr-FR"/>
        </w:rPr>
        <w:t xml:space="preserve"> – </w:t>
      </w:r>
      <w:r w:rsidRPr="001C53C4">
        <w:rPr>
          <w:lang w:val="fr-FR"/>
        </w:rPr>
        <w:t>d</w:t>
      </w:r>
      <w:r>
        <w:rPr>
          <w:lang w:val="fr-FR"/>
        </w:rPr>
        <w:t>eux possibilités intelligentes</w:t>
      </w:r>
    </w:p>
    <w:p w14:paraId="77254D2A" w14:textId="7BE89316" w:rsidR="001C53C4" w:rsidRPr="001C53C4" w:rsidRDefault="001C53C4" w:rsidP="001C53C4">
      <w:pPr>
        <w:jc w:val="both"/>
        <w:rPr>
          <w:lang w:val="fr-FR"/>
        </w:rPr>
      </w:pPr>
      <w:r w:rsidRPr="001C53C4">
        <w:rPr>
          <w:lang w:val="fr-FR"/>
        </w:rPr>
        <w:t>Votre propre doigt en guise de clé de sécurité ? Les scanners de doigts, solution biométrique, ont un avantage décisif sur les clés : ils sont captifs et toujours à portée de main. Les versions dans lesquelles il suffit de placer le doigt sur le lecteur offrent un confort d'uti</w:t>
      </w:r>
      <w:r>
        <w:rPr>
          <w:lang w:val="fr-FR"/>
        </w:rPr>
        <w:t>lisation particulièrement élevé</w:t>
      </w:r>
      <w:r w:rsidRPr="001C53C4">
        <w:rPr>
          <w:lang w:val="fr-FR"/>
        </w:rPr>
        <w:t>- le chemin vers l'intérieur ne pourrait pas être plus confortable. Les claviers permetta</w:t>
      </w:r>
      <w:r>
        <w:rPr>
          <w:lang w:val="fr-FR"/>
        </w:rPr>
        <w:t xml:space="preserve">nt de saisir un code numérique </w:t>
      </w:r>
      <w:r w:rsidR="001808D4">
        <w:rPr>
          <w:lang w:val="fr-FR"/>
        </w:rPr>
        <w:t>marquent</w:t>
      </w:r>
      <w:r w:rsidRPr="001C53C4">
        <w:rPr>
          <w:lang w:val="fr-FR"/>
        </w:rPr>
        <w:t xml:space="preserve"> des points avec la possibilité de définir un code PIN</w:t>
      </w:r>
      <w:r>
        <w:rPr>
          <w:lang w:val="fr-FR"/>
        </w:rPr>
        <w:t xml:space="preserve"> unique ou de vacances. Ainsi, votre aide-</w:t>
      </w:r>
      <w:r w:rsidRPr="001C53C4">
        <w:rPr>
          <w:lang w:val="fr-FR"/>
        </w:rPr>
        <w:t xml:space="preserve">ménagère peut </w:t>
      </w:r>
      <w:r>
        <w:rPr>
          <w:lang w:val="fr-FR"/>
        </w:rPr>
        <w:t xml:space="preserve">par exemple </w:t>
      </w:r>
      <w:r w:rsidRPr="001C53C4">
        <w:rPr>
          <w:lang w:val="fr-FR"/>
        </w:rPr>
        <w:t xml:space="preserve">accéder à l'immeuble même en cas d'absence ou </w:t>
      </w:r>
      <w:r>
        <w:rPr>
          <w:lang w:val="fr-FR"/>
        </w:rPr>
        <w:t xml:space="preserve">vous pouvez </w:t>
      </w:r>
      <w:r w:rsidRPr="001C53C4">
        <w:rPr>
          <w:lang w:val="fr-FR"/>
        </w:rPr>
        <w:t xml:space="preserve">mettre à disposition l'appartement </w:t>
      </w:r>
      <w:r>
        <w:rPr>
          <w:lang w:val="fr-FR"/>
        </w:rPr>
        <w:t xml:space="preserve">de location </w:t>
      </w:r>
      <w:r w:rsidRPr="001C53C4">
        <w:rPr>
          <w:lang w:val="fr-FR"/>
        </w:rPr>
        <w:t xml:space="preserve">de vacances sans avoir à remettre les clés en personne. </w:t>
      </w:r>
    </w:p>
    <w:p w14:paraId="214B4A18" w14:textId="5AB2A8B8" w:rsidR="009A2667" w:rsidRPr="009A2667" w:rsidRDefault="009A2667" w:rsidP="009A2667">
      <w:pPr>
        <w:rPr>
          <w:lang w:val="fr-FR"/>
        </w:rPr>
      </w:pPr>
      <w:r w:rsidRPr="009A2667">
        <w:rPr>
          <w:lang w:val="fr-FR"/>
        </w:rPr>
        <w:t xml:space="preserve"> "Un très haut niveau de sécurité est garanti par des fonctionnalités telles que la traçabilité des accès, une gestion simple et claire pour les utilisateurs et un système de contrôle du temps </w:t>
      </w:r>
      <w:r w:rsidRPr="009A2667">
        <w:rPr>
          <w:lang w:val="fr-FR"/>
        </w:rPr>
        <w:lastRenderedPageBreak/>
        <w:t>grâce à une minuterie à piles. Les p</w:t>
      </w:r>
      <w:r>
        <w:rPr>
          <w:lang w:val="fr-FR"/>
        </w:rPr>
        <w:t>articuliers</w:t>
      </w:r>
      <w:r w:rsidRPr="009A2667">
        <w:rPr>
          <w:lang w:val="fr-FR"/>
        </w:rPr>
        <w:t xml:space="preserve"> peuvent ainsi accorder aux personnes autorisées l'accès au bâtiment dans une fenêtre temporelle exclusivement définie par eux", décrit </w:t>
      </w:r>
      <w:r w:rsidR="00E934C2">
        <w:rPr>
          <w:lang w:val="fr-FR"/>
        </w:rPr>
        <w:t>Stéphane</w:t>
      </w:r>
      <w:r w:rsidR="00FA4267">
        <w:rPr>
          <w:lang w:val="fr-FR"/>
        </w:rPr>
        <w:t xml:space="preserve"> Spetz</w:t>
      </w:r>
      <w:r w:rsidRPr="009A2667">
        <w:rPr>
          <w:lang w:val="fr-FR"/>
        </w:rPr>
        <w:t xml:space="preserve">. Grâce à l'équipement standard avec la technologie Wifi et le Bluetooth, la facilité d'utilisation est la priorité absolue. Cette application permet de contrôler et de gérer confortablement toutes les données des utilisateurs et leurs droits d'accès. Les particuliers ne renoncent pas non plus à une belle esthétique. Selon le fabricant, il existe même un éclairage LED à couleur réglable, qui permet d'adapter le contrôle d'accès à la couleur de la porte d'entrée. </w:t>
      </w:r>
    </w:p>
    <w:p w14:paraId="33F30DF9" w14:textId="0915B848" w:rsidR="00C6016E" w:rsidRPr="009A2667" w:rsidRDefault="00C6016E" w:rsidP="0064195D">
      <w:pPr>
        <w:rPr>
          <w:lang w:val="fr-FR"/>
        </w:rPr>
      </w:pPr>
    </w:p>
    <w:p w14:paraId="5F9D968C" w14:textId="0F42B53F" w:rsidR="000C6D26" w:rsidRPr="009A2667" w:rsidRDefault="000C6D26" w:rsidP="003C2C28">
      <w:pPr>
        <w:rPr>
          <w:lang w:val="fr-FR"/>
        </w:rPr>
      </w:pPr>
    </w:p>
    <w:p w14:paraId="473E25DA" w14:textId="13244F02" w:rsidR="0064195D" w:rsidRPr="001808D4" w:rsidRDefault="002030C6" w:rsidP="0064195D">
      <w:pPr>
        <w:pStyle w:val="berschrift4"/>
        <w:rPr>
          <w:lang w:val="fr-FR"/>
        </w:rPr>
      </w:pPr>
      <w:r>
        <w:rPr>
          <w:lang w:val="fr-FR"/>
        </w:rPr>
        <w:t>S</w:t>
      </w:r>
      <w:r w:rsidR="009A2667" w:rsidRPr="001808D4">
        <w:rPr>
          <w:lang w:val="fr-FR"/>
        </w:rPr>
        <w:t>ignatures d‘image</w:t>
      </w:r>
    </w:p>
    <w:p w14:paraId="363EFD4E" w14:textId="312F350D" w:rsidR="0064195D" w:rsidRPr="001808D4" w:rsidRDefault="009A2667" w:rsidP="0064195D">
      <w:pPr>
        <w:rPr>
          <w:lang w:val="fr-FR"/>
        </w:rPr>
      </w:pPr>
      <w:r w:rsidRPr="001808D4">
        <w:rPr>
          <w:lang w:val="fr-FR"/>
        </w:rPr>
        <w:t>Source de l‘image</w:t>
      </w:r>
      <w:r w:rsidR="0064195D" w:rsidRPr="001808D4">
        <w:rPr>
          <w:lang w:val="fr-FR"/>
        </w:rPr>
        <w:t xml:space="preserve">: SIEGENIA </w:t>
      </w:r>
    </w:p>
    <w:p w14:paraId="29885C66" w14:textId="77777777" w:rsidR="0064195D" w:rsidRPr="001808D4" w:rsidRDefault="0064195D" w:rsidP="0064195D">
      <w:pPr>
        <w:rPr>
          <w:lang w:val="fr-FR"/>
        </w:rPr>
      </w:pPr>
    </w:p>
    <w:p w14:paraId="459D3578" w14:textId="77777777" w:rsidR="002030C6" w:rsidRDefault="002030C6" w:rsidP="002030C6">
      <w:pPr>
        <w:rPr>
          <w:bCs/>
          <w:i/>
        </w:rPr>
      </w:pPr>
      <w:r>
        <w:rPr>
          <w:bCs/>
          <w:i/>
        </w:rPr>
        <w:t xml:space="preserve">Motiv I: SIE_DRIVE_ZKS_Fingerscanner_Keypad_solo.jpg </w:t>
      </w:r>
    </w:p>
    <w:p w14:paraId="3B191E27" w14:textId="77777777" w:rsidR="002030C6" w:rsidRPr="002030C6" w:rsidRDefault="002030C6" w:rsidP="002030C6">
      <w:pPr>
        <w:rPr>
          <w:lang w:val="fr-FR"/>
        </w:rPr>
      </w:pPr>
      <w:r w:rsidRPr="002030C6">
        <w:rPr>
          <w:lang w:val="fr-FR"/>
        </w:rPr>
        <w:t>Qu'il s'agisse du scanner d'empreintes ou du clavier numérique, ces deux systèmes de contrôle d'accès de SIEGENIA dotés d'un design élégant allient sécurité intelligente et convivialité.</w:t>
      </w:r>
    </w:p>
    <w:p w14:paraId="4DA684AD" w14:textId="77777777" w:rsidR="002030C6" w:rsidRPr="002030C6" w:rsidRDefault="002030C6" w:rsidP="002030C6">
      <w:pPr>
        <w:rPr>
          <w:lang w:val="fr-FR"/>
        </w:rPr>
      </w:pPr>
    </w:p>
    <w:p w14:paraId="083CB7C5" w14:textId="77777777" w:rsidR="002030C6" w:rsidRDefault="002030C6" w:rsidP="002030C6">
      <w:pPr>
        <w:rPr>
          <w:bCs/>
          <w:i/>
        </w:rPr>
      </w:pPr>
      <w:r>
        <w:rPr>
          <w:bCs/>
          <w:i/>
        </w:rPr>
        <w:t xml:space="preserve">Motiv II: SIE_DRIVE_ZKS_Fingerscanner_Frau.jpg </w:t>
      </w:r>
    </w:p>
    <w:p w14:paraId="1C62A8A8" w14:textId="77777777" w:rsidR="002030C6" w:rsidRPr="002030C6" w:rsidRDefault="002030C6" w:rsidP="002030C6">
      <w:pPr>
        <w:rPr>
          <w:lang w:val="fr-FR"/>
        </w:rPr>
      </w:pPr>
      <w:r w:rsidRPr="002030C6">
        <w:rPr>
          <w:lang w:val="fr-FR"/>
        </w:rPr>
        <w:t>Les systèmes de contrôle d'accès SIEGENIA représentent une solution idéale pour la demande croissante d'applications Smart Home dans les logements privés.</w:t>
      </w:r>
    </w:p>
    <w:p w14:paraId="0FECEF54" w14:textId="77777777" w:rsidR="002030C6" w:rsidRPr="002030C6" w:rsidRDefault="002030C6" w:rsidP="002030C6">
      <w:pPr>
        <w:rPr>
          <w:lang w:val="fr-FR"/>
        </w:rPr>
      </w:pPr>
    </w:p>
    <w:p w14:paraId="0FA62922" w14:textId="77777777" w:rsidR="002030C6" w:rsidRDefault="002030C6" w:rsidP="002030C6">
      <w:pPr>
        <w:pStyle w:val="berschrift3"/>
      </w:pPr>
      <w:r>
        <w:t>Motiv III: SIE_DRIVE_ZKS_Keypad_Eingangstuer.jpg</w:t>
      </w:r>
    </w:p>
    <w:p w14:paraId="36B50935" w14:textId="7484B8FE" w:rsidR="002030C6" w:rsidRPr="002030C6" w:rsidRDefault="002030C6" w:rsidP="002030C6">
      <w:pPr>
        <w:rPr>
          <w:szCs w:val="20"/>
          <w:lang w:val="fr-FR"/>
        </w:rPr>
      </w:pPr>
      <w:r w:rsidRPr="002030C6">
        <w:rPr>
          <w:lang w:val="fr-FR"/>
        </w:rPr>
        <w:t xml:space="preserve">L'aspect visuel mis en valeur des systèmes de contrôle d'accès </w:t>
      </w:r>
      <w:r w:rsidRPr="002030C6">
        <w:rPr>
          <w:szCs w:val="20"/>
          <w:lang w:val="fr-FR"/>
        </w:rPr>
        <w:t>permet une intégration agréable dans l'architecture du bâtiment.</w:t>
      </w:r>
    </w:p>
    <w:p w14:paraId="6A477E51" w14:textId="670300CD" w:rsidR="002030C6" w:rsidRPr="002030C6" w:rsidRDefault="002030C6" w:rsidP="00CF606B">
      <w:pPr>
        <w:rPr>
          <w:szCs w:val="20"/>
          <w:lang w:val="fr-FR"/>
        </w:rPr>
      </w:pPr>
    </w:p>
    <w:p w14:paraId="7942A87D" w14:textId="6C38ED78" w:rsidR="002030C6" w:rsidRPr="002030C6" w:rsidRDefault="002030C6" w:rsidP="00CF606B">
      <w:pPr>
        <w:rPr>
          <w:szCs w:val="20"/>
          <w:lang w:val="fr-FR"/>
        </w:rPr>
      </w:pPr>
    </w:p>
    <w:p w14:paraId="39E23947" w14:textId="77777777" w:rsidR="00E15DC6" w:rsidRPr="002030C6" w:rsidRDefault="00E15DC6" w:rsidP="00E15DC6">
      <w:pPr>
        <w:rPr>
          <w:lang w:val="fr-FR"/>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E15DC6" w:rsidRPr="00BD5ED2" w14:paraId="6E0AA2CB" w14:textId="77777777" w:rsidTr="00BA2177">
        <w:tc>
          <w:tcPr>
            <w:tcW w:w="3348" w:type="dxa"/>
            <w:tcBorders>
              <w:top w:val="nil"/>
              <w:left w:val="nil"/>
              <w:bottom w:val="nil"/>
              <w:right w:val="nil"/>
            </w:tcBorders>
          </w:tcPr>
          <w:p w14:paraId="36BC3A5A" w14:textId="1210561F" w:rsidR="00E15DC6" w:rsidRPr="001808D4" w:rsidRDefault="001808D4" w:rsidP="00BA2177">
            <w:pPr>
              <w:pStyle w:val="Formatvorlage2"/>
              <w:rPr>
                <w:u w:val="single"/>
                <w:lang w:val="fr-FR"/>
              </w:rPr>
            </w:pPr>
            <w:r w:rsidRPr="001808D4">
              <w:rPr>
                <w:u w:val="single"/>
                <w:lang w:val="fr-FR"/>
              </w:rPr>
              <w:t>Editeur</w:t>
            </w:r>
          </w:p>
          <w:p w14:paraId="6E175533" w14:textId="6E03E4D5" w:rsidR="00E15DC6" w:rsidRPr="001808D4" w:rsidRDefault="001808D4" w:rsidP="00BA2177">
            <w:pPr>
              <w:pStyle w:val="Formatvorlage2"/>
              <w:rPr>
                <w:lang w:val="fr-FR"/>
              </w:rPr>
            </w:pPr>
            <w:r>
              <w:rPr>
                <w:lang w:val="fr-FR"/>
              </w:rPr>
              <w:t>SIEGENIA-AUBI SAS France</w:t>
            </w:r>
          </w:p>
          <w:p w14:paraId="102C82D0" w14:textId="18E03401" w:rsidR="00E15DC6" w:rsidRPr="001808D4" w:rsidRDefault="001808D4" w:rsidP="00BA2177">
            <w:pPr>
              <w:pStyle w:val="Formatvorlage2"/>
              <w:rPr>
                <w:lang w:val="fr-FR"/>
              </w:rPr>
            </w:pPr>
            <w:r w:rsidRPr="001808D4">
              <w:rPr>
                <w:lang w:val="fr-FR"/>
              </w:rPr>
              <w:t xml:space="preserve">Département Marketing </w:t>
            </w:r>
          </w:p>
          <w:p w14:paraId="16A30DA7" w14:textId="07A4B957" w:rsidR="00E15DC6" w:rsidRPr="001808D4" w:rsidRDefault="001808D4" w:rsidP="00BA2177">
            <w:pPr>
              <w:pStyle w:val="Formatvorlage2"/>
              <w:rPr>
                <w:lang w:val="fr-FR"/>
              </w:rPr>
            </w:pPr>
            <w:r w:rsidRPr="001808D4">
              <w:rPr>
                <w:lang w:val="fr-FR"/>
              </w:rPr>
              <w:t>6, avenue de B</w:t>
            </w:r>
            <w:r>
              <w:rPr>
                <w:lang w:val="fr-FR"/>
              </w:rPr>
              <w:t>ruxelles</w:t>
            </w:r>
          </w:p>
          <w:p w14:paraId="084F79F7" w14:textId="31835264" w:rsidR="00E15DC6" w:rsidRPr="00C746B4" w:rsidRDefault="001808D4" w:rsidP="00BA2177">
            <w:pPr>
              <w:pStyle w:val="Formatvorlage2"/>
              <w:rPr>
                <w:lang w:val="fr-FR"/>
              </w:rPr>
            </w:pPr>
            <w:r w:rsidRPr="00C746B4">
              <w:rPr>
                <w:lang w:val="fr-FR"/>
              </w:rPr>
              <w:t>Brunstatt-Didenheim</w:t>
            </w:r>
          </w:p>
          <w:p w14:paraId="6028A35F" w14:textId="3446DD4C" w:rsidR="001808D4" w:rsidRPr="00C746B4" w:rsidRDefault="001808D4" w:rsidP="00BA2177">
            <w:pPr>
              <w:pStyle w:val="Formatvorlage2"/>
              <w:rPr>
                <w:lang w:val="fr-FR"/>
              </w:rPr>
            </w:pPr>
            <w:r w:rsidRPr="00C746B4">
              <w:rPr>
                <w:lang w:val="fr-FR"/>
              </w:rPr>
              <w:t>tél +33 (0)3 89</w:t>
            </w:r>
            <w:r w:rsidR="00C746B4" w:rsidRPr="00C746B4">
              <w:rPr>
                <w:lang w:val="fr-FR"/>
              </w:rPr>
              <w:t xml:space="preserve"> 61 81 31</w:t>
            </w:r>
          </w:p>
          <w:p w14:paraId="58DAE9F9" w14:textId="4E0E19F5" w:rsidR="00E15DC6" w:rsidRPr="00C746B4" w:rsidRDefault="00C746B4" w:rsidP="00BA2177">
            <w:pPr>
              <w:pStyle w:val="Formatvorlage2"/>
              <w:rPr>
                <w:lang w:val="fr-FR"/>
              </w:rPr>
            </w:pPr>
            <w:r w:rsidRPr="00C746B4">
              <w:rPr>
                <w:lang w:val="fr-FR"/>
              </w:rPr>
              <w:t>f</w:t>
            </w:r>
            <w:r w:rsidR="00E15DC6" w:rsidRPr="00C746B4">
              <w:rPr>
                <w:lang w:val="fr-FR"/>
              </w:rPr>
              <w:t>ax</w:t>
            </w:r>
            <w:r w:rsidRPr="00C746B4">
              <w:rPr>
                <w:lang w:val="fr-FR"/>
              </w:rPr>
              <w:t xml:space="preserve"> </w:t>
            </w:r>
            <w:r>
              <w:rPr>
                <w:lang w:val="fr-FR"/>
              </w:rPr>
              <w:t>+33  (0)3 89 91 60 70</w:t>
            </w:r>
          </w:p>
          <w:p w14:paraId="614EE5C6" w14:textId="12690F75" w:rsidR="00E15DC6" w:rsidRPr="00392D5F" w:rsidRDefault="001808D4" w:rsidP="00BA2177">
            <w:pPr>
              <w:pStyle w:val="Formatvorlage2"/>
            </w:pPr>
            <w:proofErr w:type="spellStart"/>
            <w:r>
              <w:t>e-mail</w:t>
            </w:r>
            <w:proofErr w:type="spellEnd"/>
            <w:r w:rsidR="00916813">
              <w:t>:</w:t>
            </w:r>
            <w:r w:rsidR="00C746B4">
              <w:t xml:space="preserve"> info-f@siegenia.com</w:t>
            </w:r>
          </w:p>
          <w:p w14:paraId="2AD1C17C" w14:textId="55A911C5" w:rsidR="00E15DC6" w:rsidRPr="0044187A" w:rsidRDefault="00C746B4" w:rsidP="00BA2177">
            <w:pPr>
              <w:pStyle w:val="Formatvorlage2"/>
              <w:rPr>
                <w:szCs w:val="20"/>
              </w:rPr>
            </w:pPr>
            <w:r>
              <w:t>www.siegenia.com</w:t>
            </w:r>
          </w:p>
        </w:tc>
        <w:tc>
          <w:tcPr>
            <w:tcW w:w="3060" w:type="dxa"/>
            <w:tcBorders>
              <w:top w:val="nil"/>
              <w:left w:val="nil"/>
              <w:bottom w:val="nil"/>
              <w:right w:val="nil"/>
            </w:tcBorders>
          </w:tcPr>
          <w:p w14:paraId="4BF882BF" w14:textId="2FF6F2F3" w:rsidR="00E15DC6" w:rsidRPr="00916813" w:rsidRDefault="00E15DC6" w:rsidP="00BA2177">
            <w:pPr>
              <w:pStyle w:val="Formatvorlage2"/>
              <w:rPr>
                <w:u w:val="single"/>
                <w:lang w:val="fr-FR"/>
              </w:rPr>
            </w:pPr>
            <w:r w:rsidRPr="00916813">
              <w:rPr>
                <w:u w:val="single"/>
                <w:lang w:val="fr-FR"/>
              </w:rPr>
              <w:t>Info</w:t>
            </w:r>
            <w:r w:rsidR="001808D4" w:rsidRPr="00916813">
              <w:rPr>
                <w:u w:val="single"/>
                <w:lang w:val="fr-FR"/>
              </w:rPr>
              <w:t xml:space="preserve"> texte</w:t>
            </w:r>
          </w:p>
          <w:p w14:paraId="17BCA4EB" w14:textId="4D7F1612" w:rsidR="00E15DC6" w:rsidRPr="00916813" w:rsidRDefault="001808D4" w:rsidP="00BA2177">
            <w:pPr>
              <w:pStyle w:val="Formatvorlage2"/>
              <w:rPr>
                <w:lang w:val="fr-FR"/>
              </w:rPr>
            </w:pPr>
            <w:proofErr w:type="gramStart"/>
            <w:r w:rsidRPr="00916813">
              <w:rPr>
                <w:lang w:val="fr-FR"/>
              </w:rPr>
              <w:t>Pages</w:t>
            </w:r>
            <w:r w:rsidR="00E15DC6" w:rsidRPr="00916813">
              <w:rPr>
                <w:lang w:val="fr-FR"/>
              </w:rPr>
              <w:t>:</w:t>
            </w:r>
            <w:proofErr w:type="gramEnd"/>
            <w:r w:rsidR="00E15DC6" w:rsidRPr="00916813">
              <w:rPr>
                <w:lang w:val="fr-FR"/>
              </w:rPr>
              <w:t xml:space="preserve"> </w:t>
            </w:r>
            <w:r w:rsidR="00357F09" w:rsidRPr="00916813">
              <w:rPr>
                <w:lang w:val="fr-FR"/>
              </w:rPr>
              <w:t>2</w:t>
            </w:r>
          </w:p>
          <w:p w14:paraId="3B0F8272" w14:textId="1F7E90AD" w:rsidR="00E15DC6" w:rsidRPr="00BD5ED2" w:rsidRDefault="001808D4" w:rsidP="00BA2177">
            <w:pPr>
              <w:pStyle w:val="Formatvorlage2"/>
              <w:rPr>
                <w:lang w:val="fr-FR"/>
              </w:rPr>
            </w:pPr>
            <w:proofErr w:type="gramStart"/>
            <w:r w:rsidRPr="00BD5ED2">
              <w:rPr>
                <w:lang w:val="fr-FR"/>
              </w:rPr>
              <w:t>M</w:t>
            </w:r>
            <w:r w:rsidR="00C746B4" w:rsidRPr="00BD5ED2">
              <w:rPr>
                <w:lang w:val="fr-FR"/>
              </w:rPr>
              <w:t>ots:</w:t>
            </w:r>
            <w:proofErr w:type="gramEnd"/>
            <w:r w:rsidR="00C746B4" w:rsidRPr="00BD5ED2">
              <w:rPr>
                <w:lang w:val="fr-FR"/>
              </w:rPr>
              <w:t xml:space="preserve"> </w:t>
            </w:r>
            <w:r w:rsidR="00BD5ED2" w:rsidRPr="00BD5ED2">
              <w:rPr>
                <w:lang w:val="fr-FR"/>
              </w:rPr>
              <w:t>529</w:t>
            </w:r>
          </w:p>
          <w:p w14:paraId="5D0C164B" w14:textId="5580F20C" w:rsidR="00E15DC6" w:rsidRPr="00BD5ED2" w:rsidRDefault="00BD5ED2" w:rsidP="00BA2177">
            <w:pPr>
              <w:pStyle w:val="Formatvorlage2"/>
              <w:rPr>
                <w:lang w:val="fr-FR"/>
              </w:rPr>
            </w:pPr>
            <w:proofErr w:type="gramStart"/>
            <w:r w:rsidRPr="00CF606B">
              <w:rPr>
                <w:lang w:val="fr-FR"/>
              </w:rPr>
              <w:t>Signes</w:t>
            </w:r>
            <w:r w:rsidR="00E15DC6" w:rsidRPr="00CF606B">
              <w:rPr>
                <w:lang w:val="fr-FR"/>
              </w:rPr>
              <w:t>:</w:t>
            </w:r>
            <w:proofErr w:type="gramEnd"/>
            <w:r w:rsidRPr="00CF606B">
              <w:rPr>
                <w:lang w:val="fr-FR"/>
              </w:rPr>
              <w:t xml:space="preserve"> 3268 </w:t>
            </w:r>
            <w:r w:rsidR="00E15DC6" w:rsidRPr="00BD5ED2">
              <w:rPr>
                <w:lang w:val="fr-FR"/>
              </w:rPr>
              <w:br/>
              <w:t>(</w:t>
            </w:r>
            <w:r w:rsidRPr="00BD5ED2">
              <w:rPr>
                <w:lang w:val="fr-FR"/>
              </w:rPr>
              <w:t>a</w:t>
            </w:r>
            <w:r>
              <w:rPr>
                <w:lang w:val="fr-FR"/>
              </w:rPr>
              <w:t xml:space="preserve">vec </w:t>
            </w:r>
            <w:r w:rsidR="00916813">
              <w:rPr>
                <w:lang w:val="fr-FR"/>
              </w:rPr>
              <w:t>caractères espace</w:t>
            </w:r>
            <w:r w:rsidR="00964FB5">
              <w:rPr>
                <w:lang w:val="fr-FR"/>
              </w:rPr>
              <w:t xml:space="preserve"> et signes</w:t>
            </w:r>
            <w:r>
              <w:rPr>
                <w:lang w:val="fr-FR"/>
              </w:rPr>
              <w:t>)</w:t>
            </w:r>
          </w:p>
          <w:p w14:paraId="33C03501" w14:textId="77777777" w:rsidR="00E15DC6" w:rsidRPr="00BD5ED2" w:rsidRDefault="00E15DC6" w:rsidP="00BA2177">
            <w:pPr>
              <w:pStyle w:val="Formatvorlage2"/>
              <w:rPr>
                <w:lang w:val="fr-FR"/>
              </w:rPr>
            </w:pPr>
          </w:p>
          <w:p w14:paraId="6FBE4792" w14:textId="69ADB346" w:rsidR="00E15DC6" w:rsidRPr="00BD5ED2" w:rsidRDefault="00F00E57" w:rsidP="00BA2177">
            <w:pPr>
              <w:pStyle w:val="Formatvorlage2"/>
              <w:rPr>
                <w:lang w:val="fr-FR"/>
              </w:rPr>
            </w:pPr>
            <w:proofErr w:type="gramStart"/>
            <w:r w:rsidRPr="00BD5ED2">
              <w:rPr>
                <w:lang w:val="fr-FR"/>
              </w:rPr>
              <w:t>Crée le</w:t>
            </w:r>
            <w:proofErr w:type="gramEnd"/>
            <w:r w:rsidR="00CF606B">
              <w:rPr>
                <w:lang w:val="fr-FR"/>
              </w:rPr>
              <w:t xml:space="preserve"> </w:t>
            </w:r>
            <w:r w:rsidR="00E15DC6" w:rsidRPr="00BD5ED2">
              <w:rPr>
                <w:lang w:val="fr-FR"/>
              </w:rPr>
              <w:t xml:space="preserve">: </w:t>
            </w:r>
            <w:r w:rsidR="00CF606B">
              <w:rPr>
                <w:lang w:val="fr-FR"/>
              </w:rPr>
              <w:t>22</w:t>
            </w:r>
            <w:r w:rsidR="00C746B4" w:rsidRPr="00BD5ED2">
              <w:rPr>
                <w:lang w:val="fr-FR"/>
              </w:rPr>
              <w:t>.0</w:t>
            </w:r>
            <w:r w:rsidR="00CF606B">
              <w:rPr>
                <w:lang w:val="fr-FR"/>
              </w:rPr>
              <w:t>4</w:t>
            </w:r>
            <w:r w:rsidR="00C746B4" w:rsidRPr="00BD5ED2">
              <w:rPr>
                <w:lang w:val="fr-FR"/>
              </w:rPr>
              <w:t>.2021</w:t>
            </w:r>
          </w:p>
          <w:p w14:paraId="71CC8E91" w14:textId="77777777" w:rsidR="00E15DC6" w:rsidRPr="00BD5ED2" w:rsidRDefault="00E15DC6" w:rsidP="00BA2177">
            <w:pPr>
              <w:pStyle w:val="Formatvorlage2"/>
              <w:rPr>
                <w:lang w:val="fr-FR"/>
              </w:rPr>
            </w:pPr>
          </w:p>
        </w:tc>
        <w:tc>
          <w:tcPr>
            <w:tcW w:w="1800" w:type="dxa"/>
            <w:tcBorders>
              <w:top w:val="nil"/>
              <w:left w:val="nil"/>
              <w:bottom w:val="nil"/>
              <w:right w:val="nil"/>
            </w:tcBorders>
          </w:tcPr>
          <w:p w14:paraId="4F864B7C" w14:textId="77777777" w:rsidR="00E15DC6" w:rsidRPr="00BD5ED2" w:rsidRDefault="00E15DC6" w:rsidP="00BA2177">
            <w:pPr>
              <w:pStyle w:val="Formatvorlage2"/>
              <w:rPr>
                <w:szCs w:val="20"/>
                <w:lang w:val="fr-FR"/>
              </w:rPr>
            </w:pPr>
          </w:p>
        </w:tc>
      </w:tr>
      <w:tr w:rsidR="00E15DC6" w:rsidRPr="002030C6" w14:paraId="093F7371" w14:textId="77777777" w:rsidTr="00BA2177">
        <w:tc>
          <w:tcPr>
            <w:tcW w:w="8208" w:type="dxa"/>
            <w:gridSpan w:val="3"/>
            <w:tcBorders>
              <w:top w:val="nil"/>
              <w:left w:val="nil"/>
              <w:bottom w:val="nil"/>
              <w:right w:val="nil"/>
            </w:tcBorders>
          </w:tcPr>
          <w:p w14:paraId="29144247" w14:textId="190142F2" w:rsidR="00E15DC6" w:rsidRPr="002030C6" w:rsidRDefault="00C746B4" w:rsidP="002030C6">
            <w:pPr>
              <w:rPr>
                <w:lang w:val="fr-FR"/>
              </w:rPr>
            </w:pPr>
            <w:r w:rsidRPr="00C746B4">
              <w:rPr>
                <w:rFonts w:cs="Futura-Book"/>
                <w:sz w:val="16"/>
                <w:szCs w:val="16"/>
                <w:lang w:val="fr-FR"/>
              </w:rPr>
              <w:t>En cas de publication d'images ou de textes, nous demandons qu'un exemplaire type nous soit envoyé.</w:t>
            </w:r>
          </w:p>
        </w:tc>
      </w:tr>
    </w:tbl>
    <w:p w14:paraId="623C5AC4" w14:textId="77777777" w:rsidR="008D7633" w:rsidRPr="002030C6" w:rsidRDefault="008D7633" w:rsidP="008D7633">
      <w:pPr>
        <w:rPr>
          <w:szCs w:val="20"/>
          <w:lang w:val="fr-FR"/>
        </w:rPr>
      </w:pPr>
    </w:p>
    <w:sectPr w:rsidR="008D7633" w:rsidRPr="002030C6"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3197D" w14:textId="77777777" w:rsidR="004F5939" w:rsidRDefault="004F5939">
      <w:r>
        <w:separator/>
      </w:r>
    </w:p>
  </w:endnote>
  <w:endnote w:type="continuationSeparator" w:id="0">
    <w:p w14:paraId="5BB124C5" w14:textId="77777777" w:rsidR="004F5939" w:rsidRDefault="004F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2000503000000020004"/>
    <w:charset w:val="00"/>
    <w:family w:val="modern"/>
    <w:notTrueType/>
    <w:pitch w:val="variable"/>
    <w:sig w:usb0="E00002FF" w:usb1="5001E4FB" w:usb2="00000000" w:usb3="00000000" w:csb0="0000019F" w:csb1="00000000"/>
  </w:font>
  <w:font w:name="Fedra Sans Alt Pro Medium">
    <w:altName w:val="Calibri"/>
    <w:panose1 w:val="020006030000000200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B8745" w14:textId="77777777" w:rsidR="006240B9" w:rsidRDefault="006240B9"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1B5E6" w14:textId="77777777" w:rsidR="004F5939" w:rsidRDefault="004F5939">
      <w:r>
        <w:separator/>
      </w:r>
    </w:p>
  </w:footnote>
  <w:footnote w:type="continuationSeparator" w:id="0">
    <w:p w14:paraId="6F37EB1C" w14:textId="77777777" w:rsidR="004F5939" w:rsidRDefault="004F5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4A956" w14:textId="77777777" w:rsidR="006240B9" w:rsidRDefault="006240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C35E2"/>
    <w:multiLevelType w:val="hybridMultilevel"/>
    <w:tmpl w:val="9A622F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790F6B"/>
    <w:multiLevelType w:val="hybridMultilevel"/>
    <w:tmpl w:val="80EE8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943DB"/>
    <w:multiLevelType w:val="hybridMultilevel"/>
    <w:tmpl w:val="BDCA9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641A0F"/>
    <w:multiLevelType w:val="hybridMultilevel"/>
    <w:tmpl w:val="AE9871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5A23D4"/>
    <w:multiLevelType w:val="hybridMultilevel"/>
    <w:tmpl w:val="8640A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4A6C4C"/>
    <w:multiLevelType w:val="hybridMultilevel"/>
    <w:tmpl w:val="45B48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4"/>
  </w:num>
  <w:num w:numId="5">
    <w:abstractNumId w:val="1"/>
  </w:num>
  <w:num w:numId="6">
    <w:abstractNumId w:val="8"/>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ctiveWritingStyle w:appName="MSWord" w:lang="de-DE" w:vendorID="64" w:dllVersion="0" w:nlCheck="1" w:checkStyle="0"/>
  <w:activeWritingStyle w:appName="MSWord" w:lang="de-DE" w:vendorID="64" w:dllVersion="6" w:nlCheck="1" w:checkStyle="1"/>
  <w:activeWritingStyle w:appName="MSWord" w:lang="fr-FR" w:vendorID="64" w:dllVersion="6" w:nlCheck="1" w:checkStyle="1"/>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FDB"/>
    <w:rsid w:val="00001EE9"/>
    <w:rsid w:val="00003256"/>
    <w:rsid w:val="0001449A"/>
    <w:rsid w:val="0001520C"/>
    <w:rsid w:val="00016D3B"/>
    <w:rsid w:val="0002555D"/>
    <w:rsid w:val="00026907"/>
    <w:rsid w:val="0003326E"/>
    <w:rsid w:val="00040EBF"/>
    <w:rsid w:val="00064165"/>
    <w:rsid w:val="000675C7"/>
    <w:rsid w:val="00073C1C"/>
    <w:rsid w:val="00076FC6"/>
    <w:rsid w:val="00090045"/>
    <w:rsid w:val="00095303"/>
    <w:rsid w:val="000A1DF0"/>
    <w:rsid w:val="000A40C6"/>
    <w:rsid w:val="000A546E"/>
    <w:rsid w:val="000A5CA3"/>
    <w:rsid w:val="000C5396"/>
    <w:rsid w:val="000C6D26"/>
    <w:rsid w:val="000D0C02"/>
    <w:rsid w:val="000D2A27"/>
    <w:rsid w:val="000D4874"/>
    <w:rsid w:val="000E424C"/>
    <w:rsid w:val="000F2936"/>
    <w:rsid w:val="000F3BC0"/>
    <w:rsid w:val="000F565C"/>
    <w:rsid w:val="000F67C4"/>
    <w:rsid w:val="001025BB"/>
    <w:rsid w:val="00103326"/>
    <w:rsid w:val="0010792E"/>
    <w:rsid w:val="001128F1"/>
    <w:rsid w:val="00122F20"/>
    <w:rsid w:val="00137BD1"/>
    <w:rsid w:val="00145B48"/>
    <w:rsid w:val="001529E6"/>
    <w:rsid w:val="00153C90"/>
    <w:rsid w:val="001540F9"/>
    <w:rsid w:val="00156B0C"/>
    <w:rsid w:val="001608EE"/>
    <w:rsid w:val="00161266"/>
    <w:rsid w:val="00166476"/>
    <w:rsid w:val="00166FB7"/>
    <w:rsid w:val="0017169C"/>
    <w:rsid w:val="00171C51"/>
    <w:rsid w:val="001721DB"/>
    <w:rsid w:val="0018011C"/>
    <w:rsid w:val="001808D4"/>
    <w:rsid w:val="00182FE2"/>
    <w:rsid w:val="00196BDE"/>
    <w:rsid w:val="001B7003"/>
    <w:rsid w:val="001C39FF"/>
    <w:rsid w:val="001C53C4"/>
    <w:rsid w:val="001C6671"/>
    <w:rsid w:val="001D26E4"/>
    <w:rsid w:val="001D4A4B"/>
    <w:rsid w:val="001D6A74"/>
    <w:rsid w:val="001E0780"/>
    <w:rsid w:val="001E1DA6"/>
    <w:rsid w:val="00202867"/>
    <w:rsid w:val="002030C6"/>
    <w:rsid w:val="002046D3"/>
    <w:rsid w:val="00220EF0"/>
    <w:rsid w:val="0024388F"/>
    <w:rsid w:val="00246500"/>
    <w:rsid w:val="00253494"/>
    <w:rsid w:val="00254A9B"/>
    <w:rsid w:val="00255FE8"/>
    <w:rsid w:val="0027018D"/>
    <w:rsid w:val="00272508"/>
    <w:rsid w:val="002769DE"/>
    <w:rsid w:val="002819C3"/>
    <w:rsid w:val="0028365B"/>
    <w:rsid w:val="002A202C"/>
    <w:rsid w:val="002C00E2"/>
    <w:rsid w:val="002C2607"/>
    <w:rsid w:val="002C36FE"/>
    <w:rsid w:val="002C486D"/>
    <w:rsid w:val="002C5A66"/>
    <w:rsid w:val="002C6D41"/>
    <w:rsid w:val="002D1AD2"/>
    <w:rsid w:val="002E48B5"/>
    <w:rsid w:val="002E59D6"/>
    <w:rsid w:val="002F18BB"/>
    <w:rsid w:val="002F466F"/>
    <w:rsid w:val="0031150D"/>
    <w:rsid w:val="003136F5"/>
    <w:rsid w:val="00313E5B"/>
    <w:rsid w:val="00314400"/>
    <w:rsid w:val="00324F84"/>
    <w:rsid w:val="00326F7E"/>
    <w:rsid w:val="00335D2E"/>
    <w:rsid w:val="00350ACA"/>
    <w:rsid w:val="003514C3"/>
    <w:rsid w:val="00351B6A"/>
    <w:rsid w:val="00357C43"/>
    <w:rsid w:val="00357F09"/>
    <w:rsid w:val="0036498B"/>
    <w:rsid w:val="00364DEF"/>
    <w:rsid w:val="00375A48"/>
    <w:rsid w:val="0038244F"/>
    <w:rsid w:val="0038276B"/>
    <w:rsid w:val="0038499F"/>
    <w:rsid w:val="003914C5"/>
    <w:rsid w:val="00392D5F"/>
    <w:rsid w:val="003A1BA5"/>
    <w:rsid w:val="003A6243"/>
    <w:rsid w:val="003B4632"/>
    <w:rsid w:val="003C2C28"/>
    <w:rsid w:val="003C66F4"/>
    <w:rsid w:val="003D61A2"/>
    <w:rsid w:val="003E0D26"/>
    <w:rsid w:val="003E378F"/>
    <w:rsid w:val="003F7A92"/>
    <w:rsid w:val="004055F5"/>
    <w:rsid w:val="004176D4"/>
    <w:rsid w:val="00420F79"/>
    <w:rsid w:val="004326E4"/>
    <w:rsid w:val="004333E8"/>
    <w:rsid w:val="0044187A"/>
    <w:rsid w:val="00446899"/>
    <w:rsid w:val="00447689"/>
    <w:rsid w:val="00455C20"/>
    <w:rsid w:val="0046235C"/>
    <w:rsid w:val="004629AD"/>
    <w:rsid w:val="00465110"/>
    <w:rsid w:val="004806AF"/>
    <w:rsid w:val="00485117"/>
    <w:rsid w:val="00486878"/>
    <w:rsid w:val="0049008F"/>
    <w:rsid w:val="004B62AB"/>
    <w:rsid w:val="004C4FDA"/>
    <w:rsid w:val="004C503A"/>
    <w:rsid w:val="004E0CF9"/>
    <w:rsid w:val="004E2322"/>
    <w:rsid w:val="004E2BD7"/>
    <w:rsid w:val="004E3A2F"/>
    <w:rsid w:val="004E3AF9"/>
    <w:rsid w:val="004F585E"/>
    <w:rsid w:val="004F5939"/>
    <w:rsid w:val="00505794"/>
    <w:rsid w:val="005147B3"/>
    <w:rsid w:val="005254BE"/>
    <w:rsid w:val="00531DBF"/>
    <w:rsid w:val="00532DD2"/>
    <w:rsid w:val="00533966"/>
    <w:rsid w:val="005432A2"/>
    <w:rsid w:val="00552DC0"/>
    <w:rsid w:val="0055550C"/>
    <w:rsid w:val="00563E60"/>
    <w:rsid w:val="005640FF"/>
    <w:rsid w:val="00564B90"/>
    <w:rsid w:val="00592833"/>
    <w:rsid w:val="005A214B"/>
    <w:rsid w:val="005A3974"/>
    <w:rsid w:val="005A5DC6"/>
    <w:rsid w:val="005A6A38"/>
    <w:rsid w:val="005B63FB"/>
    <w:rsid w:val="005E06F2"/>
    <w:rsid w:val="005E3E61"/>
    <w:rsid w:val="005F2A75"/>
    <w:rsid w:val="005F7B2E"/>
    <w:rsid w:val="006016B0"/>
    <w:rsid w:val="0061051B"/>
    <w:rsid w:val="0061253D"/>
    <w:rsid w:val="00617358"/>
    <w:rsid w:val="006240B9"/>
    <w:rsid w:val="00624557"/>
    <w:rsid w:val="006251B4"/>
    <w:rsid w:val="006279BD"/>
    <w:rsid w:val="00630405"/>
    <w:rsid w:val="00634A59"/>
    <w:rsid w:val="0064195D"/>
    <w:rsid w:val="006446D6"/>
    <w:rsid w:val="006568EF"/>
    <w:rsid w:val="00656A7F"/>
    <w:rsid w:val="00656FEE"/>
    <w:rsid w:val="00667448"/>
    <w:rsid w:val="006866DF"/>
    <w:rsid w:val="00692205"/>
    <w:rsid w:val="006944D9"/>
    <w:rsid w:val="006A2FD7"/>
    <w:rsid w:val="006A7184"/>
    <w:rsid w:val="006B15E6"/>
    <w:rsid w:val="006B6CD1"/>
    <w:rsid w:val="006B7979"/>
    <w:rsid w:val="006C044C"/>
    <w:rsid w:val="006C5729"/>
    <w:rsid w:val="006C6D45"/>
    <w:rsid w:val="006E5CC8"/>
    <w:rsid w:val="006F1607"/>
    <w:rsid w:val="00701954"/>
    <w:rsid w:val="00703943"/>
    <w:rsid w:val="007046C4"/>
    <w:rsid w:val="007148FF"/>
    <w:rsid w:val="00715561"/>
    <w:rsid w:val="00716BDB"/>
    <w:rsid w:val="00717456"/>
    <w:rsid w:val="00730E66"/>
    <w:rsid w:val="00734BC5"/>
    <w:rsid w:val="00737DE1"/>
    <w:rsid w:val="00740B75"/>
    <w:rsid w:val="00751517"/>
    <w:rsid w:val="00757DDE"/>
    <w:rsid w:val="00764AAC"/>
    <w:rsid w:val="007767FD"/>
    <w:rsid w:val="007871C1"/>
    <w:rsid w:val="0079193B"/>
    <w:rsid w:val="00794A4F"/>
    <w:rsid w:val="00795037"/>
    <w:rsid w:val="007A5EB4"/>
    <w:rsid w:val="007A6E1C"/>
    <w:rsid w:val="007C50D1"/>
    <w:rsid w:val="007C5C24"/>
    <w:rsid w:val="007E2B7F"/>
    <w:rsid w:val="007F3F54"/>
    <w:rsid w:val="007F43E0"/>
    <w:rsid w:val="00801D78"/>
    <w:rsid w:val="00804554"/>
    <w:rsid w:val="008078CF"/>
    <w:rsid w:val="00814AAD"/>
    <w:rsid w:val="008171AF"/>
    <w:rsid w:val="008175E1"/>
    <w:rsid w:val="0083465B"/>
    <w:rsid w:val="00835351"/>
    <w:rsid w:val="008354D8"/>
    <w:rsid w:val="008363B8"/>
    <w:rsid w:val="00836640"/>
    <w:rsid w:val="008366E0"/>
    <w:rsid w:val="00836874"/>
    <w:rsid w:val="008429DC"/>
    <w:rsid w:val="00843741"/>
    <w:rsid w:val="00847D1D"/>
    <w:rsid w:val="0085079E"/>
    <w:rsid w:val="00853823"/>
    <w:rsid w:val="00857800"/>
    <w:rsid w:val="0086386E"/>
    <w:rsid w:val="0086511F"/>
    <w:rsid w:val="00871847"/>
    <w:rsid w:val="00873D83"/>
    <w:rsid w:val="00875593"/>
    <w:rsid w:val="00884A1B"/>
    <w:rsid w:val="0088698F"/>
    <w:rsid w:val="00887630"/>
    <w:rsid w:val="00894ADF"/>
    <w:rsid w:val="008B4418"/>
    <w:rsid w:val="008C5079"/>
    <w:rsid w:val="008C5AA4"/>
    <w:rsid w:val="008D2B30"/>
    <w:rsid w:val="008D3232"/>
    <w:rsid w:val="008D7633"/>
    <w:rsid w:val="008F6135"/>
    <w:rsid w:val="00910883"/>
    <w:rsid w:val="00916813"/>
    <w:rsid w:val="00922F4E"/>
    <w:rsid w:val="0092580A"/>
    <w:rsid w:val="0093490C"/>
    <w:rsid w:val="0093664F"/>
    <w:rsid w:val="00943EB0"/>
    <w:rsid w:val="00945CA5"/>
    <w:rsid w:val="00947163"/>
    <w:rsid w:val="009553BC"/>
    <w:rsid w:val="009557EA"/>
    <w:rsid w:val="00960D4D"/>
    <w:rsid w:val="00963959"/>
    <w:rsid w:val="00964FB5"/>
    <w:rsid w:val="0096600A"/>
    <w:rsid w:val="00990DA4"/>
    <w:rsid w:val="00992345"/>
    <w:rsid w:val="009924CD"/>
    <w:rsid w:val="009A2667"/>
    <w:rsid w:val="009A26FC"/>
    <w:rsid w:val="009B067B"/>
    <w:rsid w:val="009B4822"/>
    <w:rsid w:val="009B5300"/>
    <w:rsid w:val="009B5DE9"/>
    <w:rsid w:val="009D0CC8"/>
    <w:rsid w:val="009D32BD"/>
    <w:rsid w:val="009D6C04"/>
    <w:rsid w:val="009E0E75"/>
    <w:rsid w:val="009E28F9"/>
    <w:rsid w:val="009E7597"/>
    <w:rsid w:val="009F4973"/>
    <w:rsid w:val="00A11761"/>
    <w:rsid w:val="00A12A8B"/>
    <w:rsid w:val="00A14556"/>
    <w:rsid w:val="00A17D84"/>
    <w:rsid w:val="00A22DF2"/>
    <w:rsid w:val="00A23065"/>
    <w:rsid w:val="00A2339E"/>
    <w:rsid w:val="00A24651"/>
    <w:rsid w:val="00A25EB9"/>
    <w:rsid w:val="00A25F1C"/>
    <w:rsid w:val="00A32395"/>
    <w:rsid w:val="00A35A87"/>
    <w:rsid w:val="00A40AB4"/>
    <w:rsid w:val="00A44989"/>
    <w:rsid w:val="00A51BE2"/>
    <w:rsid w:val="00A64B65"/>
    <w:rsid w:val="00A661F8"/>
    <w:rsid w:val="00A6672B"/>
    <w:rsid w:val="00A802F8"/>
    <w:rsid w:val="00A87496"/>
    <w:rsid w:val="00A927D0"/>
    <w:rsid w:val="00A9705C"/>
    <w:rsid w:val="00A97B0A"/>
    <w:rsid w:val="00AA224C"/>
    <w:rsid w:val="00AA24C1"/>
    <w:rsid w:val="00AA6262"/>
    <w:rsid w:val="00AB1EC7"/>
    <w:rsid w:val="00AD0846"/>
    <w:rsid w:val="00AD4014"/>
    <w:rsid w:val="00AD4128"/>
    <w:rsid w:val="00AD7705"/>
    <w:rsid w:val="00AD7B27"/>
    <w:rsid w:val="00AE06DB"/>
    <w:rsid w:val="00AE3856"/>
    <w:rsid w:val="00AE5821"/>
    <w:rsid w:val="00AF56AF"/>
    <w:rsid w:val="00AF5BA4"/>
    <w:rsid w:val="00B057B0"/>
    <w:rsid w:val="00B11AB7"/>
    <w:rsid w:val="00B239B4"/>
    <w:rsid w:val="00B35B0E"/>
    <w:rsid w:val="00B3687B"/>
    <w:rsid w:val="00B41B50"/>
    <w:rsid w:val="00B47777"/>
    <w:rsid w:val="00B47ADF"/>
    <w:rsid w:val="00B524A6"/>
    <w:rsid w:val="00B62ECB"/>
    <w:rsid w:val="00B63C95"/>
    <w:rsid w:val="00B63D71"/>
    <w:rsid w:val="00B63E35"/>
    <w:rsid w:val="00B84773"/>
    <w:rsid w:val="00B85E78"/>
    <w:rsid w:val="00B908A8"/>
    <w:rsid w:val="00B92EF0"/>
    <w:rsid w:val="00B93961"/>
    <w:rsid w:val="00B96B75"/>
    <w:rsid w:val="00BA2177"/>
    <w:rsid w:val="00BA5B2A"/>
    <w:rsid w:val="00BA5D5B"/>
    <w:rsid w:val="00BD5B94"/>
    <w:rsid w:val="00BD5ED2"/>
    <w:rsid w:val="00BD76B1"/>
    <w:rsid w:val="00BE62B4"/>
    <w:rsid w:val="00BE69F6"/>
    <w:rsid w:val="00BF6132"/>
    <w:rsid w:val="00BF72A8"/>
    <w:rsid w:val="00C02C5D"/>
    <w:rsid w:val="00C14A00"/>
    <w:rsid w:val="00C14C26"/>
    <w:rsid w:val="00C24B77"/>
    <w:rsid w:val="00C2717C"/>
    <w:rsid w:val="00C310C2"/>
    <w:rsid w:val="00C33A1F"/>
    <w:rsid w:val="00C52D3B"/>
    <w:rsid w:val="00C53FE3"/>
    <w:rsid w:val="00C55FDB"/>
    <w:rsid w:val="00C5746E"/>
    <w:rsid w:val="00C6016E"/>
    <w:rsid w:val="00C615A2"/>
    <w:rsid w:val="00C647A5"/>
    <w:rsid w:val="00C65852"/>
    <w:rsid w:val="00C72B49"/>
    <w:rsid w:val="00C746B4"/>
    <w:rsid w:val="00C77106"/>
    <w:rsid w:val="00C87836"/>
    <w:rsid w:val="00C9192C"/>
    <w:rsid w:val="00C92A2E"/>
    <w:rsid w:val="00C963D5"/>
    <w:rsid w:val="00CA66F5"/>
    <w:rsid w:val="00CA6BD1"/>
    <w:rsid w:val="00CB5008"/>
    <w:rsid w:val="00CC401C"/>
    <w:rsid w:val="00CE16F1"/>
    <w:rsid w:val="00CE5448"/>
    <w:rsid w:val="00CE5488"/>
    <w:rsid w:val="00CE63E0"/>
    <w:rsid w:val="00CF606B"/>
    <w:rsid w:val="00CF6534"/>
    <w:rsid w:val="00CF72EF"/>
    <w:rsid w:val="00CF7462"/>
    <w:rsid w:val="00D00494"/>
    <w:rsid w:val="00D04FE4"/>
    <w:rsid w:val="00D06B2B"/>
    <w:rsid w:val="00D10B56"/>
    <w:rsid w:val="00D17636"/>
    <w:rsid w:val="00D26C08"/>
    <w:rsid w:val="00D32108"/>
    <w:rsid w:val="00D37DB4"/>
    <w:rsid w:val="00D45693"/>
    <w:rsid w:val="00D47D4E"/>
    <w:rsid w:val="00D55DC3"/>
    <w:rsid w:val="00D57457"/>
    <w:rsid w:val="00D64F60"/>
    <w:rsid w:val="00D84B6A"/>
    <w:rsid w:val="00D878B6"/>
    <w:rsid w:val="00DA2153"/>
    <w:rsid w:val="00DA2662"/>
    <w:rsid w:val="00DB44DA"/>
    <w:rsid w:val="00DB4ACB"/>
    <w:rsid w:val="00DC032C"/>
    <w:rsid w:val="00DC1F2A"/>
    <w:rsid w:val="00DC3F05"/>
    <w:rsid w:val="00DD1291"/>
    <w:rsid w:val="00DE3025"/>
    <w:rsid w:val="00DE432D"/>
    <w:rsid w:val="00DF1C10"/>
    <w:rsid w:val="00DF1EE2"/>
    <w:rsid w:val="00E03F6F"/>
    <w:rsid w:val="00E04A13"/>
    <w:rsid w:val="00E04C83"/>
    <w:rsid w:val="00E14DD8"/>
    <w:rsid w:val="00E155F0"/>
    <w:rsid w:val="00E15DC6"/>
    <w:rsid w:val="00E16F69"/>
    <w:rsid w:val="00E2358B"/>
    <w:rsid w:val="00E34020"/>
    <w:rsid w:val="00E3479A"/>
    <w:rsid w:val="00E53755"/>
    <w:rsid w:val="00E5655F"/>
    <w:rsid w:val="00E6313B"/>
    <w:rsid w:val="00E63AE0"/>
    <w:rsid w:val="00E66783"/>
    <w:rsid w:val="00E76C0B"/>
    <w:rsid w:val="00E76D9B"/>
    <w:rsid w:val="00E77789"/>
    <w:rsid w:val="00E934C2"/>
    <w:rsid w:val="00E954AC"/>
    <w:rsid w:val="00E96E4F"/>
    <w:rsid w:val="00EA2954"/>
    <w:rsid w:val="00EB42FD"/>
    <w:rsid w:val="00EB511E"/>
    <w:rsid w:val="00EB632F"/>
    <w:rsid w:val="00EE123F"/>
    <w:rsid w:val="00EF2F06"/>
    <w:rsid w:val="00EF512A"/>
    <w:rsid w:val="00EF7E56"/>
    <w:rsid w:val="00F00E57"/>
    <w:rsid w:val="00F0149D"/>
    <w:rsid w:val="00F02304"/>
    <w:rsid w:val="00F025DD"/>
    <w:rsid w:val="00F05D3F"/>
    <w:rsid w:val="00F10E71"/>
    <w:rsid w:val="00F12861"/>
    <w:rsid w:val="00F142BE"/>
    <w:rsid w:val="00F222EB"/>
    <w:rsid w:val="00F25601"/>
    <w:rsid w:val="00F25603"/>
    <w:rsid w:val="00F344B8"/>
    <w:rsid w:val="00F41966"/>
    <w:rsid w:val="00F445E5"/>
    <w:rsid w:val="00F453C2"/>
    <w:rsid w:val="00F45D74"/>
    <w:rsid w:val="00F47DF7"/>
    <w:rsid w:val="00F516C4"/>
    <w:rsid w:val="00F62A15"/>
    <w:rsid w:val="00F71E39"/>
    <w:rsid w:val="00F73478"/>
    <w:rsid w:val="00F82E34"/>
    <w:rsid w:val="00F84C8D"/>
    <w:rsid w:val="00F87AD3"/>
    <w:rsid w:val="00FA07A1"/>
    <w:rsid w:val="00FA09EE"/>
    <w:rsid w:val="00FA3E25"/>
    <w:rsid w:val="00FA4267"/>
    <w:rsid w:val="00FB162C"/>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C8DF0A"/>
  <w15:docId w15:val="{0ACE8EFB-B564-4721-BB2C-BB858ACA8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lang w:val="de-DE" w:eastAsia="de-DE"/>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F0149D"/>
    <w:pPr>
      <w:keepNext/>
      <w:outlineLvl w:val="1"/>
    </w:pPr>
    <w:rPr>
      <w:rFonts w:cs="Arial"/>
      <w:b/>
      <w:bCs/>
      <w:iCs/>
      <w:sz w:val="24"/>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AD7B27"/>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styleId="Kommentarzeichen">
    <w:name w:val="annotation reference"/>
    <w:rsid w:val="00E15DC6"/>
    <w:rPr>
      <w:sz w:val="16"/>
      <w:szCs w:val="16"/>
    </w:rPr>
  </w:style>
  <w:style w:type="character" w:customStyle="1" w:styleId="A5">
    <w:name w:val="A5"/>
    <w:uiPriority w:val="99"/>
    <w:rsid w:val="00FB162C"/>
    <w:rPr>
      <w:rFonts w:cs="Fedra Sans Alt Pro Book"/>
      <w:color w:val="000000"/>
    </w:rPr>
  </w:style>
  <w:style w:type="paragraph" w:customStyle="1" w:styleId="Pa0">
    <w:name w:val="Pa0"/>
    <w:basedOn w:val="Standard"/>
    <w:uiPriority w:val="99"/>
    <w:rsid w:val="00196BDE"/>
    <w:pPr>
      <w:autoSpaceDE w:val="0"/>
      <w:autoSpaceDN w:val="0"/>
      <w:adjustRightInd w:val="0"/>
      <w:spacing w:line="191" w:lineRule="atLeast"/>
    </w:pPr>
    <w:rPr>
      <w:rFonts w:ascii="Fedra Sans Alt Pro Book" w:hAnsi="Fedra Sans Alt Pro Book"/>
      <w:sz w:val="24"/>
      <w:szCs w:val="24"/>
    </w:rPr>
  </w:style>
  <w:style w:type="character" w:customStyle="1" w:styleId="A8">
    <w:name w:val="A8"/>
    <w:uiPriority w:val="99"/>
    <w:rsid w:val="00FB162C"/>
    <w:rPr>
      <w:rFonts w:cs="Fedra Sans Alt Pro Book"/>
      <w:color w:val="221E1F"/>
      <w:sz w:val="17"/>
      <w:szCs w:val="17"/>
    </w:rPr>
  </w:style>
  <w:style w:type="paragraph" w:customStyle="1" w:styleId="Pa4">
    <w:name w:val="Pa4"/>
    <w:basedOn w:val="Standard"/>
    <w:uiPriority w:val="99"/>
    <w:rsid w:val="00196BDE"/>
    <w:pPr>
      <w:autoSpaceDE w:val="0"/>
      <w:autoSpaceDN w:val="0"/>
      <w:adjustRightInd w:val="0"/>
      <w:spacing w:line="191" w:lineRule="atLeast"/>
    </w:pPr>
    <w:rPr>
      <w:rFonts w:ascii="Fedra Sans Alt Pro Medium" w:hAnsi="Fedra Sans Alt Pro Medium"/>
      <w:sz w:val="24"/>
      <w:szCs w:val="24"/>
    </w:rPr>
  </w:style>
  <w:style w:type="paragraph" w:styleId="Kommentartext">
    <w:name w:val="annotation text"/>
    <w:basedOn w:val="Standard"/>
    <w:link w:val="KommentartextZchn"/>
    <w:rsid w:val="00E15DC6"/>
    <w:rPr>
      <w:szCs w:val="20"/>
    </w:rPr>
  </w:style>
  <w:style w:type="paragraph" w:customStyle="1" w:styleId="Pa5">
    <w:name w:val="Pa5"/>
    <w:basedOn w:val="Standard"/>
    <w:uiPriority w:val="99"/>
    <w:rsid w:val="00196BDE"/>
    <w:pPr>
      <w:autoSpaceDE w:val="0"/>
      <w:autoSpaceDN w:val="0"/>
      <w:adjustRightInd w:val="0"/>
      <w:spacing w:line="191" w:lineRule="atLeast"/>
    </w:pPr>
    <w:rPr>
      <w:rFonts w:ascii="Fedra Sans Alt Pro Medium" w:hAnsi="Fedra Sans Alt Pro Medium"/>
      <w:sz w:val="24"/>
      <w:szCs w:val="24"/>
    </w:rPr>
  </w:style>
  <w:style w:type="character" w:customStyle="1" w:styleId="KommentartextZchn">
    <w:name w:val="Kommentartext Zchn"/>
    <w:link w:val="Kommentartext"/>
    <w:rsid w:val="00E15DC6"/>
    <w:rPr>
      <w:rFonts w:ascii="Arial" w:hAnsi="Arial"/>
    </w:rPr>
  </w:style>
  <w:style w:type="paragraph" w:styleId="Kommentarthema">
    <w:name w:val="annotation subject"/>
    <w:basedOn w:val="Kommentartext"/>
    <w:next w:val="Kommentartext"/>
    <w:link w:val="KommentarthemaZchn"/>
    <w:rsid w:val="00884A1B"/>
    <w:rPr>
      <w:b/>
      <w:bCs/>
    </w:rPr>
  </w:style>
  <w:style w:type="character" w:customStyle="1" w:styleId="KommentarthemaZchn">
    <w:name w:val="Kommentarthema Zchn"/>
    <w:link w:val="Kommentarthema"/>
    <w:rsid w:val="00884A1B"/>
    <w:rPr>
      <w:rFonts w:ascii="Arial" w:hAnsi="Arial"/>
      <w:b/>
      <w:bCs/>
    </w:rPr>
  </w:style>
  <w:style w:type="character" w:customStyle="1" w:styleId="berschrift1Zchn">
    <w:name w:val="Überschrift 1 Zchn"/>
    <w:link w:val="berschrift1"/>
    <w:rsid w:val="001C6671"/>
    <w:rPr>
      <w:rFonts w:ascii="Arial" w:hAnsi="Arial" w:cs="Arial"/>
      <w:b/>
      <w:bCs/>
      <w:i/>
      <w:kern w:val="32"/>
      <w:sz w:val="24"/>
      <w:szCs w:val="32"/>
    </w:rPr>
  </w:style>
  <w:style w:type="character" w:customStyle="1" w:styleId="berschrift3Zchn">
    <w:name w:val="Überschrift 3 Zchn"/>
    <w:aliases w:val="Subhead Zchn"/>
    <w:link w:val="berschrift3"/>
    <w:rsid w:val="0064195D"/>
    <w:rPr>
      <w:rFonts w:ascii="Arial" w:hAnsi="Arial" w:cs="Arial"/>
      <w:bCs/>
      <w:i/>
      <w:szCs w:val="22"/>
      <w:lang w:val="de-DE" w:eastAsia="de-DE"/>
    </w:rPr>
  </w:style>
  <w:style w:type="paragraph" w:styleId="Listenabsatz">
    <w:name w:val="List Paragraph"/>
    <w:basedOn w:val="Standard"/>
    <w:uiPriority w:val="34"/>
    <w:qFormat/>
    <w:rsid w:val="006419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172839">
      <w:bodyDiv w:val="1"/>
      <w:marLeft w:val="0"/>
      <w:marRight w:val="0"/>
      <w:marTop w:val="0"/>
      <w:marBottom w:val="0"/>
      <w:divBdr>
        <w:top w:val="none" w:sz="0" w:space="0" w:color="auto"/>
        <w:left w:val="none" w:sz="0" w:space="0" w:color="auto"/>
        <w:bottom w:val="none" w:sz="0" w:space="0" w:color="auto"/>
        <w:right w:val="none" w:sz="0" w:space="0" w:color="auto"/>
      </w:divBdr>
    </w:div>
    <w:div w:id="6811641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3376105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6319063">
      <w:bodyDiv w:val="1"/>
      <w:marLeft w:val="0"/>
      <w:marRight w:val="0"/>
      <w:marTop w:val="0"/>
      <w:marBottom w:val="0"/>
      <w:divBdr>
        <w:top w:val="none" w:sz="0" w:space="0" w:color="auto"/>
        <w:left w:val="none" w:sz="0" w:space="0" w:color="auto"/>
        <w:bottom w:val="none" w:sz="0" w:space="0" w:color="auto"/>
        <w:right w:val="none" w:sz="0" w:space="0" w:color="auto"/>
      </w:divBdr>
    </w:div>
    <w:div w:id="1647054197">
      <w:bodyDiv w:val="1"/>
      <w:marLeft w:val="0"/>
      <w:marRight w:val="0"/>
      <w:marTop w:val="0"/>
      <w:marBottom w:val="0"/>
      <w:divBdr>
        <w:top w:val="none" w:sz="0" w:space="0" w:color="auto"/>
        <w:left w:val="none" w:sz="0" w:space="0" w:color="auto"/>
        <w:bottom w:val="none" w:sz="0" w:space="0" w:color="auto"/>
        <w:right w:val="none" w:sz="0" w:space="0" w:color="auto"/>
      </w:divBdr>
    </w:div>
    <w:div w:id="172532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danwender_elektroni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SIEGENIA_PI_Endanwender_elektronisch.dotx</Template>
  <TotalTime>0</TotalTime>
  <Pages>2</Pages>
  <Words>602</Words>
  <Characters>3793</Characters>
  <Application>Microsoft Office Word</Application>
  <DocSecurity>0</DocSecurity>
  <Lines>31</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4387</CharactersWithSpaces>
  <SharedDoc>false</SharedDoc>
  <HLinks>
    <vt:vector size="6" baseType="variant">
      <vt:variant>
        <vt:i4>8126506</vt:i4>
      </vt:variant>
      <vt:variant>
        <vt:i4>0</vt:i4>
      </vt:variant>
      <vt:variant>
        <vt:i4>0</vt:i4>
      </vt:variant>
      <vt:variant>
        <vt:i4>5</vt:i4>
      </vt:variant>
      <vt:variant>
        <vt:lpwstr>http://www.k-einbruch.de/downloads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Koch, Lilli</cp:lastModifiedBy>
  <cp:revision>2</cp:revision>
  <cp:lastPrinted>2021-04-22T09:41:00Z</cp:lastPrinted>
  <dcterms:created xsi:type="dcterms:W3CDTF">2021-04-22T09:55:00Z</dcterms:created>
  <dcterms:modified xsi:type="dcterms:W3CDTF">2021-04-22T09:55:00Z</dcterms:modified>
</cp:coreProperties>
</file>