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C6F96" w14:textId="4CB79D83" w:rsidR="00A82224" w:rsidRDefault="00E772F8" w:rsidP="00666975">
      <w:pPr>
        <w:pStyle w:val="berschrift2"/>
      </w:pPr>
      <w:r>
        <w:t xml:space="preserve">Access control systems from SIEGENIA </w:t>
      </w:r>
    </w:p>
    <w:p w14:paraId="2641B50C" w14:textId="15D3F799" w:rsidR="00666975" w:rsidRPr="00666975" w:rsidRDefault="00E772F8" w:rsidP="00666975">
      <w:pPr>
        <w:pStyle w:val="berschrift1"/>
      </w:pPr>
      <w:r>
        <w:t xml:space="preserve">Smart comfort is so convenient and secure </w:t>
      </w:r>
    </w:p>
    <w:p w14:paraId="41CB41E2" w14:textId="77777777" w:rsidR="005E1468" w:rsidRDefault="005E1468" w:rsidP="005E1468"/>
    <w:p w14:paraId="04E04F81" w14:textId="678D784B" w:rsidR="004B0F3A" w:rsidRDefault="00CF7E6D" w:rsidP="00C47051">
      <w:pPr>
        <w:rPr>
          <w:szCs w:val="20"/>
        </w:rPr>
      </w:pPr>
      <w:r>
        <w:rPr>
          <w:szCs w:val="20"/>
        </w:rPr>
        <w:t xml:space="preserve">These two access control systems from SIEGENIA for house and apartment entrance doors leave no desires unfulfilled: the keypad and the fingerprint scanner combine elegant design with maximum ease of use and efficient access management to the building</w:t>
      </w:r>
      <w:r>
        <w:t xml:space="preserve">. They are therefore an ideal solution for the increasing demand for smart home applications in private housing construction. According to a recent study by the digital association Bitkom, owners of private homes are placing increasing value on more comfort and quality of life as well as on increased security.</w:t>
      </w:r>
    </w:p>
    <w:p w14:paraId="04B60FC5" w14:textId="77777777" w:rsidR="004B0F3A" w:rsidRDefault="004B0F3A" w:rsidP="00C47051">
      <w:pPr>
        <w:rPr>
          <w:szCs w:val="20"/>
        </w:rPr>
      </w:pPr>
    </w:p>
    <w:p w14:paraId="23A8332D" w14:textId="7E76D9C5" w:rsidR="00C47051" w:rsidRDefault="00225C9A" w:rsidP="00C47051">
      <w:pPr>
        <w:rPr>
          <w:szCs w:val="20"/>
        </w:rPr>
      </w:pPr>
      <w:r>
        <w:rPr>
          <w:szCs w:val="20"/>
        </w:rPr>
        <w:t xml:space="preserve">For this purpose, the two systems are equipped with a comprehensive access log, simple, clear user administration as well as a rechargeable battery-buffered timer.</w:t>
      </w:r>
      <w:r>
        <w:rPr>
          <w:szCs w:val="20"/>
        </w:rPr>
        <w:t xml:space="preserve"> </w:t>
      </w:r>
      <w:r>
        <w:rPr>
          <w:szCs w:val="20"/>
        </w:rPr>
        <w:t xml:space="preserve">This enables home owners to grant authorised people access to the building with only a few taps of the finger within a freely selectable time slot.</w:t>
      </w:r>
      <w:r>
        <w:rPr>
          <w:szCs w:val="20"/>
        </w:rPr>
        <w:t xml:space="preserve"> </w:t>
      </w:r>
      <w:r>
        <w:rPr>
          <w:szCs w:val="20"/>
        </w:rPr>
        <w:t xml:space="preserve">Further security features are supported by the keypad, which is equipped with a one-off and a holiday PIN function.</w:t>
      </w:r>
      <w:r>
        <w:rPr>
          <w:szCs w:val="20"/>
        </w:rPr>
        <w:t xml:space="preserve"> </w:t>
      </w:r>
    </w:p>
    <w:p w14:paraId="308D6110" w14:textId="77777777" w:rsidR="00BB3EBE" w:rsidRDefault="00BB3EBE" w:rsidP="00C47051">
      <w:pPr>
        <w:rPr>
          <w:szCs w:val="20"/>
        </w:rPr>
      </w:pPr>
    </w:p>
    <w:p w14:paraId="6E5D6D52" w14:textId="5434A43E" w:rsidR="007C5F30" w:rsidRDefault="001651AF" w:rsidP="00CF7E6D">
      <w:pPr>
        <w:rPr>
          <w:szCs w:val="20"/>
        </w:rPr>
      </w:pPr>
      <w:r>
        <w:rPr>
          <w:szCs w:val="20"/>
        </w:rPr>
        <w:t xml:space="preserve">The emphasis is on ease of use – e.g. with a simple touch of the finger on the fingerprint scanner or the standardised equipment with integrated WIFI and Bluetooth technology.</w:t>
      </w:r>
      <w:r>
        <w:rPr>
          <w:szCs w:val="20"/>
        </w:rPr>
        <w:t xml:space="preserve"> </w:t>
      </w:r>
      <w:r>
        <w:rPr>
          <w:szCs w:val="20"/>
        </w:rPr>
        <w:t xml:space="preserve">This enables both the use of the smartphone as remote control as well as convenient control and administration with the aid of the SIEGENIA Comfort app. The colour-adjustable, all-over LED lighting is optically appealing: it enables harmonious adaptation to the colour of the entrance door and the pleasing integration of the control panel into the building architecture.</w:t>
      </w:r>
    </w:p>
    <w:p w14:paraId="6E8EAE5B" w14:textId="1386FA99" w:rsidR="00FA5CC2" w:rsidRDefault="00FA5CC2" w:rsidP="00FA5CC2">
      <w:pPr>
        <w:pStyle w:val="berschrift4"/>
      </w:pPr>
      <w:r>
        <w:t xml:space="preserve">Extremely easy to fabricate</w:t>
      </w:r>
    </w:p>
    <w:p w14:paraId="72C3CF11" w14:textId="0484B97D" w:rsidR="00FA5CC2" w:rsidRDefault="00225C9A" w:rsidP="00FA5CC2">
      <w:r>
        <w:rPr>
          <w:szCs w:val="20"/>
        </w:rPr>
        <w:t xml:space="preserve">The access control systems are also convincing in fabrication and installation because not only do they comprise identical milling dimensions, they also enable easy, space-saving direct installation without a separate control unit.</w:t>
      </w:r>
      <w:r>
        <w:rPr>
          <w:szCs w:val="20"/>
        </w:rPr>
        <w:t xml:space="preserve"> </w:t>
      </w:r>
      <w:r>
        <w:rPr>
          <w:szCs w:val="20"/>
        </w:rPr>
        <w:t xml:space="preserve">The uncomplicated and rapid wiring process with the aid of standardised plug &amp; play connections also ensures efficiency and error protection in assembly.</w:t>
      </w:r>
      <w:r>
        <w:rPr>
          <w:szCs w:val="20"/>
        </w:rPr>
        <w:t xml:space="preserve"> </w:t>
      </w:r>
      <w:r>
        <w:rPr>
          <w:szCs w:val="20"/>
        </w:rPr>
        <w:t xml:space="preserve">The increasing trend of networking of smart home scenarios can also be achieved without problems: the potential omission of additional wiring allows the convenient integration of further options, for example, the integration of the entrance door into alarm systems.</w:t>
      </w:r>
    </w:p>
    <w:p w14:paraId="02933BD4" w14:textId="6DC01F03" w:rsidR="005E1468" w:rsidRDefault="005E1468" w:rsidP="005A7C57">
      <w:pPr>
        <w:pStyle w:val="berschrift4"/>
      </w:pPr>
      <w:r>
        <w:t xml:space="preserve">Captions</w:t>
      </w:r>
    </w:p>
    <w:p w14:paraId="656AE2B2" w14:textId="77777777" w:rsidR="002A7F37" w:rsidRDefault="002A7F37" w:rsidP="002A7F37">
      <w:r>
        <w:t xml:space="preserve">Image database: SIEGENIA</w:t>
      </w:r>
    </w:p>
    <w:p w14:paraId="5087A6B9" w14:textId="77777777" w:rsidR="002A7F37" w:rsidRPr="002A7F37" w:rsidRDefault="002A7F37" w:rsidP="002A7F37"/>
    <w:p w14:paraId="7F13F2CD" w14:textId="11DAFD5D" w:rsidR="005E1468" w:rsidRDefault="005E1468" w:rsidP="005E1468">
      <w:pPr>
        <w:rPr>
          <w:bCs/>
          <w:i/>
        </w:rPr>
      </w:pPr>
      <w:r>
        <w:rPr>
          <w:bCs/>
          <w:i/>
        </w:rPr>
        <w:t xml:space="preserve">Image I: SIE_DRIVE_ZKS_Fingerscanner_Keypad_solo.jpg </w:t>
      </w:r>
    </w:p>
    <w:p w14:paraId="3B569C62" w14:textId="5066A36C" w:rsidR="00D9314F" w:rsidRDefault="00D9314F" w:rsidP="00D9314F">
      <w:r>
        <w:t xml:space="preserve">Whether you select a fingerprint scanner or keypad: access control systems from SIEGENIA combine smart security with user-friendliness and their elegant design is convincing.</w:t>
      </w:r>
    </w:p>
    <w:p w14:paraId="1D5D67B6" w14:textId="4B3F5CB4" w:rsidR="00225C9A" w:rsidRDefault="00225C9A" w:rsidP="00D9314F"/>
    <w:p w14:paraId="5ECEF701" w14:textId="26FE95D3" w:rsidR="00857E72" w:rsidRDefault="00857E72" w:rsidP="00857E72">
      <w:pPr>
        <w:rPr>
          <w:bCs/>
          <w:i/>
        </w:rPr>
      </w:pPr>
      <w:r>
        <w:rPr>
          <w:bCs/>
          <w:i/>
        </w:rPr>
        <w:t xml:space="preserve">Image II: SIE_DRIVE_ZKS_Fingerscanner_Frau.jpg </w:t>
      </w:r>
    </w:p>
    <w:p w14:paraId="58D4363D" w14:textId="5D2C0C87" w:rsidR="00857E72" w:rsidRDefault="00857E72" w:rsidP="00D9314F">
      <w:r>
        <w:t xml:space="preserve">The access control systems from SIEGENIA are an ideal solution for the increasing demand for smart home applications in private housing construction.</w:t>
      </w:r>
    </w:p>
    <w:p w14:paraId="7D7475D9" w14:textId="77777777" w:rsidR="00857E72" w:rsidRDefault="00857E72" w:rsidP="00D9314F"/>
    <w:p w14:paraId="08013171" w14:textId="50072F13" w:rsidR="00225C9A" w:rsidRDefault="004918A6" w:rsidP="004918A6">
      <w:pPr>
        <w:pStyle w:val="berschrift3"/>
      </w:pPr>
      <w:r>
        <w:t xml:space="preserve">Image III: SIE_DRIVE_ZKS_Keypad_Eingangstuer.jpg</w:t>
      </w:r>
    </w:p>
    <w:p w14:paraId="419ECBE3" w14:textId="2DAF6834" w:rsidR="00225C9A" w:rsidRDefault="00857E72" w:rsidP="00D9314F">
      <w:r>
        <w:t xml:space="preserve">The elegant appearance of the access control systems enables the pleasing integration into the building architecture</w:t>
      </w:r>
      <w:r>
        <w:rPr>
          <w:szCs w:val="20"/>
        </w:rPr>
        <w:t xml:space="preserve">.</w:t>
      </w:r>
      <w:r>
        <w:rPr>
          <w:szCs w:val="20"/>
        </w:rPr>
        <w:t xml:space="preserve"> </w:t>
      </w:r>
    </w:p>
    <w:p w14:paraId="02A64800" w14:textId="7DFE26E4" w:rsidR="00225C9A" w:rsidRDefault="00225C9A" w:rsidP="00D9314F"/>
    <w:p w14:paraId="1A26EF5E" w14:textId="07CB6001" w:rsidR="004918A6" w:rsidRDefault="004918A6" w:rsidP="00D9314F"/>
    <w:p w14:paraId="202EC262" w14:textId="30778BEA" w:rsidR="004918A6" w:rsidRDefault="004918A6" w:rsidP="00D9314F"/>
    <w:p w14:paraId="753F704A" w14:textId="3099C647" w:rsidR="004918A6" w:rsidRDefault="004918A6" w:rsidP="00D9314F"/>
    <w:p w14:paraId="165861BF" w14:textId="03D24F48" w:rsidR="004918A6" w:rsidRDefault="004918A6" w:rsidP="00D9314F"/>
    <w:p w14:paraId="36382565" w14:textId="39764A78" w:rsidR="00857E72" w:rsidRDefault="00857E72" w:rsidP="00D9314F"/>
    <w:p w14:paraId="0A13C05A" w14:textId="1748BF05" w:rsidR="00857E72" w:rsidRDefault="00857E72" w:rsidP="00D9314F"/>
    <w:p w14:paraId="5CD4D0E5" w14:textId="304D64A2" w:rsidR="00857E72" w:rsidRDefault="00857E72" w:rsidP="00D9314F"/>
    <w:p w14:paraId="241A748B" w14:textId="29262AA7" w:rsidR="00857E72" w:rsidRDefault="00857E72" w:rsidP="00D9314F"/>
    <w:p w14:paraId="383F1B77" w14:textId="157F0515" w:rsidR="00857E72" w:rsidRDefault="00857E72" w:rsidP="00D9314F"/>
    <w:p w14:paraId="44F2B425" w14:textId="49F2786C" w:rsidR="00857E72" w:rsidRDefault="00857E72" w:rsidP="00D9314F"/>
    <w:p w14:paraId="7602A14C" w14:textId="45D0498A" w:rsidR="00857E72" w:rsidRDefault="00857E72" w:rsidP="00D9314F"/>
    <w:p w14:paraId="1FB24B16" w14:textId="77777777" w:rsidR="00857E72" w:rsidRDefault="00857E72" w:rsidP="00D9314F"/>
    <w:p w14:paraId="1582543A" w14:textId="77777777" w:rsidR="00225C9A" w:rsidRPr="006027BC" w:rsidRDefault="00225C9A" w:rsidP="00D9314F"/>
    <w:p w14:paraId="1AC1B4A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5A1C25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3B89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Publisher</w:t>
            </w:r>
          </w:p>
          <w:p w14:paraId="4B1643B2" w14:textId="77777777" w:rsidR="008D7633" w:rsidRDefault="008D7633" w:rsidP="007A5EB4">
            <w:pPr>
              <w:pStyle w:val="Formatvorlage2"/>
            </w:pPr>
            <w:r>
              <w:t xml:space="preserve">SIEGENIA GROUP</w:t>
            </w:r>
          </w:p>
          <w:p w14:paraId="302FE1DA" w14:textId="77777777" w:rsidR="008D7633" w:rsidRDefault="008D7633" w:rsidP="007A5EB4">
            <w:pPr>
              <w:pStyle w:val="Formatvorlage2"/>
            </w:pPr>
            <w:r>
              <w:t xml:space="preserve">Marketing Communications</w:t>
            </w:r>
          </w:p>
          <w:p w14:paraId="37F82809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4624B1D1" w14:textId="77777777" w:rsidR="008D7633" w:rsidRDefault="008D7633" w:rsidP="007A5EB4">
            <w:pPr>
              <w:pStyle w:val="Formatvorlage2"/>
            </w:pPr>
            <w:r>
              <w:t xml:space="preserve">D - 57234 Wilnsdorf; Germany</w:t>
            </w:r>
          </w:p>
          <w:p w14:paraId="08C682E2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4297D76B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562FEA01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073102CE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E45558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EEFA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Edited by / Contact</w:t>
            </w:r>
          </w:p>
          <w:p w14:paraId="1F196851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2CC3A1FA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6829B049" w14:textId="39500236" w:rsidR="008D7633" w:rsidRPr="00C33A1F" w:rsidRDefault="0043499B" w:rsidP="007A5EB4">
            <w:pPr>
              <w:pStyle w:val="Formatvorlage2"/>
            </w:pPr>
            <w:r>
              <w:t xml:space="preserve">Am Milchbornbach 10</w:t>
            </w:r>
          </w:p>
          <w:p w14:paraId="5DC1A66C" w14:textId="1EA4DE18" w:rsidR="008D7633" w:rsidRPr="00C33A1F" w:rsidRDefault="008D7633" w:rsidP="007A5EB4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691A78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378A6C06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45F032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08313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Information</w:t>
            </w:r>
          </w:p>
          <w:p w14:paraId="4154696A" w14:textId="2C739417" w:rsidR="008D7633" w:rsidRPr="00C33A1F" w:rsidRDefault="008D7633" w:rsidP="007A5EB4">
            <w:pPr>
              <w:pStyle w:val="Formatvorlage2"/>
            </w:pPr>
            <w:r>
              <w:t xml:space="preserve">Pages: 1</w:t>
            </w:r>
          </w:p>
          <w:p w14:paraId="5E5CD2F6" w14:textId="2D563F7F" w:rsidR="008D7633" w:rsidRPr="00C33A1F" w:rsidRDefault="008D7633" w:rsidP="007A5EB4">
            <w:pPr>
              <w:pStyle w:val="Formatvorlage2"/>
            </w:pPr>
            <w:r>
              <w:t xml:space="preserve">Words: 279</w:t>
            </w:r>
          </w:p>
          <w:p w14:paraId="2A15FDD6" w14:textId="43552CA7" w:rsidR="008D7633" w:rsidRPr="00C33A1F" w:rsidRDefault="008D7633" w:rsidP="007A5EB4">
            <w:pPr>
              <w:pStyle w:val="Formatvorlage2"/>
            </w:pPr>
            <w:r>
              <w:t xml:space="preserve">Characters: 2,288</w:t>
              <w:br/>
              <w:t xml:space="preserve">(with spaces)</w:t>
            </w:r>
          </w:p>
          <w:p w14:paraId="28B7C5BF" w14:textId="77777777" w:rsidR="008D7633" w:rsidRDefault="008D7633" w:rsidP="007A5EB4">
            <w:pPr>
              <w:pStyle w:val="Formatvorlage2"/>
            </w:pPr>
          </w:p>
          <w:p w14:paraId="2D2A0369" w14:textId="0600C90C" w:rsidR="008D7633" w:rsidRPr="00C33A1F" w:rsidRDefault="008D7633" w:rsidP="007A5EB4">
            <w:pPr>
              <w:pStyle w:val="Formatvorlage2"/>
            </w:pPr>
            <w:r>
              <w:t xml:space="preserve">created: 11.11.2020</w:t>
            </w:r>
          </w:p>
          <w:p w14:paraId="3FD190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2D76F7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A3C49" w14:textId="77777777" w:rsidR="008D7633" w:rsidRPr="003F183E" w:rsidRDefault="008D7633" w:rsidP="007A5EB4">
            <w:pPr>
              <w:pStyle w:val="Formatvorlage2"/>
            </w:pPr>
            <w:r>
              <w:t xml:space="preserve">Please send us a sample copy of any publication containing this text or these images.</w:t>
            </w:r>
          </w:p>
        </w:tc>
      </w:tr>
    </w:tbl>
    <w:p w14:paraId="7DDC3C3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56D02" w14:textId="77777777" w:rsidR="00CB1909" w:rsidRDefault="00CB1909">
      <w:r>
        <w:separator/>
      </w:r>
    </w:p>
  </w:endnote>
  <w:endnote w:type="continuationSeparator" w:id="0">
    <w:p w14:paraId="6765C4C2" w14:textId="77777777" w:rsidR="00CB1909" w:rsidRDefault="00CB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1A88E" w14:textId="77777777" w:rsidR="00666975" w:rsidRDefault="0066697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B1032" w14:textId="77777777" w:rsidR="00CB1909" w:rsidRDefault="00CB1909">
      <w:r>
        <w:separator/>
      </w:r>
    </w:p>
  </w:footnote>
  <w:footnote w:type="continuationSeparator" w:id="0">
    <w:p w14:paraId="6B44D50A" w14:textId="77777777" w:rsidR="00CB1909" w:rsidRDefault="00CB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CEEE2" w14:textId="77777777" w:rsidR="00666975" w:rsidRDefault="0066697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9387534" wp14:editId="45F5228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E6603"/>
    <w:multiLevelType w:val="hybridMultilevel"/>
    <w:tmpl w:val="C17E955C"/>
    <w:lvl w:ilvl="0" w:tplc="700CE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8BF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8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CF5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4A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4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C4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CF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8570B"/>
    <w:multiLevelType w:val="hybridMultilevel"/>
    <w:tmpl w:val="2EF4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16BB1"/>
    <w:multiLevelType w:val="hybridMultilevel"/>
    <w:tmpl w:val="45CE5D02"/>
    <w:lvl w:ilvl="0" w:tplc="9460A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48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4F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A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E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C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1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676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C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A5F1B"/>
    <w:multiLevelType w:val="hybridMultilevel"/>
    <w:tmpl w:val="CE7E3880"/>
    <w:lvl w:ilvl="0" w:tplc="E63AF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C85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60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611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C42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7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84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A4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4A4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7496B"/>
    <w:multiLevelType w:val="hybridMultilevel"/>
    <w:tmpl w:val="A5E4CD0E"/>
    <w:lvl w:ilvl="0" w:tplc="250CA0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D0E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669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E77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EAE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C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8E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B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4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AD"/>
    <w:rsid w:val="000024D9"/>
    <w:rsid w:val="00003256"/>
    <w:rsid w:val="00003B62"/>
    <w:rsid w:val="0000537F"/>
    <w:rsid w:val="000057AD"/>
    <w:rsid w:val="0001449A"/>
    <w:rsid w:val="0001520C"/>
    <w:rsid w:val="00022B5D"/>
    <w:rsid w:val="00026907"/>
    <w:rsid w:val="000374CF"/>
    <w:rsid w:val="00040EBF"/>
    <w:rsid w:val="0005680C"/>
    <w:rsid w:val="00061C52"/>
    <w:rsid w:val="00064165"/>
    <w:rsid w:val="000675C7"/>
    <w:rsid w:val="00082356"/>
    <w:rsid w:val="00090045"/>
    <w:rsid w:val="000901D7"/>
    <w:rsid w:val="00095303"/>
    <w:rsid w:val="000A1DF0"/>
    <w:rsid w:val="000A5CA3"/>
    <w:rsid w:val="000D0C02"/>
    <w:rsid w:val="000D2A27"/>
    <w:rsid w:val="000D4874"/>
    <w:rsid w:val="000E424C"/>
    <w:rsid w:val="000F1097"/>
    <w:rsid w:val="000F2936"/>
    <w:rsid w:val="000F565C"/>
    <w:rsid w:val="000F67C4"/>
    <w:rsid w:val="001025BB"/>
    <w:rsid w:val="0010792E"/>
    <w:rsid w:val="0011083A"/>
    <w:rsid w:val="001128F1"/>
    <w:rsid w:val="00122F20"/>
    <w:rsid w:val="00137BD1"/>
    <w:rsid w:val="00145B48"/>
    <w:rsid w:val="001529E6"/>
    <w:rsid w:val="00156B0C"/>
    <w:rsid w:val="001651AF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1F6FD9"/>
    <w:rsid w:val="002046D3"/>
    <w:rsid w:val="00212B7C"/>
    <w:rsid w:val="00221B08"/>
    <w:rsid w:val="00225C9A"/>
    <w:rsid w:val="00253494"/>
    <w:rsid w:val="00254A9B"/>
    <w:rsid w:val="00255FE8"/>
    <w:rsid w:val="00262649"/>
    <w:rsid w:val="00272508"/>
    <w:rsid w:val="0027650C"/>
    <w:rsid w:val="002769DE"/>
    <w:rsid w:val="002819C3"/>
    <w:rsid w:val="00293349"/>
    <w:rsid w:val="00295022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02F4"/>
    <w:rsid w:val="0031150D"/>
    <w:rsid w:val="003136F5"/>
    <w:rsid w:val="00317A6A"/>
    <w:rsid w:val="00324F84"/>
    <w:rsid w:val="00326F7E"/>
    <w:rsid w:val="00350ACA"/>
    <w:rsid w:val="003514C3"/>
    <w:rsid w:val="00357C43"/>
    <w:rsid w:val="00364DEF"/>
    <w:rsid w:val="00375A48"/>
    <w:rsid w:val="003761E0"/>
    <w:rsid w:val="0038244F"/>
    <w:rsid w:val="0038276B"/>
    <w:rsid w:val="00383B43"/>
    <w:rsid w:val="0038499F"/>
    <w:rsid w:val="0038597B"/>
    <w:rsid w:val="0038763E"/>
    <w:rsid w:val="003914C5"/>
    <w:rsid w:val="00392D5F"/>
    <w:rsid w:val="003A1BA5"/>
    <w:rsid w:val="003C033E"/>
    <w:rsid w:val="003D61A2"/>
    <w:rsid w:val="003E0D26"/>
    <w:rsid w:val="003E378F"/>
    <w:rsid w:val="003F5EE9"/>
    <w:rsid w:val="00403093"/>
    <w:rsid w:val="004176D4"/>
    <w:rsid w:val="00420F79"/>
    <w:rsid w:val="004333E8"/>
    <w:rsid w:val="0043499B"/>
    <w:rsid w:val="00434AA6"/>
    <w:rsid w:val="0044187A"/>
    <w:rsid w:val="00443CAE"/>
    <w:rsid w:val="0044426C"/>
    <w:rsid w:val="00446899"/>
    <w:rsid w:val="00447689"/>
    <w:rsid w:val="004523BC"/>
    <w:rsid w:val="0046235C"/>
    <w:rsid w:val="004629AD"/>
    <w:rsid w:val="00465660"/>
    <w:rsid w:val="004806AF"/>
    <w:rsid w:val="00484381"/>
    <w:rsid w:val="00486878"/>
    <w:rsid w:val="004918A6"/>
    <w:rsid w:val="004B0F3A"/>
    <w:rsid w:val="004B62AB"/>
    <w:rsid w:val="004C4FDA"/>
    <w:rsid w:val="004C503A"/>
    <w:rsid w:val="004E057A"/>
    <w:rsid w:val="004E2322"/>
    <w:rsid w:val="004E2BD7"/>
    <w:rsid w:val="004E3AF9"/>
    <w:rsid w:val="00510191"/>
    <w:rsid w:val="00512B5D"/>
    <w:rsid w:val="005254BE"/>
    <w:rsid w:val="00545C94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978"/>
    <w:rsid w:val="00656A7F"/>
    <w:rsid w:val="00656FEE"/>
    <w:rsid w:val="00666975"/>
    <w:rsid w:val="00667448"/>
    <w:rsid w:val="006866DF"/>
    <w:rsid w:val="00692205"/>
    <w:rsid w:val="006944D9"/>
    <w:rsid w:val="006972FA"/>
    <w:rsid w:val="006A2FD7"/>
    <w:rsid w:val="006A7184"/>
    <w:rsid w:val="006B6CD1"/>
    <w:rsid w:val="006B7979"/>
    <w:rsid w:val="006C044C"/>
    <w:rsid w:val="006C6D18"/>
    <w:rsid w:val="006C6D45"/>
    <w:rsid w:val="006D328F"/>
    <w:rsid w:val="006E5CC8"/>
    <w:rsid w:val="006E7F66"/>
    <w:rsid w:val="00701954"/>
    <w:rsid w:val="00703943"/>
    <w:rsid w:val="007046C4"/>
    <w:rsid w:val="007148FF"/>
    <w:rsid w:val="00716BDB"/>
    <w:rsid w:val="00717456"/>
    <w:rsid w:val="00730E66"/>
    <w:rsid w:val="00737DE1"/>
    <w:rsid w:val="00741D8C"/>
    <w:rsid w:val="00751517"/>
    <w:rsid w:val="00757DDE"/>
    <w:rsid w:val="00764AAC"/>
    <w:rsid w:val="007871C1"/>
    <w:rsid w:val="0079193B"/>
    <w:rsid w:val="00794A4F"/>
    <w:rsid w:val="00795B5D"/>
    <w:rsid w:val="007A43C2"/>
    <w:rsid w:val="007A5EB4"/>
    <w:rsid w:val="007A6E1C"/>
    <w:rsid w:val="007C50D1"/>
    <w:rsid w:val="007C5C24"/>
    <w:rsid w:val="007C5F30"/>
    <w:rsid w:val="007D27F4"/>
    <w:rsid w:val="007E2B7F"/>
    <w:rsid w:val="007F3F54"/>
    <w:rsid w:val="007F43E0"/>
    <w:rsid w:val="00801D78"/>
    <w:rsid w:val="008078CF"/>
    <w:rsid w:val="008171AF"/>
    <w:rsid w:val="0083465B"/>
    <w:rsid w:val="00835351"/>
    <w:rsid w:val="0083605D"/>
    <w:rsid w:val="008366E0"/>
    <w:rsid w:val="008429DC"/>
    <w:rsid w:val="0085079E"/>
    <w:rsid w:val="00852D9D"/>
    <w:rsid w:val="00853823"/>
    <w:rsid w:val="00857800"/>
    <w:rsid w:val="00857E72"/>
    <w:rsid w:val="0086386E"/>
    <w:rsid w:val="00871847"/>
    <w:rsid w:val="008754DF"/>
    <w:rsid w:val="00875F2D"/>
    <w:rsid w:val="008839DC"/>
    <w:rsid w:val="0088698F"/>
    <w:rsid w:val="00894ADF"/>
    <w:rsid w:val="008A6F1F"/>
    <w:rsid w:val="008C3491"/>
    <w:rsid w:val="008C5079"/>
    <w:rsid w:val="008D2B30"/>
    <w:rsid w:val="008D3232"/>
    <w:rsid w:val="008D7633"/>
    <w:rsid w:val="00904B38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2095"/>
    <w:rsid w:val="009B067B"/>
    <w:rsid w:val="009B4725"/>
    <w:rsid w:val="009B4822"/>
    <w:rsid w:val="009B5300"/>
    <w:rsid w:val="009B5DE9"/>
    <w:rsid w:val="009D0CC8"/>
    <w:rsid w:val="009D6C04"/>
    <w:rsid w:val="009E28F9"/>
    <w:rsid w:val="009E7597"/>
    <w:rsid w:val="009F70BF"/>
    <w:rsid w:val="00A059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64F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1136"/>
    <w:rsid w:val="00AD4128"/>
    <w:rsid w:val="00AD7705"/>
    <w:rsid w:val="00AD7B27"/>
    <w:rsid w:val="00AE06DB"/>
    <w:rsid w:val="00B057B0"/>
    <w:rsid w:val="00B11AB7"/>
    <w:rsid w:val="00B239B4"/>
    <w:rsid w:val="00B35D3E"/>
    <w:rsid w:val="00B3687B"/>
    <w:rsid w:val="00B41B50"/>
    <w:rsid w:val="00B4288D"/>
    <w:rsid w:val="00B47777"/>
    <w:rsid w:val="00B47ADF"/>
    <w:rsid w:val="00B55070"/>
    <w:rsid w:val="00B62ECB"/>
    <w:rsid w:val="00B63C95"/>
    <w:rsid w:val="00B63E35"/>
    <w:rsid w:val="00B83A3D"/>
    <w:rsid w:val="00B84773"/>
    <w:rsid w:val="00B908A8"/>
    <w:rsid w:val="00B92EF0"/>
    <w:rsid w:val="00B93961"/>
    <w:rsid w:val="00BA5B2A"/>
    <w:rsid w:val="00BB3EBE"/>
    <w:rsid w:val="00BD1496"/>
    <w:rsid w:val="00BD76B1"/>
    <w:rsid w:val="00BE3E1A"/>
    <w:rsid w:val="00BE62B4"/>
    <w:rsid w:val="00BE69F6"/>
    <w:rsid w:val="00BF6132"/>
    <w:rsid w:val="00C02C5D"/>
    <w:rsid w:val="00C14A00"/>
    <w:rsid w:val="00C24B77"/>
    <w:rsid w:val="00C2717C"/>
    <w:rsid w:val="00C33A1F"/>
    <w:rsid w:val="00C47051"/>
    <w:rsid w:val="00C52D3B"/>
    <w:rsid w:val="00C5372C"/>
    <w:rsid w:val="00C53FE3"/>
    <w:rsid w:val="00C54BFC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1909"/>
    <w:rsid w:val="00CE16F1"/>
    <w:rsid w:val="00CE5038"/>
    <w:rsid w:val="00CE5448"/>
    <w:rsid w:val="00CE5488"/>
    <w:rsid w:val="00CE63E0"/>
    <w:rsid w:val="00CF6534"/>
    <w:rsid w:val="00CF72EF"/>
    <w:rsid w:val="00CF7462"/>
    <w:rsid w:val="00CF7E6D"/>
    <w:rsid w:val="00D04FE4"/>
    <w:rsid w:val="00D20B22"/>
    <w:rsid w:val="00D313A4"/>
    <w:rsid w:val="00D3176A"/>
    <w:rsid w:val="00D32108"/>
    <w:rsid w:val="00D4497D"/>
    <w:rsid w:val="00D45693"/>
    <w:rsid w:val="00D47D4E"/>
    <w:rsid w:val="00D55DC3"/>
    <w:rsid w:val="00D57457"/>
    <w:rsid w:val="00D64F60"/>
    <w:rsid w:val="00D9314F"/>
    <w:rsid w:val="00D9476C"/>
    <w:rsid w:val="00DA2153"/>
    <w:rsid w:val="00DA2662"/>
    <w:rsid w:val="00DB38F0"/>
    <w:rsid w:val="00DB44DA"/>
    <w:rsid w:val="00DB4ACB"/>
    <w:rsid w:val="00DC032C"/>
    <w:rsid w:val="00DC03DB"/>
    <w:rsid w:val="00DC1F2A"/>
    <w:rsid w:val="00DE3025"/>
    <w:rsid w:val="00DF1C10"/>
    <w:rsid w:val="00DF1EE2"/>
    <w:rsid w:val="00DF353E"/>
    <w:rsid w:val="00DF6870"/>
    <w:rsid w:val="00E03F6F"/>
    <w:rsid w:val="00E04C83"/>
    <w:rsid w:val="00E102E9"/>
    <w:rsid w:val="00E14DD8"/>
    <w:rsid w:val="00E155F0"/>
    <w:rsid w:val="00E156D1"/>
    <w:rsid w:val="00E17E89"/>
    <w:rsid w:val="00E20D4D"/>
    <w:rsid w:val="00E2358B"/>
    <w:rsid w:val="00E34020"/>
    <w:rsid w:val="00E3479A"/>
    <w:rsid w:val="00E6313B"/>
    <w:rsid w:val="00E64E1C"/>
    <w:rsid w:val="00E66783"/>
    <w:rsid w:val="00E752E5"/>
    <w:rsid w:val="00E76C0B"/>
    <w:rsid w:val="00E76D9B"/>
    <w:rsid w:val="00E772F8"/>
    <w:rsid w:val="00E77789"/>
    <w:rsid w:val="00E80515"/>
    <w:rsid w:val="00E944AF"/>
    <w:rsid w:val="00E954AC"/>
    <w:rsid w:val="00EA2954"/>
    <w:rsid w:val="00EB511E"/>
    <w:rsid w:val="00EB632F"/>
    <w:rsid w:val="00EB6814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94E"/>
    <w:rsid w:val="00F84C8D"/>
    <w:rsid w:val="00FA07A1"/>
    <w:rsid w:val="00FA3E25"/>
    <w:rsid w:val="00FA5CC2"/>
    <w:rsid w:val="00FB5A18"/>
    <w:rsid w:val="00FC0DD5"/>
    <w:rsid w:val="00FC3F3F"/>
    <w:rsid w:val="00FD07B9"/>
    <w:rsid w:val="00FD182E"/>
    <w:rsid w:val="00FE1822"/>
    <w:rsid w:val="00FE1C52"/>
    <w:rsid w:val="00FE226B"/>
    <w:rsid w:val="00FE3AB9"/>
    <w:rsid w:val="00FE774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7DB7267"/>
  <w15:docId w15:val="{4A625E2D-E5FF-4838-AB21-6D76F84B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CF7E6D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B83A3D"/>
    <w:pPr>
      <w:autoSpaceDE w:val="0"/>
      <w:autoSpaceDN w:val="0"/>
      <w:adjustRightInd w:val="0"/>
    </w:pPr>
    <w:rPr>
      <w:rFonts w:ascii="Fedra Sans Alt Pro Bold" w:hAnsi="Fedra Sans Alt Pro Bold" w:cs="Fedra Sans Alt Pro Bold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B83A3D"/>
    <w:pPr>
      <w:spacing w:line="601" w:lineRule="atLeast"/>
    </w:pPr>
    <w:rPr>
      <w:rFonts w:ascii="Fedra Sans Alt Pro Bold" w:hAnsi="Fedra Sans Alt Pro Bold" w:cs="Times New Roman"/>
      <w:color w:val="auto"/>
    </w:rPr>
  </w:style>
  <w:style w:type="character" w:customStyle="1" w:styleId="A21">
    <w:name w:val="A21"/>
    <w:uiPriority w:val="99"/>
    <w:rsid w:val="00B83A3D"/>
    <w:rPr>
      <w:rFonts w:ascii="Times New Roman" w:hAnsi="Times New Roman" w:cs="Fedra Sans Alt Pro Bold"/>
      <w:b/>
      <w:bCs/>
      <w:color w:val="1F276D"/>
      <w:sz w:val="54"/>
      <w:szCs w:val="5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54EA3-5F8A-4E14-8644-F77D7E28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489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2020-11-09T16:12:00Z</dcterms:created>
  <dcterms:modified xsi:type="dcterms:W3CDTF">2020-11-11T10:46:00Z</dcterms:modified>
</cp:coreProperties>
</file>