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70122E" w14:textId="587B8B71" w:rsidR="005E1468" w:rsidRDefault="00C24B6A" w:rsidP="005E1468">
      <w:pPr>
        <w:pStyle w:val="berschrift2"/>
      </w:pPr>
      <w:r>
        <w:t xml:space="preserve">SIEGENIA запустила кампанию #mywindowtotheworld</w:t>
      </w:r>
    </w:p>
    <w:p w14:paraId="36761AD8" w14:textId="5E37586B" w:rsidR="00A82224" w:rsidRPr="00B660D2" w:rsidRDefault="001F68D8" w:rsidP="00A65461">
      <w:pPr>
        <w:pStyle w:val="berschrift1"/>
      </w:pPr>
      <w:r>
        <w:t xml:space="preserve">Окна, которые объединяют</w:t>
      </w:r>
    </w:p>
    <w:p w14:paraId="6BF0A9C8" w14:textId="77777777" w:rsidR="005E1468" w:rsidRPr="00B55070" w:rsidRDefault="005E1468" w:rsidP="005E1468"/>
    <w:p w14:paraId="63D86B0F" w14:textId="5750582E" w:rsidR="001F68D8" w:rsidRPr="004F26F1" w:rsidRDefault="001F68D8" w:rsidP="00A65461">
      <w:pPr>
        <w:rPr>
          <w:color w:val="FF0000"/>
        </w:rPr>
      </w:pPr>
      <w:r>
        <w:t xml:space="preserve">«Когда ваше жизненное пространство сужается до пределов собственного дома, жизнь была бы совсем мрачной, если бы не окна.» — таков посыл особой кампании, с помощью которой SIEGENIA </w:t>
      </w:r>
      <w:r>
        <w:rPr>
          <w:szCs w:val="20"/>
        </w:rPr>
        <w:t xml:space="preserve">объединяется со своими покупателями, партнерами и подписчиками в период домашней изоляции.</w:t>
      </w:r>
      <w:r>
        <w:rPr>
          <w:szCs w:val="20"/>
        </w:rPr>
        <w:t xml:space="preserve"> </w:t>
      </w:r>
      <w:r>
        <w:rPr>
          <w:szCs w:val="20"/>
        </w:rPr>
        <w:t xml:space="preserve">«Окно является символом объединения того, что находится в доме и за его пределами.</w:t>
      </w:r>
      <w:r>
        <w:rPr>
          <w:szCs w:val="20"/>
        </w:rPr>
        <w:t xml:space="preserve"> </w:t>
      </w:r>
      <w:r>
        <w:rPr>
          <w:szCs w:val="20"/>
        </w:rPr>
        <w:t xml:space="preserve">Окно связывает нас с внешним миром, дает свет и тепло, а сейчас зачастую позволяет поддерживать связь с близкими.</w:t>
      </w:r>
      <w:r>
        <w:rPr>
          <w:szCs w:val="20"/>
        </w:rPr>
        <w:t xml:space="preserve"> </w:t>
      </w:r>
      <w:r>
        <w:rPr>
          <w:szCs w:val="20"/>
        </w:rPr>
        <w:t xml:space="preserve">Поэтому мы призвали наших подписчиков поделиться с нами фотографиями своих окон во внешний мир.</w:t>
      </w:r>
      <w:r>
        <w:rPr>
          <w:szCs w:val="20"/>
        </w:rPr>
        <w:t xml:space="preserve"> </w:t>
      </w:r>
      <w:r>
        <w:t xml:space="preserve">Когда мы даём</w:t>
      </w:r>
      <w:r>
        <w:rPr>
          <w:szCs w:val="20"/>
        </w:rPr>
        <w:t xml:space="preserve"> краткое и точное описание своего личного момента, связанного с фотографией окна, мы объединяемся и </w:t>
      </w:r>
      <w:r>
        <w:t xml:space="preserve">и поддерживаем друг друга»</w:t>
      </w:r>
      <w:r>
        <w:rPr>
          <w:szCs w:val="20"/>
        </w:rPr>
        <w:t xml:space="preserve">, </w:t>
      </w:r>
      <w:r>
        <w:t xml:space="preserve">—</w:t>
      </w:r>
      <w:r>
        <w:rPr>
          <w:szCs w:val="20"/>
        </w:rPr>
        <w:t xml:space="preserve"> рассказывает Катя Шрайбер, </w:t>
      </w:r>
      <w:r>
        <w:t xml:space="preserve">руководитель по маркетингу и коммуникациям.</w:t>
      </w:r>
    </w:p>
    <w:p w14:paraId="00900D0C" w14:textId="77777777" w:rsidR="001F68D8" w:rsidRDefault="001F68D8" w:rsidP="00A65461">
      <w:pPr>
        <w:rPr>
          <w:rFonts w:cs="Arial"/>
          <w:szCs w:val="20"/>
          <w:lang w:val="fr-FR"/>
        </w:rPr>
      </w:pPr>
    </w:p>
    <w:p w14:paraId="02062589" w14:textId="0D15E18B" w:rsidR="00B660D2" w:rsidRPr="00A65461" w:rsidRDefault="00A65461" w:rsidP="001F68D8">
      <w:pPr>
        <w:rPr>
          <w:rFonts w:cs="Arial"/>
          <w:szCs w:val="20"/>
          <w:lang w:val="fr-FR"/>
        </w:rPr>
      </w:pPr>
      <w:r>
        <w:rPr>
          <w:rFonts w:hAnsi="Arial" w:cs="Arial"/>
          <w:szCs w:val="20"/>
        </w:rPr>
        <w:t xml:space="preserve">Кампания в социальных сетях #my</w:t>
      </w:r>
      <w:r>
        <w:rPr>
          <w:rFonts w:hAnsi="Arial" w:cs="Arial"/>
          <w:bCs/>
          <w:szCs w:val="20"/>
        </w:rPr>
        <w:t xml:space="preserve">window</w:t>
      </w:r>
      <w:r>
        <w:rPr>
          <w:rFonts w:hAnsi="Arial" w:cs="Arial"/>
          <w:szCs w:val="20"/>
        </w:rPr>
        <w:t xml:space="preserve">tothe</w:t>
      </w:r>
      <w:r>
        <w:rPr>
          <w:rFonts w:hAnsi="Arial" w:cs="Arial"/>
          <w:bCs/>
          <w:szCs w:val="20"/>
        </w:rPr>
        <w:t xml:space="preserve">world</w:t>
      </w:r>
      <w:r>
        <w:rPr>
          <w:rFonts w:hAnsi="Arial" w:cs="Arial"/>
          <w:szCs w:val="20"/>
        </w:rPr>
        <w:t xml:space="preserve">, которую SIEGENIA проводила одновременно в восьми странах, стартовала с эмоционального видеоролика, который уже сейчас собрал множество лайков и репостов, а спустя короткое время был распространен среди 100 000 контактов в соцсетях.</w:t>
      </w:r>
      <w:r>
        <w:rPr>
          <w:rFonts w:hAnsi="Arial" w:cs="Arial"/>
          <w:szCs w:val="20"/>
        </w:rPr>
        <w:t xml:space="preserve"> </w:t>
      </w:r>
      <w:r>
        <w:rPr>
          <w:rFonts w:hAnsi="Arial" w:cs="Arial"/>
          <w:szCs w:val="20"/>
        </w:rPr>
        <w:t xml:space="preserve">Прекрасная новость: ассоциация «Fenster + Fassade» с энтузиазмом присоединилась к акции и поделилась соответствующим видеороликом по всем своим отраслевым каналам, чтобы еще большее количество предприятий могли извлечь из него пользу, а само послание достигло как можно большей аудитории.</w:t>
      </w:r>
    </w:p>
    <w:p w14:paraId="560D52F8" w14:textId="1F03A127" w:rsidR="009B0D7F" w:rsidRDefault="00EA7611" w:rsidP="009B0D7F">
      <w:pPr>
        <w:pStyle w:val="berschrift4"/>
      </w:pPr>
      <w:r>
        <w:t xml:space="preserve">Позитивный отклик и трогательные фотографии </w:t>
      </w:r>
    </w:p>
    <w:p w14:paraId="6632C60B" w14:textId="12EE5251" w:rsidR="001F68D8" w:rsidRDefault="004C5766" w:rsidP="00F6067C">
      <w:pPr>
        <w:rPr>
          <w:szCs w:val="20"/>
        </w:rPr>
      </w:pPr>
      <w:r>
        <w:rPr>
          <w:szCs w:val="20"/>
        </w:rPr>
        <w:t xml:space="preserve">10 000 подписчикам, которые следят за страницей SIEGENIA через различные социальные сети, пришлась по душе кампания #mywindowtotheworld.</w:t>
      </w:r>
      <w:r>
        <w:rPr>
          <w:szCs w:val="20"/>
        </w:rPr>
        <w:t xml:space="preserve"> </w:t>
      </w:r>
      <w:r>
        <w:rPr>
          <w:szCs w:val="20"/>
        </w:rPr>
        <w:t xml:space="preserve">Фотографии, которые получает компания, отражают маленькие фрагменты счастья — от роскошных природных пейзажей с городских балконов до принятия солнечных ванн при открытом окне. Также встречаются веселые сюжеты, например передача туалетной бумаги через окно с помощью палки от швабры.</w:t>
      </w:r>
      <w:r>
        <w:rPr>
          <w:szCs w:val="20"/>
        </w:rPr>
        <w:t xml:space="preserve"> </w:t>
      </w:r>
      <w:r>
        <w:rPr>
          <w:szCs w:val="20"/>
        </w:rPr>
        <w:t xml:space="preserve">Самый эмоциональный отклик пост получил в Италии.</w:t>
      </w:r>
      <w:r>
        <w:rPr>
          <w:szCs w:val="20"/>
        </w:rPr>
        <w:t xml:space="preserve"> </w:t>
      </w:r>
      <w:r>
        <w:rPr>
          <w:szCs w:val="20"/>
        </w:rPr>
        <w:t xml:space="preserve">«Меня очень тронули эмоциональные слова благодарности за эту идею, которые мы получили от наших итальянских друзей и партнеров», — делится Катя Шрайбер.</w:t>
      </w:r>
    </w:p>
    <w:p w14:paraId="6E9FA577" w14:textId="77777777" w:rsidR="00A65461" w:rsidRDefault="00A65461" w:rsidP="00B660D2"/>
    <w:p w14:paraId="7D71F825" w14:textId="691891D6" w:rsidR="00B660D2" w:rsidRPr="00B660D2" w:rsidRDefault="00B660D2" w:rsidP="00B660D2">
      <w:pPr>
        <w:rPr>
          <w:szCs w:val="20"/>
        </w:rPr>
      </w:pPr>
      <w:r>
        <w:t xml:space="preserve">Ссылка на видеоролик: </w:t>
      </w:r>
      <w:r>
        <w:rPr>
          <w:szCs w:val="20"/>
        </w:rPr>
        <w:t xml:space="preserve">http://bit.ly/mywindowtotheworld</w:t>
      </w:r>
    </w:p>
    <w:p w14:paraId="711E0200" w14:textId="081A952F" w:rsidR="00B86613" w:rsidRDefault="00B86613" w:rsidP="005E1468"/>
    <w:p w14:paraId="7ED9CFF6" w14:textId="6D5C0CC7" w:rsidR="00E53391" w:rsidRDefault="00E53391" w:rsidP="005E1468"/>
    <w:p w14:paraId="7F631E75" w14:textId="77777777" w:rsidR="00E53391" w:rsidRDefault="00E53391" w:rsidP="005E1468"/>
    <w:p w14:paraId="2814C8AE" w14:textId="77777777" w:rsidR="005E1468" w:rsidRDefault="005E1468" w:rsidP="005A7C57">
      <w:pPr>
        <w:pStyle w:val="berschrift4"/>
      </w:pPr>
      <w:r>
        <w:t xml:space="preserve">Подписи к иллюстрациям</w:t>
      </w:r>
    </w:p>
    <w:p w14:paraId="406383D1" w14:textId="77777777" w:rsidR="002A7F37" w:rsidRDefault="002A7F37" w:rsidP="002A7F37">
      <w:r>
        <w:t xml:space="preserve">Источник изображений: SIEGENIA</w:t>
      </w:r>
    </w:p>
    <w:p w14:paraId="44C4C324" w14:textId="77777777" w:rsidR="002A7F37" w:rsidRPr="002A7F37" w:rsidRDefault="002A7F37" w:rsidP="002A7F37"/>
    <w:p w14:paraId="4B7F0A3A" w14:textId="1606033B" w:rsidR="005E1468" w:rsidRDefault="005E1468" w:rsidP="005E1468">
      <w:pPr>
        <w:rPr>
          <w:bCs/>
          <w:i/>
        </w:rPr>
      </w:pPr>
      <w:r>
        <w:rPr>
          <w:bCs/>
          <w:i/>
        </w:rPr>
        <w:t xml:space="preserve">Сюжет I: SIE_mywindowtotheworld_Kampagnenmotiv.jpg </w:t>
      </w:r>
    </w:p>
    <w:p w14:paraId="1DAAD046" w14:textId="534ECBE3" w:rsidR="00E53391" w:rsidRPr="00E53391" w:rsidRDefault="00E53391" w:rsidP="00E53391">
      <w:r>
        <w:t xml:space="preserve">С помощью кампании в социальных сетях #mywindowtotheworld SIEGENIA </w:t>
      </w:r>
      <w:r>
        <w:rPr>
          <w:szCs w:val="20"/>
        </w:rPr>
        <w:t xml:space="preserve">объединяется со своими покупателями, партнерами и подписчиками в период домашней изоляции и дарит моменты радости.</w:t>
      </w:r>
    </w:p>
    <w:p w14:paraId="2E37BA72" w14:textId="77777777" w:rsidR="005E1468" w:rsidRDefault="005E1468" w:rsidP="005E1468"/>
    <w:p w14:paraId="597A4FF4" w14:textId="46775275" w:rsidR="00B660D2" w:rsidRDefault="005E1468" w:rsidP="005E1468">
      <w:pPr>
        <w:rPr>
          <w:bCs/>
          <w:i/>
        </w:rPr>
      </w:pPr>
      <w:r>
        <w:rPr>
          <w:bCs/>
          <w:i/>
        </w:rPr>
        <w:t xml:space="preserve">Сюжет II: SIE_mywindowtotheworld_Regenbogenfenster.jpg</w:t>
      </w:r>
    </w:p>
    <w:p w14:paraId="15C382FE" w14:textId="6E06242E" w:rsidR="005E1468" w:rsidRPr="00D129AE" w:rsidRDefault="00E53391" w:rsidP="005E1468">
      <w:r>
        <w:t xml:space="preserve">Под хештегом #mywindowtotheworld </w:t>
      </w:r>
      <w:r>
        <w:rPr>
          <w:szCs w:val="20"/>
        </w:rPr>
        <w:t xml:space="preserve">подписчики SIEGENIA размещают фотографии своих окон во внешний мир и описывают свои личные моменты, связанные с ними.</w:t>
      </w:r>
      <w:r>
        <w:rPr>
          <w:szCs w:val="20"/>
        </w:rPr>
        <w:t xml:space="preserve"> </w:t>
      </w:r>
      <w:r>
        <w:rPr>
          <w:szCs w:val="20"/>
        </w:rPr>
        <w:t xml:space="preserve">Самый эмоциональный отклик кампания вызвала в Италии.</w:t>
      </w:r>
    </w:p>
    <w:p w14:paraId="1E131EAE" w14:textId="1DBC6D5E" w:rsidR="008D7633" w:rsidRDefault="008D7633" w:rsidP="008D7633">
      <w:pPr>
        <w:rPr>
          <w:szCs w:val="20"/>
        </w:rPr>
      </w:pPr>
    </w:p>
    <w:p w14:paraId="60BC72E2" w14:textId="0D9DDEC7" w:rsidR="00E53391" w:rsidRDefault="00E53391" w:rsidP="008D7633">
      <w:pPr>
        <w:rPr>
          <w:szCs w:val="20"/>
        </w:rPr>
      </w:pPr>
    </w:p>
    <w:p w14:paraId="7C7824B9" w14:textId="4B9F79D4" w:rsidR="00E53391" w:rsidRDefault="00E53391" w:rsidP="008D7633">
      <w:pPr>
        <w:rPr>
          <w:szCs w:val="20"/>
        </w:rPr>
      </w:pPr>
    </w:p>
    <w:p w14:paraId="40118B63" w14:textId="60FC14D5" w:rsidR="00E53391" w:rsidRDefault="00E53391" w:rsidP="008D7633">
      <w:pPr>
        <w:rPr>
          <w:szCs w:val="20"/>
        </w:rPr>
      </w:pPr>
    </w:p>
    <w:p w14:paraId="41B81D26" w14:textId="5C1428C2" w:rsidR="00A921BB" w:rsidRDefault="00A921BB" w:rsidP="008D7633">
      <w:pPr>
        <w:rPr>
          <w:szCs w:val="20"/>
        </w:rPr>
      </w:pPr>
    </w:p>
    <w:p w14:paraId="0C6C7FA2" w14:textId="11D322F7" w:rsidR="00A921BB" w:rsidRDefault="00A921BB" w:rsidP="008D7633">
      <w:pPr>
        <w:rPr>
          <w:szCs w:val="20"/>
        </w:rPr>
      </w:pPr>
    </w:p>
    <w:p w14:paraId="6BF117CC" w14:textId="578E9704" w:rsidR="00A921BB" w:rsidRDefault="00A921BB" w:rsidP="008D7633">
      <w:pPr>
        <w:rPr>
          <w:szCs w:val="20"/>
        </w:rPr>
      </w:pPr>
    </w:p>
    <w:p w14:paraId="14444B39" w14:textId="1D4582C1" w:rsidR="00A921BB" w:rsidRDefault="00A921BB" w:rsidP="008D7633">
      <w:pPr>
        <w:rPr>
          <w:szCs w:val="20"/>
        </w:rPr>
      </w:pPr>
    </w:p>
    <w:p w14:paraId="0EB5E8CE" w14:textId="60BFD73C" w:rsidR="00A921BB" w:rsidRDefault="00A921BB" w:rsidP="008D7633">
      <w:pPr>
        <w:rPr>
          <w:szCs w:val="20"/>
        </w:rPr>
      </w:pPr>
    </w:p>
    <w:p w14:paraId="3AB10CB6" w14:textId="2C3A57CE" w:rsidR="00A921BB" w:rsidRDefault="00A921BB" w:rsidP="008D7633">
      <w:pPr>
        <w:rPr>
          <w:szCs w:val="20"/>
        </w:rPr>
      </w:pPr>
    </w:p>
    <w:p w14:paraId="55475758" w14:textId="5E293D59" w:rsidR="00A921BB" w:rsidRDefault="00A921BB" w:rsidP="008D7633">
      <w:pPr>
        <w:rPr>
          <w:szCs w:val="20"/>
        </w:rPr>
      </w:pPr>
    </w:p>
    <w:p w14:paraId="6F235FE9" w14:textId="5A004694" w:rsidR="00A921BB" w:rsidRDefault="00A921BB" w:rsidP="008D7633">
      <w:pPr>
        <w:rPr>
          <w:szCs w:val="20"/>
        </w:rPr>
      </w:pPr>
    </w:p>
    <w:p w14:paraId="57A08BB5" w14:textId="67E20B71" w:rsidR="00A921BB" w:rsidRDefault="00A921BB" w:rsidP="008D7633">
      <w:pPr>
        <w:rPr>
          <w:szCs w:val="20"/>
        </w:rPr>
      </w:pPr>
    </w:p>
    <w:p w14:paraId="65DDDD2B" w14:textId="7AC34BD6" w:rsidR="00A921BB" w:rsidRDefault="00A921BB" w:rsidP="008D7633">
      <w:pPr>
        <w:rPr>
          <w:szCs w:val="20"/>
        </w:rPr>
      </w:pPr>
    </w:p>
    <w:p w14:paraId="31413CA4" w14:textId="1CE3AC84" w:rsidR="00A921BB" w:rsidRDefault="00A921BB" w:rsidP="008D7633">
      <w:pPr>
        <w:rPr>
          <w:szCs w:val="20"/>
        </w:rPr>
      </w:pPr>
    </w:p>
    <w:p w14:paraId="27BB2606" w14:textId="77777777" w:rsidR="00A921BB" w:rsidRDefault="00A921BB" w:rsidP="008D7633">
      <w:pPr>
        <w:rPr>
          <w:szCs w:val="20"/>
        </w:rPr>
      </w:pPr>
    </w:p>
    <w:p w14:paraId="5E8CCCC1" w14:textId="77777777" w:rsidR="008D7633" w:rsidRPr="00E14DD8" w:rsidRDefault="008D7633" w:rsidP="008D7633">
      <w:pPr>
        <w:rPr>
          <w:szCs w:val="20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29F48CE9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F00EFE6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Издатель</w:t>
            </w:r>
          </w:p>
          <w:p w14:paraId="720027B0" w14:textId="77777777" w:rsidR="008D7633" w:rsidRDefault="008D7633" w:rsidP="007A5EB4">
            <w:pPr>
              <w:pStyle w:val="Formatvorlage2"/>
            </w:pPr>
            <w:r>
              <w:t xml:space="preserve">SIEGENIA GRUPPE</w:t>
            </w:r>
          </w:p>
          <w:p w14:paraId="0AFF82AD" w14:textId="77777777" w:rsidR="008D7633" w:rsidRDefault="008D7633" w:rsidP="007A5EB4">
            <w:pPr>
              <w:pStyle w:val="Formatvorlage2"/>
            </w:pPr>
            <w:r>
              <w:t xml:space="preserve">Отдел маркетинга и коммуникации</w:t>
            </w:r>
          </w:p>
          <w:p w14:paraId="0744E484" w14:textId="77777777" w:rsidR="008D7633" w:rsidRDefault="008D7633" w:rsidP="007A5EB4">
            <w:pPr>
              <w:pStyle w:val="Formatvorlage2"/>
            </w:pPr>
            <w:r>
              <w:t xml:space="preserve">Industriestraße 1-3</w:t>
            </w:r>
          </w:p>
          <w:p w14:paraId="78FF623C" w14:textId="77777777" w:rsidR="008D7633" w:rsidRDefault="008D7633" w:rsidP="007A5EB4">
            <w:pPr>
              <w:pStyle w:val="Formatvorlage2"/>
            </w:pPr>
            <w:r>
              <w:t xml:space="preserve">D - 57234 Wilnsdorf</w:t>
            </w:r>
          </w:p>
          <w:p w14:paraId="7868802B" w14:textId="77777777" w:rsidR="008D7633" w:rsidRDefault="00FD182E" w:rsidP="007A5EB4">
            <w:pPr>
              <w:pStyle w:val="Formatvorlage2"/>
            </w:pPr>
            <w:r>
              <w:t xml:space="preserve">Тел.: +49 271 3931-412</w:t>
            </w:r>
          </w:p>
          <w:p w14:paraId="5C09F2DF" w14:textId="77777777" w:rsidR="008D7633" w:rsidRDefault="008D7633" w:rsidP="007A5EB4">
            <w:pPr>
              <w:pStyle w:val="Formatvorlage2"/>
            </w:pPr>
            <w:r>
              <w:t xml:space="preserve">Факс: +49 271 3931-77412</w:t>
            </w:r>
          </w:p>
          <w:p w14:paraId="04B73B98" w14:textId="77777777" w:rsidR="008D7633" w:rsidRPr="00392D5F" w:rsidRDefault="0088698F" w:rsidP="007A5EB4">
            <w:pPr>
              <w:pStyle w:val="Formatvorlage2"/>
            </w:pPr>
            <w:r>
              <w:t xml:space="preserve">Адрес электронной почты: pr@siegenia.com</w:t>
            </w:r>
          </w:p>
          <w:p w14:paraId="0475DCE3" w14:textId="77777777" w:rsidR="002E59D6" w:rsidRDefault="00510191" w:rsidP="007A5EB4">
            <w:pPr>
              <w:pStyle w:val="Formatvorlage2"/>
            </w:pPr>
            <w:r>
              <w:t xml:space="preserve">www.siegenia.com</w:t>
            </w:r>
          </w:p>
          <w:p w14:paraId="38A79974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10B6B85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Редакция/контактное лицо</w:t>
            </w:r>
          </w:p>
          <w:p w14:paraId="4CCA4967" w14:textId="77777777" w:rsidR="008D7633" w:rsidRDefault="008D7633" w:rsidP="007A5EB4">
            <w:pPr>
              <w:pStyle w:val="Formatvorlage2"/>
            </w:pPr>
            <w:r>
              <w:t xml:space="preserve">Kemper Kommunikation</w:t>
            </w:r>
          </w:p>
          <w:p w14:paraId="076EDAEC" w14:textId="77777777" w:rsidR="00122FEC" w:rsidRPr="00C33A1F" w:rsidRDefault="00122FEC" w:rsidP="00122FEC">
            <w:pPr>
              <w:pStyle w:val="Formatvorlage2"/>
            </w:pPr>
            <w:r>
              <w:t xml:space="preserve">Кирстен Кемпер </w:t>
            </w:r>
          </w:p>
          <w:p w14:paraId="42D155CB" w14:textId="77777777" w:rsidR="00122FEC" w:rsidRPr="00C33A1F" w:rsidRDefault="00122FEC" w:rsidP="00122FEC">
            <w:pPr>
              <w:pStyle w:val="Formatvorlage2"/>
            </w:pPr>
            <w:r>
              <w:t xml:space="preserve">Am Milchbornbach 10</w:t>
            </w:r>
          </w:p>
          <w:p w14:paraId="73D52037" w14:textId="77777777" w:rsidR="00122FEC" w:rsidRPr="00C33A1F" w:rsidRDefault="00122FEC" w:rsidP="00122FEC">
            <w:pPr>
              <w:pStyle w:val="Formatvorlage2"/>
            </w:pPr>
            <w:r>
              <w:t xml:space="preserve">D - 51429 Bergisch Gladbach </w:t>
              <w:br/>
              <w:t xml:space="preserve">Тел.: +49 2204 9644808</w:t>
            </w:r>
          </w:p>
          <w:p w14:paraId="5241C528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>
              <w:t xml:space="preserve">Адрес электронной почты: info@kemper-kommunikation.de</w:t>
            </w:r>
          </w:p>
          <w:p w14:paraId="40356E04" w14:textId="77777777" w:rsidR="008D7633" w:rsidRDefault="00716BDB" w:rsidP="007A5EB4">
            <w:pPr>
              <w:pStyle w:val="Formatvorlage2"/>
            </w:pPr>
            <w:r>
              <w:t xml:space="preserve">www.kemper-kommunikation.de</w:t>
            </w:r>
          </w:p>
          <w:p w14:paraId="5CCA6B2A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C7E10A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Информация о тексте</w:t>
            </w:r>
          </w:p>
          <w:p w14:paraId="6B52EF06" w14:textId="55C2364C" w:rsidR="008D7633" w:rsidRPr="00C33A1F" w:rsidRDefault="008D7633" w:rsidP="007A5EB4">
            <w:pPr>
              <w:pStyle w:val="Formatvorlage2"/>
            </w:pPr>
            <w:r>
              <w:t xml:space="preserve">Страниц: 1</w:t>
            </w:r>
          </w:p>
          <w:p w14:paraId="67A8B722" w14:textId="7BA866A6" w:rsidR="008D7633" w:rsidRPr="00C33A1F" w:rsidRDefault="008D7633" w:rsidP="007A5EB4">
            <w:pPr>
              <w:pStyle w:val="Formatvorlage2"/>
            </w:pPr>
            <w:r>
              <w:t xml:space="preserve">Слов: 288</w:t>
            </w:r>
          </w:p>
          <w:p w14:paraId="4E867A3A" w14:textId="55BE4DE5" w:rsidR="008D7633" w:rsidRPr="00C33A1F" w:rsidRDefault="008D7633" w:rsidP="007A5EB4">
            <w:pPr>
              <w:pStyle w:val="Formatvorlage2"/>
            </w:pPr>
            <w:r>
              <w:t xml:space="preserve">Знаков: 2 032</w:t>
              <w:br/>
              <w:t xml:space="preserve">(с пробелами)</w:t>
            </w:r>
          </w:p>
          <w:p w14:paraId="180BEBF9" w14:textId="77777777" w:rsidR="008D7633" w:rsidRDefault="008D7633" w:rsidP="007A5EB4">
            <w:pPr>
              <w:pStyle w:val="Formatvorlage2"/>
            </w:pPr>
          </w:p>
          <w:p w14:paraId="1C686E53" w14:textId="0C9CA4BB" w:rsidR="008D7633" w:rsidRPr="00C33A1F" w:rsidRDefault="008D7633" w:rsidP="007A5EB4">
            <w:pPr>
              <w:pStyle w:val="Formatvorlage2"/>
            </w:pPr>
            <w:r>
              <w:t xml:space="preserve">Дата создания: 23.04.2020</w:t>
            </w:r>
          </w:p>
          <w:p w14:paraId="6D5D28D6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7E3DFCC6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CE812A" w14:textId="77777777" w:rsidR="008D7633" w:rsidRPr="003F183E" w:rsidRDefault="008D7633" w:rsidP="007A5EB4">
            <w:pPr>
              <w:pStyle w:val="Formatvorlage2"/>
            </w:pPr>
            <w:r>
              <w:t xml:space="preserve">При публикации изображений или текстов просим высылать нам авторский экземпляр.</w:t>
            </w:r>
          </w:p>
        </w:tc>
      </w:tr>
    </w:tbl>
    <w:p w14:paraId="2B1733F0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6E8414" w14:textId="77777777" w:rsidR="0026776B" w:rsidRDefault="0026776B">
      <w:r>
        <w:separator/>
      </w:r>
    </w:p>
  </w:endnote>
  <w:endnote w:type="continuationSeparator" w:id="0">
    <w:p w14:paraId="71EF7CC2" w14:textId="77777777" w:rsidR="0026776B" w:rsidRDefault="00267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F1DBE4" w14:textId="77777777" w:rsidR="004C5766" w:rsidRDefault="004C5766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52B078" w14:textId="77777777" w:rsidR="0026776B" w:rsidRDefault="0026776B">
      <w:r>
        <w:separator/>
      </w:r>
    </w:p>
  </w:footnote>
  <w:footnote w:type="continuationSeparator" w:id="0">
    <w:p w14:paraId="1C1CDD75" w14:textId="77777777" w:rsidR="0026776B" w:rsidRDefault="002677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442869" w14:textId="77777777" w:rsidR="004C5766" w:rsidRDefault="004C5766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5E4B5213" wp14:editId="0A988716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753ACC"/>
    <w:multiLevelType w:val="hybridMultilevel"/>
    <w:tmpl w:val="ECA07402"/>
    <w:lvl w:ilvl="0" w:tplc="44B061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DF7F29"/>
    <w:multiLevelType w:val="hybridMultilevel"/>
    <w:tmpl w:val="1D2691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527AAA"/>
    <w:multiLevelType w:val="hybridMultilevel"/>
    <w:tmpl w:val="2188A72A"/>
    <w:lvl w:ilvl="0" w:tplc="AB1E4D8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EA4405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5AAA0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B2D5B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68A4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D487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50E1F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E09B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0088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931359"/>
    <w:multiLevelType w:val="hybridMultilevel"/>
    <w:tmpl w:val="0122F4E0"/>
    <w:lvl w:ilvl="0" w:tplc="44B061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51C"/>
    <w:rsid w:val="000024D9"/>
    <w:rsid w:val="00003256"/>
    <w:rsid w:val="0001449A"/>
    <w:rsid w:val="0001520C"/>
    <w:rsid w:val="00026907"/>
    <w:rsid w:val="00026942"/>
    <w:rsid w:val="00032685"/>
    <w:rsid w:val="00033981"/>
    <w:rsid w:val="00040EBF"/>
    <w:rsid w:val="00064165"/>
    <w:rsid w:val="000675C7"/>
    <w:rsid w:val="000801CF"/>
    <w:rsid w:val="00090045"/>
    <w:rsid w:val="00095303"/>
    <w:rsid w:val="000A1DF0"/>
    <w:rsid w:val="000A5CA3"/>
    <w:rsid w:val="000C2AE9"/>
    <w:rsid w:val="000D0C02"/>
    <w:rsid w:val="000D2A27"/>
    <w:rsid w:val="000D4874"/>
    <w:rsid w:val="000E424C"/>
    <w:rsid w:val="000F2936"/>
    <w:rsid w:val="000F4072"/>
    <w:rsid w:val="000F565C"/>
    <w:rsid w:val="000F67C4"/>
    <w:rsid w:val="001025BB"/>
    <w:rsid w:val="0010792E"/>
    <w:rsid w:val="001128F1"/>
    <w:rsid w:val="00122F20"/>
    <w:rsid w:val="00122FEC"/>
    <w:rsid w:val="001358E5"/>
    <w:rsid w:val="00137BD1"/>
    <w:rsid w:val="00145B48"/>
    <w:rsid w:val="001529E6"/>
    <w:rsid w:val="00156B0C"/>
    <w:rsid w:val="00166476"/>
    <w:rsid w:val="00166FB7"/>
    <w:rsid w:val="00171C51"/>
    <w:rsid w:val="001B7003"/>
    <w:rsid w:val="001C39FF"/>
    <w:rsid w:val="001D26E4"/>
    <w:rsid w:val="001E0780"/>
    <w:rsid w:val="001E1DA6"/>
    <w:rsid w:val="001F3432"/>
    <w:rsid w:val="001F68D8"/>
    <w:rsid w:val="002046D3"/>
    <w:rsid w:val="00215684"/>
    <w:rsid w:val="00253494"/>
    <w:rsid w:val="00254A9B"/>
    <w:rsid w:val="00255FE8"/>
    <w:rsid w:val="0026776B"/>
    <w:rsid w:val="00272508"/>
    <w:rsid w:val="002769DE"/>
    <w:rsid w:val="0028031F"/>
    <w:rsid w:val="002819C3"/>
    <w:rsid w:val="002A202C"/>
    <w:rsid w:val="002A7F37"/>
    <w:rsid w:val="002B55C4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F7E"/>
    <w:rsid w:val="00332AA4"/>
    <w:rsid w:val="00350ACA"/>
    <w:rsid w:val="003514C3"/>
    <w:rsid w:val="00357C43"/>
    <w:rsid w:val="00364DEF"/>
    <w:rsid w:val="00365535"/>
    <w:rsid w:val="00375A48"/>
    <w:rsid w:val="0038244F"/>
    <w:rsid w:val="0038276B"/>
    <w:rsid w:val="0038499F"/>
    <w:rsid w:val="003914C5"/>
    <w:rsid w:val="00392D5F"/>
    <w:rsid w:val="003A1BA5"/>
    <w:rsid w:val="003C6CE2"/>
    <w:rsid w:val="003D61A2"/>
    <w:rsid w:val="003E0D26"/>
    <w:rsid w:val="003E378F"/>
    <w:rsid w:val="004144A5"/>
    <w:rsid w:val="004176D4"/>
    <w:rsid w:val="00420F79"/>
    <w:rsid w:val="004333E8"/>
    <w:rsid w:val="0044187A"/>
    <w:rsid w:val="00446899"/>
    <w:rsid w:val="00447689"/>
    <w:rsid w:val="0046235C"/>
    <w:rsid w:val="004629AD"/>
    <w:rsid w:val="004806AF"/>
    <w:rsid w:val="00486878"/>
    <w:rsid w:val="004B62AB"/>
    <w:rsid w:val="004C4FDA"/>
    <w:rsid w:val="004C503A"/>
    <w:rsid w:val="004C5766"/>
    <w:rsid w:val="004E057A"/>
    <w:rsid w:val="004E2322"/>
    <w:rsid w:val="004E2BD7"/>
    <w:rsid w:val="004E3AF9"/>
    <w:rsid w:val="004F26F1"/>
    <w:rsid w:val="00510191"/>
    <w:rsid w:val="005254BE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16B0"/>
    <w:rsid w:val="00603D4E"/>
    <w:rsid w:val="0061051B"/>
    <w:rsid w:val="0061253D"/>
    <w:rsid w:val="00617358"/>
    <w:rsid w:val="00617D76"/>
    <w:rsid w:val="00624366"/>
    <w:rsid w:val="006279BD"/>
    <w:rsid w:val="00630405"/>
    <w:rsid w:val="00634A59"/>
    <w:rsid w:val="006446D6"/>
    <w:rsid w:val="00655A0C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43243"/>
    <w:rsid w:val="00751517"/>
    <w:rsid w:val="00757DDE"/>
    <w:rsid w:val="00764AAC"/>
    <w:rsid w:val="00770CA3"/>
    <w:rsid w:val="007871C1"/>
    <w:rsid w:val="0079193B"/>
    <w:rsid w:val="00794A4F"/>
    <w:rsid w:val="007A5EB4"/>
    <w:rsid w:val="007A6E1C"/>
    <w:rsid w:val="007C50D1"/>
    <w:rsid w:val="007C5C24"/>
    <w:rsid w:val="007E2B7F"/>
    <w:rsid w:val="007F1B57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8698F"/>
    <w:rsid w:val="00894ADF"/>
    <w:rsid w:val="008A6F1F"/>
    <w:rsid w:val="008B1FBB"/>
    <w:rsid w:val="008C3491"/>
    <w:rsid w:val="008C5079"/>
    <w:rsid w:val="008D2B30"/>
    <w:rsid w:val="008D3232"/>
    <w:rsid w:val="008D7633"/>
    <w:rsid w:val="00910883"/>
    <w:rsid w:val="0092580A"/>
    <w:rsid w:val="0093490C"/>
    <w:rsid w:val="0093664F"/>
    <w:rsid w:val="00943EB0"/>
    <w:rsid w:val="00945CA5"/>
    <w:rsid w:val="00951AF9"/>
    <w:rsid w:val="009553BC"/>
    <w:rsid w:val="009557EA"/>
    <w:rsid w:val="00963959"/>
    <w:rsid w:val="00963D60"/>
    <w:rsid w:val="0096600A"/>
    <w:rsid w:val="009916C1"/>
    <w:rsid w:val="009B067B"/>
    <w:rsid w:val="009B0D7F"/>
    <w:rsid w:val="009B4822"/>
    <w:rsid w:val="009B5300"/>
    <w:rsid w:val="009B5DE9"/>
    <w:rsid w:val="009D0CC8"/>
    <w:rsid w:val="009D6C04"/>
    <w:rsid w:val="009E28F9"/>
    <w:rsid w:val="009E7597"/>
    <w:rsid w:val="00A12A8B"/>
    <w:rsid w:val="00A13727"/>
    <w:rsid w:val="00A14556"/>
    <w:rsid w:val="00A17D84"/>
    <w:rsid w:val="00A227E0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5461"/>
    <w:rsid w:val="00A661F8"/>
    <w:rsid w:val="00A6672B"/>
    <w:rsid w:val="00A82224"/>
    <w:rsid w:val="00A87496"/>
    <w:rsid w:val="00A921BB"/>
    <w:rsid w:val="00A927D0"/>
    <w:rsid w:val="00A9705C"/>
    <w:rsid w:val="00A97B0A"/>
    <w:rsid w:val="00AA224C"/>
    <w:rsid w:val="00AA6262"/>
    <w:rsid w:val="00AA6DEE"/>
    <w:rsid w:val="00AB1EC7"/>
    <w:rsid w:val="00AB7D91"/>
    <w:rsid w:val="00AD4128"/>
    <w:rsid w:val="00AD7705"/>
    <w:rsid w:val="00AD7B27"/>
    <w:rsid w:val="00AE06DB"/>
    <w:rsid w:val="00B057B0"/>
    <w:rsid w:val="00B11AB7"/>
    <w:rsid w:val="00B239B4"/>
    <w:rsid w:val="00B23C4F"/>
    <w:rsid w:val="00B3687B"/>
    <w:rsid w:val="00B41B50"/>
    <w:rsid w:val="00B47777"/>
    <w:rsid w:val="00B47ADF"/>
    <w:rsid w:val="00B55070"/>
    <w:rsid w:val="00B62ECB"/>
    <w:rsid w:val="00B63C95"/>
    <w:rsid w:val="00B63E35"/>
    <w:rsid w:val="00B660D2"/>
    <w:rsid w:val="00B84773"/>
    <w:rsid w:val="00B8661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0027"/>
    <w:rsid w:val="00C24B6A"/>
    <w:rsid w:val="00C24B77"/>
    <w:rsid w:val="00C2717C"/>
    <w:rsid w:val="00C30CCD"/>
    <w:rsid w:val="00C33A1F"/>
    <w:rsid w:val="00C521B2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457"/>
    <w:rsid w:val="00CA66F5"/>
    <w:rsid w:val="00CA6BD1"/>
    <w:rsid w:val="00CC2E32"/>
    <w:rsid w:val="00CE16F1"/>
    <w:rsid w:val="00CE5038"/>
    <w:rsid w:val="00CE5448"/>
    <w:rsid w:val="00CE5488"/>
    <w:rsid w:val="00CE63E0"/>
    <w:rsid w:val="00CF1FC8"/>
    <w:rsid w:val="00CF6534"/>
    <w:rsid w:val="00CF72EF"/>
    <w:rsid w:val="00CF7462"/>
    <w:rsid w:val="00D04FE4"/>
    <w:rsid w:val="00D05055"/>
    <w:rsid w:val="00D313A4"/>
    <w:rsid w:val="00D32108"/>
    <w:rsid w:val="00D41CAA"/>
    <w:rsid w:val="00D45693"/>
    <w:rsid w:val="00D47D4E"/>
    <w:rsid w:val="00D55DC3"/>
    <w:rsid w:val="00D57457"/>
    <w:rsid w:val="00D64F60"/>
    <w:rsid w:val="00D858C6"/>
    <w:rsid w:val="00DA2153"/>
    <w:rsid w:val="00DA2662"/>
    <w:rsid w:val="00DB44DA"/>
    <w:rsid w:val="00DB4ACB"/>
    <w:rsid w:val="00DC032C"/>
    <w:rsid w:val="00DC1F2A"/>
    <w:rsid w:val="00DC26B5"/>
    <w:rsid w:val="00DE3025"/>
    <w:rsid w:val="00DE451C"/>
    <w:rsid w:val="00DE540A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53391"/>
    <w:rsid w:val="00E6313B"/>
    <w:rsid w:val="00E66783"/>
    <w:rsid w:val="00E76C0B"/>
    <w:rsid w:val="00E76D9B"/>
    <w:rsid w:val="00E77789"/>
    <w:rsid w:val="00E80515"/>
    <w:rsid w:val="00E954AC"/>
    <w:rsid w:val="00EA2954"/>
    <w:rsid w:val="00EA7611"/>
    <w:rsid w:val="00EB511E"/>
    <w:rsid w:val="00EB632F"/>
    <w:rsid w:val="00EC1396"/>
    <w:rsid w:val="00ED0EDE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6438B"/>
    <w:rsid w:val="00F71A8F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D1DAC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755DD8F6"/>
  <w15:docId w15:val="{2AC9D53F-41C4-4B74-AE7C-8A7E22585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hAnsi="Arial"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hAnsi="Arial"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hAnsi="Arial"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  <w:rPr>
      <w:rFonts w:hAnsi="Times New Roman"/>
    </w:rPr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  <w:rPr>
      <w:rFonts w:hAnsi="Arial"/>
    </w:r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  <w:rPr>
      <w:rFonts w:hAnsi="Arial"/>
    </w:r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hAnsi="Arial"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  <w:rPr>
      <w:rFonts w:hAnsi="Arial"/>
    </w:rPr>
  </w:style>
  <w:style w:type="character" w:styleId="BesuchterLink">
    <w:name w:val="FollowedHyperlink"/>
    <w:basedOn w:val="Absatz-Standardschriftart"/>
    <w:semiHidden/>
    <w:unhideWhenUsed/>
    <w:rsid w:val="00F71A8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4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4464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6434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458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78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551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3204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66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685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553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456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442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3222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3</cp:revision>
  <cp:lastPrinted>2007-09-03T14:44:00Z</cp:lastPrinted>
  <dcterms:created xsi:type="dcterms:W3CDTF">2020-04-23T08:20:00Z</dcterms:created>
  <dcterms:modified xsi:type="dcterms:W3CDTF">2020-04-23T08:30:00Z</dcterms:modified>
</cp:coreProperties>
</file>