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04771" w14:textId="77777777" w:rsidR="005E1468" w:rsidRPr="00A51862" w:rsidRDefault="007E50F6" w:rsidP="005E1468">
      <w:pPr>
        <w:pStyle w:val="Nagwek2"/>
        <w:rPr>
          <w:lang w:val="pl-PL"/>
        </w:rPr>
      </w:pPr>
      <w:r>
        <w:rPr>
          <w:iCs w:val="0"/>
          <w:lang w:val="pl"/>
        </w:rPr>
        <w:t>Sprytny z SIEGENIA</w:t>
      </w:r>
    </w:p>
    <w:p w14:paraId="3C815B18" w14:textId="77777777" w:rsidR="00A82224" w:rsidRPr="00A51862" w:rsidRDefault="007E50F6" w:rsidP="00A82224">
      <w:pPr>
        <w:pStyle w:val="Nagwek1"/>
        <w:rPr>
          <w:lang w:val="pl-PL"/>
        </w:rPr>
      </w:pPr>
      <w:r>
        <w:rPr>
          <w:iCs/>
          <w:lang w:val="pl"/>
        </w:rPr>
        <w:t xml:space="preserve">Rusza oryginalna kampania marketingowa </w:t>
      </w:r>
    </w:p>
    <w:p w14:paraId="49908587" w14:textId="77777777" w:rsidR="005E1468" w:rsidRPr="00A51862" w:rsidRDefault="005E1468" w:rsidP="005E1468">
      <w:pPr>
        <w:rPr>
          <w:lang w:val="pl-PL"/>
        </w:rPr>
      </w:pPr>
    </w:p>
    <w:p w14:paraId="485F75C4" w14:textId="2E4388D9" w:rsidR="00F80A62" w:rsidRPr="00A51862" w:rsidRDefault="006C38FE" w:rsidP="00F80A62">
      <w:pPr>
        <w:rPr>
          <w:lang w:val="pl-PL"/>
        </w:rPr>
      </w:pPr>
      <w:r>
        <w:rPr>
          <w:lang w:val="pl-PL"/>
        </w:rPr>
        <w:t>W</w:t>
      </w:r>
      <w:r>
        <w:rPr>
          <w:lang w:val="pl"/>
        </w:rPr>
        <w:t xml:space="preserve"> pięciu zabawnych filmikach f</w:t>
      </w:r>
      <w:r w:rsidR="00F80A62">
        <w:rPr>
          <w:lang w:val="pl"/>
        </w:rPr>
        <w:t>irma SIEGENIA prezentuje zalety mikrowentylacji TITAN vent secure. Pełne humoru animacje mają uświadomić użytkownikowi końcowemu, w jakich sytuacjach uchylenie okna może okazać się bardzo przydatne. Oprócz klasycznego przypadku, czyli bezpiecznego wietrzenia pomieszczenia podczas nieobecności domowników, przedstawione są również inne, mnie</w:t>
      </w:r>
      <w:r>
        <w:rPr>
          <w:lang w:val="pl"/>
        </w:rPr>
        <w:t>j</w:t>
      </w:r>
      <w:r w:rsidR="00F80A62">
        <w:rPr>
          <w:lang w:val="pl"/>
        </w:rPr>
        <w:t xml:space="preserve"> oczywiste scenariusze: od obaw wielu osób, które nie mogą spać spokojnie przy otwartym oknie na parterze, strach przed silnymi opadami deszczu po ochronę zwierząt domowych przed zakleszczeniem w uchylonym oknie.  </w:t>
      </w:r>
    </w:p>
    <w:p w14:paraId="1135C55C" w14:textId="77777777" w:rsidR="00F80A62" w:rsidRPr="00A51862" w:rsidRDefault="00F80A62" w:rsidP="00F80A62">
      <w:pPr>
        <w:rPr>
          <w:lang w:val="pl-PL"/>
        </w:rPr>
      </w:pPr>
    </w:p>
    <w:p w14:paraId="56E11623" w14:textId="0527198D" w:rsidR="00446208" w:rsidRPr="00A51862" w:rsidRDefault="00446208" w:rsidP="00F80A62">
      <w:pPr>
        <w:rPr>
          <w:lang w:val="pl-PL"/>
        </w:rPr>
      </w:pPr>
      <w:r>
        <w:rPr>
          <w:lang w:val="pl"/>
        </w:rPr>
        <w:t xml:space="preserve">Filmiki można obecnie obejrzeć w mediach społecznościowych, takich jak Facebook czy Instagram, </w:t>
      </w:r>
      <w:r w:rsidR="00212157">
        <w:rPr>
          <w:lang w:val="pl"/>
        </w:rPr>
        <w:t>które odsyłają do</w:t>
      </w:r>
      <w:r>
        <w:rPr>
          <w:lang w:val="pl"/>
        </w:rPr>
        <w:t xml:space="preserve"> specjalnie utworzonej strony internetowej </w:t>
      </w:r>
      <w:hyperlink r:id="rId7" w:history="1">
        <w:r w:rsidR="00015F90" w:rsidRPr="00403CF6">
          <w:rPr>
            <w:rStyle w:val="Hipercze"/>
            <w:rFonts w:cs="Arial"/>
            <w:szCs w:val="20"/>
            <w:lang w:val="pl-PL"/>
          </w:rPr>
          <w:t>www.sprytny-z-siegenia.com</w:t>
        </w:r>
      </w:hyperlink>
      <w:r>
        <w:rPr>
          <w:lang w:val="pl"/>
        </w:rPr>
        <w:t xml:space="preserve">. Na użytkowników końcowych czekają tam szczegółowe informacje nt. mikrowentylacji TITAN vent secure oraz adresy najbliższych zakładów instalatorskich. Na stronie można również ponownie obejrzeć materiały filmowe prezentujące to innowacyjne rozwiązanie. </w:t>
      </w:r>
    </w:p>
    <w:p w14:paraId="141B3401" w14:textId="77777777" w:rsidR="00D64FB2" w:rsidRPr="00A51862" w:rsidRDefault="001539F1" w:rsidP="0062453E">
      <w:pPr>
        <w:pStyle w:val="Nagwek4"/>
        <w:rPr>
          <w:lang w:val="pl-PL"/>
        </w:rPr>
      </w:pPr>
      <w:r>
        <w:rPr>
          <w:lang w:val="pl"/>
        </w:rPr>
        <w:t>Atrakcyjne wsparcie sprzedaży</w:t>
      </w:r>
    </w:p>
    <w:p w14:paraId="72A6C46E" w14:textId="5604E778" w:rsidR="00D64FB2" w:rsidRPr="00A51862" w:rsidRDefault="0062453E" w:rsidP="00F80A62">
      <w:pPr>
        <w:rPr>
          <w:lang w:val="pl-PL"/>
        </w:rPr>
      </w:pPr>
      <w:r>
        <w:rPr>
          <w:lang w:val="pl"/>
        </w:rPr>
        <w:t>Oryginalna kampania otwiera przed firmami współpracującymi z SIEGENIA nowe możliwości biznesowe. W celu wsparcia działa</w:t>
      </w:r>
      <w:r w:rsidR="00A51862">
        <w:rPr>
          <w:lang w:val="pl-PL"/>
        </w:rPr>
        <w:t>ń</w:t>
      </w:r>
      <w:r>
        <w:rPr>
          <w:lang w:val="pl"/>
        </w:rPr>
        <w:t xml:space="preserve"> sprzedażowych otrzymają one od swoich opiekunów ze strony SIEGENIA ulotki reklamowe, umożliwiające ukierunkowany kontakt z klientem. Ponadto pięć animowanych filmów pozwoli na zaprezentowanie klientom różnych zalet eksponowanych rozwiązań. </w:t>
      </w:r>
    </w:p>
    <w:p w14:paraId="02CAA767" w14:textId="77777777" w:rsidR="00446208" w:rsidRPr="00A51862" w:rsidRDefault="00446208" w:rsidP="00F80A62">
      <w:pPr>
        <w:rPr>
          <w:lang w:val="pl-PL"/>
        </w:rPr>
      </w:pPr>
    </w:p>
    <w:p w14:paraId="3384BC36" w14:textId="77777777" w:rsidR="005E1468" w:rsidRPr="00A51862" w:rsidRDefault="005E1468" w:rsidP="005E1468">
      <w:pPr>
        <w:rPr>
          <w:lang w:val="pl-PL"/>
        </w:rPr>
      </w:pPr>
    </w:p>
    <w:p w14:paraId="06353A64" w14:textId="77777777" w:rsidR="00316557" w:rsidRPr="00A51862" w:rsidRDefault="00316557" w:rsidP="005E1468">
      <w:pPr>
        <w:rPr>
          <w:lang w:val="pl-PL"/>
        </w:rPr>
      </w:pPr>
    </w:p>
    <w:p w14:paraId="430DBF7B" w14:textId="77777777" w:rsidR="00316557" w:rsidRPr="00A51862" w:rsidRDefault="00316557" w:rsidP="005E1468">
      <w:pPr>
        <w:rPr>
          <w:lang w:val="pl-PL"/>
        </w:rPr>
      </w:pPr>
    </w:p>
    <w:p w14:paraId="67E1FB01" w14:textId="77777777" w:rsidR="005E1468" w:rsidRPr="00A51862" w:rsidRDefault="005E1468" w:rsidP="005A7C57">
      <w:pPr>
        <w:pStyle w:val="Nagwek4"/>
        <w:rPr>
          <w:lang w:val="pl-PL"/>
        </w:rPr>
      </w:pPr>
      <w:r>
        <w:rPr>
          <w:lang w:val="pl"/>
        </w:rPr>
        <w:t>Podpisy pod ilustracjami:</w:t>
      </w:r>
    </w:p>
    <w:p w14:paraId="63673E56" w14:textId="77777777" w:rsidR="002A7F37" w:rsidRPr="00A51862" w:rsidRDefault="002A7F37" w:rsidP="002A7F37">
      <w:pPr>
        <w:rPr>
          <w:lang w:val="pl-PL"/>
        </w:rPr>
      </w:pPr>
      <w:r>
        <w:rPr>
          <w:lang w:val="pl"/>
        </w:rPr>
        <w:t>Źródło: SIEGENIA</w:t>
      </w:r>
    </w:p>
    <w:p w14:paraId="0ACF60E8" w14:textId="77777777" w:rsidR="002A7F37" w:rsidRPr="00A51862" w:rsidRDefault="002A7F37" w:rsidP="002A7F37">
      <w:pPr>
        <w:rPr>
          <w:lang w:val="pl-PL"/>
        </w:rPr>
      </w:pPr>
    </w:p>
    <w:p w14:paraId="50C55AD4" w14:textId="0F4F7AEC" w:rsidR="005E1468" w:rsidRPr="00A51862" w:rsidRDefault="005E1468" w:rsidP="005E1468">
      <w:pPr>
        <w:rPr>
          <w:bCs/>
          <w:i/>
          <w:lang w:val="pl-PL"/>
        </w:rPr>
      </w:pPr>
      <w:r>
        <w:rPr>
          <w:i/>
          <w:iCs/>
          <w:lang w:val="pl"/>
        </w:rPr>
        <w:t xml:space="preserve">Motyw I: SIE_Schlauer mit SIEGENIA_1.jpg </w:t>
      </w:r>
    </w:p>
    <w:p w14:paraId="3753E26D" w14:textId="01444C3E" w:rsidR="00944452" w:rsidRPr="00A51862" w:rsidRDefault="00944452" w:rsidP="005E1468">
      <w:pPr>
        <w:rPr>
          <w:lang w:val="pl-PL"/>
        </w:rPr>
      </w:pPr>
      <w:bookmarkStart w:id="0" w:name="_Hlk25580689"/>
      <w:r>
        <w:rPr>
          <w:lang w:val="pl"/>
        </w:rPr>
        <w:t xml:space="preserve">Firma SIEGENIA prezentuje zalety mikrowentylacji TITAN vent secure w pięciu zabawnych filmikach. Ich uzupełnienie stanowi strona internetowa </w:t>
      </w:r>
      <w:hyperlink r:id="rId8" w:history="1">
        <w:r w:rsidR="00015F90" w:rsidRPr="00403CF6">
          <w:rPr>
            <w:rStyle w:val="Hipercze"/>
            <w:rFonts w:cs="Arial"/>
            <w:szCs w:val="20"/>
            <w:lang w:val="pl-PL"/>
          </w:rPr>
          <w:t>www.sprytny-z-siegenia.com</w:t>
        </w:r>
      </w:hyperlink>
    </w:p>
    <w:p w14:paraId="3BA43472" w14:textId="11E8A1C9" w:rsidR="00944452" w:rsidRPr="00A51862" w:rsidRDefault="00944452" w:rsidP="005E1468">
      <w:pPr>
        <w:rPr>
          <w:lang w:val="pl-PL"/>
        </w:rPr>
      </w:pPr>
      <w:r>
        <w:rPr>
          <w:lang w:val="pl"/>
        </w:rPr>
        <w:lastRenderedPageBreak/>
        <w:t xml:space="preserve">. </w:t>
      </w:r>
    </w:p>
    <w:bookmarkEnd w:id="0"/>
    <w:p w14:paraId="5F95A3B6" w14:textId="77777777" w:rsidR="005E1468" w:rsidRPr="00A51862" w:rsidRDefault="005E1468" w:rsidP="005E1468">
      <w:pPr>
        <w:rPr>
          <w:lang w:val="pl-PL"/>
        </w:rPr>
      </w:pPr>
    </w:p>
    <w:p w14:paraId="0AB65AB5" w14:textId="5A2C9428" w:rsidR="005E1468" w:rsidRPr="00D129AE" w:rsidRDefault="005E1468" w:rsidP="005E1468">
      <w:pPr>
        <w:rPr>
          <w:bCs/>
          <w:i/>
        </w:rPr>
      </w:pPr>
      <w:r w:rsidRPr="00A51862">
        <w:rPr>
          <w:i/>
          <w:iCs/>
        </w:rPr>
        <w:t xml:space="preserve">Motyw II: SIE_Schlauer mit SIEGENIA_2.jpg </w:t>
      </w:r>
    </w:p>
    <w:p w14:paraId="10C28036" w14:textId="7686CE70" w:rsidR="005E1468" w:rsidRPr="00A51862" w:rsidRDefault="001539F1" w:rsidP="005E1468">
      <w:pPr>
        <w:rPr>
          <w:lang w:val="pl-PL"/>
        </w:rPr>
      </w:pPr>
      <w:r>
        <w:rPr>
          <w:lang w:val="pl"/>
        </w:rPr>
        <w:t>Zabawne animacje pokazują użytkownikowi końcowemu, w jakich sytuacjach uchylenie okna może okazać się bardzo przydatne.</w:t>
      </w:r>
    </w:p>
    <w:p w14:paraId="10BD62C6" w14:textId="4D906609" w:rsidR="005E1468" w:rsidRPr="00A51862" w:rsidRDefault="005E1468" w:rsidP="005E1468">
      <w:pPr>
        <w:rPr>
          <w:lang w:val="pl-PL"/>
        </w:rPr>
      </w:pPr>
    </w:p>
    <w:p w14:paraId="37A74BF0" w14:textId="76D37180" w:rsidR="003A357A" w:rsidRPr="00A51862" w:rsidRDefault="003A357A" w:rsidP="005E1468">
      <w:pPr>
        <w:rPr>
          <w:lang w:val="pl-PL"/>
        </w:rPr>
      </w:pPr>
    </w:p>
    <w:p w14:paraId="28B62347" w14:textId="3BF5E869" w:rsidR="003A357A" w:rsidRPr="00A51862" w:rsidRDefault="003A357A" w:rsidP="005E1468">
      <w:pPr>
        <w:rPr>
          <w:lang w:val="pl-PL"/>
        </w:rPr>
      </w:pPr>
    </w:p>
    <w:p w14:paraId="63E1DE6E" w14:textId="326F82A2" w:rsidR="003A357A" w:rsidRPr="00A51862" w:rsidRDefault="003A357A" w:rsidP="005E1468">
      <w:pPr>
        <w:rPr>
          <w:lang w:val="pl-PL"/>
        </w:rPr>
      </w:pPr>
    </w:p>
    <w:p w14:paraId="7AF346FB" w14:textId="1ECC7AAE" w:rsidR="003A357A" w:rsidRPr="00A51862" w:rsidRDefault="003A357A" w:rsidP="005E1468">
      <w:pPr>
        <w:rPr>
          <w:lang w:val="pl-PL"/>
        </w:rPr>
      </w:pPr>
    </w:p>
    <w:p w14:paraId="258B2248" w14:textId="7004840A" w:rsidR="003A357A" w:rsidRPr="00A51862" w:rsidRDefault="003A357A" w:rsidP="005E1468">
      <w:pPr>
        <w:rPr>
          <w:lang w:val="pl-PL"/>
        </w:rPr>
      </w:pPr>
    </w:p>
    <w:p w14:paraId="784A6525" w14:textId="1DE5D055" w:rsidR="003A357A" w:rsidRPr="00A51862" w:rsidRDefault="003A357A" w:rsidP="005E1468">
      <w:pPr>
        <w:rPr>
          <w:lang w:val="pl-PL"/>
        </w:rPr>
      </w:pPr>
    </w:p>
    <w:p w14:paraId="147607C7" w14:textId="4F42FCFD" w:rsidR="003A357A" w:rsidRPr="00A51862" w:rsidRDefault="003A357A" w:rsidP="005E1468">
      <w:pPr>
        <w:rPr>
          <w:lang w:val="pl-PL"/>
        </w:rPr>
      </w:pPr>
    </w:p>
    <w:p w14:paraId="57F0506C" w14:textId="77777777" w:rsidR="003A357A" w:rsidRPr="00A51862" w:rsidRDefault="003A357A" w:rsidP="005E1468">
      <w:pPr>
        <w:rPr>
          <w:lang w:val="pl-PL"/>
        </w:rPr>
      </w:pPr>
    </w:p>
    <w:p w14:paraId="721A86A2" w14:textId="03C03A6B" w:rsidR="003A357A" w:rsidRPr="00A51862" w:rsidRDefault="003A357A" w:rsidP="005E1468">
      <w:pPr>
        <w:rPr>
          <w:lang w:val="pl-PL"/>
        </w:rPr>
      </w:pPr>
    </w:p>
    <w:p w14:paraId="008DC67C" w14:textId="0735F184" w:rsidR="003A357A" w:rsidRPr="00A51862" w:rsidRDefault="003A357A" w:rsidP="005E1468">
      <w:pPr>
        <w:rPr>
          <w:lang w:val="pl-PL"/>
        </w:rPr>
      </w:pPr>
    </w:p>
    <w:p w14:paraId="3B7F0AD4" w14:textId="38495E50" w:rsidR="003A357A" w:rsidRPr="00A51862" w:rsidRDefault="003A357A" w:rsidP="005E1468">
      <w:pPr>
        <w:rPr>
          <w:lang w:val="pl-PL"/>
        </w:rPr>
      </w:pPr>
    </w:p>
    <w:p w14:paraId="71B3E7D8" w14:textId="53E97B01" w:rsidR="003A357A" w:rsidRPr="00A51862" w:rsidRDefault="003A357A" w:rsidP="005E1468">
      <w:pPr>
        <w:rPr>
          <w:lang w:val="pl-PL"/>
        </w:rPr>
      </w:pPr>
    </w:p>
    <w:p w14:paraId="3F20BB7E" w14:textId="0F70A8DF" w:rsidR="003A357A" w:rsidRPr="00A51862" w:rsidRDefault="003A357A" w:rsidP="005E1468">
      <w:pPr>
        <w:rPr>
          <w:lang w:val="pl-PL"/>
        </w:rPr>
      </w:pPr>
    </w:p>
    <w:p w14:paraId="700B3CAA" w14:textId="21C01FE1" w:rsidR="003A357A" w:rsidRPr="00A51862" w:rsidRDefault="003A357A" w:rsidP="005E1468">
      <w:pPr>
        <w:rPr>
          <w:lang w:val="pl-PL"/>
        </w:rPr>
      </w:pPr>
    </w:p>
    <w:p w14:paraId="6293BE9F" w14:textId="77777777" w:rsidR="003A357A" w:rsidRPr="00A51862" w:rsidRDefault="003A357A" w:rsidP="005E1468">
      <w:pPr>
        <w:rPr>
          <w:lang w:val="pl-PL"/>
        </w:rPr>
      </w:pPr>
    </w:p>
    <w:p w14:paraId="4C830086" w14:textId="77777777" w:rsidR="008D7633" w:rsidRPr="00A51862" w:rsidRDefault="008D7633" w:rsidP="008D7633">
      <w:pPr>
        <w:rPr>
          <w:lang w:val="pl-PL"/>
        </w:rPr>
      </w:pPr>
    </w:p>
    <w:p w14:paraId="58B7F02A" w14:textId="77777777" w:rsidR="008D7633" w:rsidRPr="00A51862" w:rsidRDefault="008D7633" w:rsidP="008D7633">
      <w:pPr>
        <w:rPr>
          <w:szCs w:val="20"/>
          <w:lang w:val="pl-PL"/>
        </w:rPr>
      </w:pPr>
    </w:p>
    <w:p w14:paraId="23857325" w14:textId="77777777" w:rsidR="008D7633" w:rsidRPr="00A51862" w:rsidRDefault="008D7633" w:rsidP="008D7633">
      <w:pPr>
        <w:rPr>
          <w:szCs w:val="20"/>
          <w:lang w:val="pl-PL"/>
        </w:rPr>
      </w:pPr>
    </w:p>
    <w:p w14:paraId="519F1DE5" w14:textId="77777777" w:rsidR="008D7633" w:rsidRPr="00A51862" w:rsidRDefault="008D7633" w:rsidP="008D7633">
      <w:pPr>
        <w:rPr>
          <w:szCs w:val="20"/>
          <w:lang w:val="pl-PL"/>
        </w:rPr>
      </w:pPr>
    </w:p>
    <w:p w14:paraId="604AB0A8" w14:textId="77777777" w:rsidR="008D7633" w:rsidRPr="00A51862" w:rsidRDefault="008D7633" w:rsidP="008D7633">
      <w:pPr>
        <w:rPr>
          <w:szCs w:val="20"/>
          <w:lang w:val="pl-PL"/>
        </w:rPr>
      </w:pPr>
    </w:p>
    <w:p w14:paraId="2C680E66" w14:textId="77777777" w:rsidR="008D7633" w:rsidRPr="00A51862" w:rsidRDefault="008D7633" w:rsidP="008D7633">
      <w:pPr>
        <w:rPr>
          <w:szCs w:val="20"/>
          <w:lang w:val="pl-PL"/>
        </w:rPr>
      </w:pPr>
    </w:p>
    <w:p w14:paraId="2EFD3214" w14:textId="77777777" w:rsidR="008D7633" w:rsidRPr="00A51862" w:rsidRDefault="008D7633" w:rsidP="008D7633">
      <w:pPr>
        <w:rPr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015F90" w14:paraId="7C8CD5C1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276E6A2" w14:textId="77777777" w:rsidR="008D7633" w:rsidRPr="00A51862" w:rsidRDefault="008D7633" w:rsidP="007A5EB4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"/>
              </w:rPr>
              <w:t>Wydawca</w:t>
            </w:r>
          </w:p>
          <w:p w14:paraId="667AA59F" w14:textId="77777777" w:rsidR="008D7633" w:rsidRPr="00A51862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SIEGENIA GROUP</w:t>
            </w:r>
          </w:p>
          <w:p w14:paraId="0A30BDA0" w14:textId="77777777" w:rsidR="008D7633" w:rsidRPr="00A51862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Dział Marketingu i Komunikacji</w:t>
            </w:r>
          </w:p>
          <w:p w14:paraId="0AE75614" w14:textId="77777777" w:rsidR="008D7633" w:rsidRDefault="008D7633" w:rsidP="007A5EB4">
            <w:pPr>
              <w:pStyle w:val="Formatvorlage2"/>
            </w:pPr>
            <w:r w:rsidRPr="00A51862">
              <w:t>Industriestraße 1-3</w:t>
            </w:r>
          </w:p>
          <w:p w14:paraId="67DE0485" w14:textId="77777777" w:rsidR="008D7633" w:rsidRDefault="008D7633" w:rsidP="007A5EB4">
            <w:pPr>
              <w:pStyle w:val="Formatvorlage2"/>
            </w:pPr>
            <w:r w:rsidRPr="00A51862">
              <w:t>D - 57234 Wilnsdorf</w:t>
            </w:r>
          </w:p>
          <w:p w14:paraId="4B60588E" w14:textId="77777777" w:rsidR="008D7633" w:rsidRDefault="00FD182E" w:rsidP="007A5EB4">
            <w:pPr>
              <w:pStyle w:val="Formatvorlage2"/>
            </w:pPr>
            <w:r w:rsidRPr="00A51862">
              <w:t>tel.: +49 35146125380</w:t>
            </w:r>
          </w:p>
          <w:p w14:paraId="4A320B30" w14:textId="77777777" w:rsidR="008D7633" w:rsidRDefault="008D7633" w:rsidP="007A5EB4">
            <w:pPr>
              <w:pStyle w:val="Formatvorlage2"/>
            </w:pPr>
            <w:r w:rsidRPr="00A51862">
              <w:t>faks: +49 271 3931-77412</w:t>
            </w:r>
          </w:p>
          <w:p w14:paraId="7CE414D7" w14:textId="77777777" w:rsidR="008D7633" w:rsidRPr="00392D5F" w:rsidRDefault="0088698F" w:rsidP="007A5EB4">
            <w:pPr>
              <w:pStyle w:val="Formatvorlage2"/>
            </w:pPr>
            <w:r w:rsidRPr="00A51862">
              <w:t>e-mail: pr@siegenia.com</w:t>
            </w:r>
          </w:p>
          <w:p w14:paraId="5500653B" w14:textId="77777777" w:rsidR="002E59D6" w:rsidRDefault="00510191" w:rsidP="007A5EB4">
            <w:pPr>
              <w:pStyle w:val="Formatvorlage2"/>
            </w:pPr>
            <w:r w:rsidRPr="00A51862">
              <w:t>www.siegenia.com</w:t>
            </w:r>
          </w:p>
          <w:p w14:paraId="0B385C4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C38F373" w14:textId="77777777" w:rsidR="008D7633" w:rsidRPr="00A51862" w:rsidRDefault="008D7633" w:rsidP="007A5EB4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"/>
              </w:rPr>
              <w:t>Redakcja / osoby do kontaktu</w:t>
            </w:r>
          </w:p>
          <w:p w14:paraId="7FE04C94" w14:textId="77777777" w:rsidR="008D7633" w:rsidRPr="00A51862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Kemper Kommunikation</w:t>
            </w:r>
          </w:p>
          <w:p w14:paraId="5AE6C6BF" w14:textId="77777777" w:rsidR="008D7633" w:rsidRPr="00C33A1F" w:rsidRDefault="008D7633" w:rsidP="007A5EB4">
            <w:pPr>
              <w:pStyle w:val="Formatvorlage2"/>
            </w:pPr>
            <w:r w:rsidRPr="00A51862">
              <w:t xml:space="preserve">Kirsten Kemper </w:t>
            </w:r>
          </w:p>
          <w:p w14:paraId="62636653" w14:textId="77777777" w:rsidR="008D7633" w:rsidRPr="00C33A1F" w:rsidRDefault="008D7633" w:rsidP="007A5EB4">
            <w:pPr>
              <w:pStyle w:val="Formatvorlage2"/>
            </w:pPr>
            <w:r w:rsidRPr="00A51862">
              <w:t>Feuerwehrstraße 42</w:t>
            </w:r>
          </w:p>
          <w:p w14:paraId="1A596F4C" w14:textId="77777777" w:rsidR="008D7633" w:rsidRPr="00C33A1F" w:rsidRDefault="008D7633" w:rsidP="007A5EB4">
            <w:pPr>
              <w:pStyle w:val="Formatvorlage2"/>
            </w:pPr>
            <w:r w:rsidRPr="00A51862">
              <w:t xml:space="preserve">D - 51588 Nümbrecht </w:t>
            </w:r>
            <w:r w:rsidRPr="00A51862">
              <w:br/>
              <w:t>tel.: +49 2293 909890</w:t>
            </w:r>
          </w:p>
          <w:p w14:paraId="740F74B9" w14:textId="77777777" w:rsidR="008D7633" w:rsidRPr="00C33A1F" w:rsidRDefault="008D7633" w:rsidP="007A5EB4">
            <w:pPr>
              <w:pStyle w:val="Formatvorlage2"/>
            </w:pPr>
            <w:r w:rsidRPr="00A51862">
              <w:t>faks: +49 2293 909891</w:t>
            </w:r>
          </w:p>
          <w:p w14:paraId="0FFDCD4E" w14:textId="77777777" w:rsidR="008D7633" w:rsidRPr="00C55524" w:rsidRDefault="0088698F" w:rsidP="007A5EB4">
            <w:pPr>
              <w:pStyle w:val="Formatvorlage2"/>
            </w:pPr>
            <w:r w:rsidRPr="00A51862">
              <w:t>e-mail: info@kemper-kommunikation.de</w:t>
            </w:r>
          </w:p>
          <w:p w14:paraId="16B9D2A0" w14:textId="77777777" w:rsidR="008D7633" w:rsidRDefault="00716BDB" w:rsidP="007A5EB4">
            <w:pPr>
              <w:pStyle w:val="Formatvorlage2"/>
            </w:pPr>
            <w:r>
              <w:rPr>
                <w:lang w:val="pl"/>
              </w:rPr>
              <w:t>www.kemper-kommunikation.de</w:t>
            </w:r>
          </w:p>
          <w:p w14:paraId="71D1FAD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F903B0F" w14:textId="77777777" w:rsidR="008D7633" w:rsidRPr="00A51862" w:rsidRDefault="008D7633" w:rsidP="007A5EB4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"/>
              </w:rPr>
              <w:t>Informacje o tekście</w:t>
            </w:r>
          </w:p>
          <w:p w14:paraId="7B367028" w14:textId="77777777" w:rsidR="008D7633" w:rsidRPr="00A51862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Stron: 1</w:t>
            </w:r>
          </w:p>
          <w:p w14:paraId="7279BA32" w14:textId="71064999" w:rsidR="008D7633" w:rsidRPr="00A51862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 xml:space="preserve">Słów: </w:t>
            </w:r>
            <w:r w:rsidR="00015F90">
              <w:rPr>
                <w:lang w:val="pl"/>
              </w:rPr>
              <w:t>176</w:t>
            </w:r>
          </w:p>
          <w:p w14:paraId="42E9002F" w14:textId="40BA08D0" w:rsidR="008D7633" w:rsidRPr="00A51862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 xml:space="preserve">Znaków: </w:t>
            </w:r>
            <w:r w:rsidR="00015F90">
              <w:rPr>
                <w:lang w:val="pl"/>
              </w:rPr>
              <w:t>1467</w:t>
            </w:r>
            <w:r>
              <w:rPr>
                <w:lang w:val="pl"/>
              </w:rPr>
              <w:br/>
              <w:t>(ze spacjami)</w:t>
            </w:r>
          </w:p>
          <w:p w14:paraId="7FB8D3D3" w14:textId="77777777" w:rsidR="008D7633" w:rsidRPr="00A51862" w:rsidRDefault="008D7633" w:rsidP="007A5EB4">
            <w:pPr>
              <w:pStyle w:val="Formatvorlage2"/>
              <w:rPr>
                <w:lang w:val="pl-PL"/>
              </w:rPr>
            </w:pPr>
          </w:p>
          <w:p w14:paraId="70A3542A" w14:textId="0618C740" w:rsidR="008D7633" w:rsidRPr="00A51862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 xml:space="preserve">sporządzono w dniu: </w:t>
            </w:r>
            <w:r w:rsidR="00015F90">
              <w:rPr>
                <w:lang w:val="pl"/>
              </w:rPr>
              <w:t>27.07.2020</w:t>
            </w:r>
            <w:bookmarkStart w:id="1" w:name="_GoBack"/>
            <w:bookmarkEnd w:id="1"/>
            <w:r>
              <w:rPr>
                <w:lang w:val="pl"/>
              </w:rPr>
              <w:t xml:space="preserve"> r.</w:t>
            </w:r>
          </w:p>
          <w:p w14:paraId="44E0BBAE" w14:textId="77777777" w:rsidR="008D7633" w:rsidRPr="00A51862" w:rsidRDefault="008D7633" w:rsidP="007A5EB4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8D7633" w:rsidRPr="00015F90" w14:paraId="5E7B2D6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F13B42" w14:textId="77777777" w:rsidR="008D7633" w:rsidRPr="00A51862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W przypadku publikacji zdjęć i materiałów tekstowych prosimy o przesłanie egzemplarza wzorcowego.</w:t>
            </w:r>
          </w:p>
        </w:tc>
      </w:tr>
    </w:tbl>
    <w:p w14:paraId="368A1E90" w14:textId="77777777" w:rsidR="00AD7B27" w:rsidRPr="00A51862" w:rsidRDefault="00AD7B27" w:rsidP="008D7633">
      <w:pPr>
        <w:rPr>
          <w:szCs w:val="20"/>
          <w:lang w:val="pl-PL"/>
        </w:rPr>
      </w:pPr>
    </w:p>
    <w:sectPr w:rsidR="00AD7B27" w:rsidRPr="00A51862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476DC" w14:textId="77777777" w:rsidR="000F5719" w:rsidRDefault="000F5719">
      <w:r>
        <w:separator/>
      </w:r>
    </w:p>
  </w:endnote>
  <w:endnote w:type="continuationSeparator" w:id="0">
    <w:p w14:paraId="13297A1D" w14:textId="77777777" w:rsidR="000F5719" w:rsidRDefault="000F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CD30F" w14:textId="77777777" w:rsidR="0062453E" w:rsidRDefault="0062453E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72AAF" w14:textId="77777777" w:rsidR="000F5719" w:rsidRDefault="000F5719">
      <w:r>
        <w:separator/>
      </w:r>
    </w:p>
  </w:footnote>
  <w:footnote w:type="continuationSeparator" w:id="0">
    <w:p w14:paraId="1088E802" w14:textId="77777777" w:rsidR="000F5719" w:rsidRDefault="000F5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88968" w14:textId="77777777" w:rsidR="0062453E" w:rsidRDefault="0062453E">
    <w:pPr>
      <w:pStyle w:val="Nagwek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0788C859" wp14:editId="257AA70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E2FF1"/>
    <w:multiLevelType w:val="hybridMultilevel"/>
    <w:tmpl w:val="EB4A18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DD"/>
    <w:rsid w:val="000024D9"/>
    <w:rsid w:val="00003256"/>
    <w:rsid w:val="0001449A"/>
    <w:rsid w:val="0001520C"/>
    <w:rsid w:val="00015F90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5719"/>
    <w:rsid w:val="000F67C4"/>
    <w:rsid w:val="001025BB"/>
    <w:rsid w:val="0010792E"/>
    <w:rsid w:val="001128F1"/>
    <w:rsid w:val="00122F20"/>
    <w:rsid w:val="00137BD1"/>
    <w:rsid w:val="00145B48"/>
    <w:rsid w:val="001529E6"/>
    <w:rsid w:val="001539F1"/>
    <w:rsid w:val="00156B0C"/>
    <w:rsid w:val="00166476"/>
    <w:rsid w:val="00166FB7"/>
    <w:rsid w:val="00171C51"/>
    <w:rsid w:val="001B7003"/>
    <w:rsid w:val="001C39FF"/>
    <w:rsid w:val="001D26E4"/>
    <w:rsid w:val="001E0780"/>
    <w:rsid w:val="001E164A"/>
    <w:rsid w:val="001E1DA6"/>
    <w:rsid w:val="001F3432"/>
    <w:rsid w:val="002046D3"/>
    <w:rsid w:val="00212157"/>
    <w:rsid w:val="00212B5C"/>
    <w:rsid w:val="00253494"/>
    <w:rsid w:val="00254A9B"/>
    <w:rsid w:val="00255FE8"/>
    <w:rsid w:val="00272508"/>
    <w:rsid w:val="002769DE"/>
    <w:rsid w:val="002819C3"/>
    <w:rsid w:val="0029640D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6557"/>
    <w:rsid w:val="003168C5"/>
    <w:rsid w:val="00324F84"/>
    <w:rsid w:val="00326F7E"/>
    <w:rsid w:val="00350ACA"/>
    <w:rsid w:val="003514C3"/>
    <w:rsid w:val="00354E6D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357A"/>
    <w:rsid w:val="003D61A2"/>
    <w:rsid w:val="003E0D26"/>
    <w:rsid w:val="003E378F"/>
    <w:rsid w:val="004176D4"/>
    <w:rsid w:val="00420F79"/>
    <w:rsid w:val="004333E8"/>
    <w:rsid w:val="0044187A"/>
    <w:rsid w:val="00446208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0836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79CE"/>
    <w:rsid w:val="005E06F2"/>
    <w:rsid w:val="005E1468"/>
    <w:rsid w:val="005E3E61"/>
    <w:rsid w:val="005F2A75"/>
    <w:rsid w:val="005F3D5F"/>
    <w:rsid w:val="005F5C01"/>
    <w:rsid w:val="005F7B2E"/>
    <w:rsid w:val="006016B0"/>
    <w:rsid w:val="0061051B"/>
    <w:rsid w:val="0061253D"/>
    <w:rsid w:val="00617358"/>
    <w:rsid w:val="00617D76"/>
    <w:rsid w:val="0062453E"/>
    <w:rsid w:val="006279BD"/>
    <w:rsid w:val="00630405"/>
    <w:rsid w:val="00634A59"/>
    <w:rsid w:val="0063786D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38FE"/>
    <w:rsid w:val="006C6D45"/>
    <w:rsid w:val="006E5CC8"/>
    <w:rsid w:val="00701954"/>
    <w:rsid w:val="00703105"/>
    <w:rsid w:val="00703943"/>
    <w:rsid w:val="007046C4"/>
    <w:rsid w:val="007148FF"/>
    <w:rsid w:val="00716BDB"/>
    <w:rsid w:val="00717456"/>
    <w:rsid w:val="00725B7F"/>
    <w:rsid w:val="00730E66"/>
    <w:rsid w:val="00733DCB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E50F6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0556"/>
    <w:rsid w:val="008D2B30"/>
    <w:rsid w:val="008D3232"/>
    <w:rsid w:val="008D7633"/>
    <w:rsid w:val="00910883"/>
    <w:rsid w:val="0092580A"/>
    <w:rsid w:val="0093490C"/>
    <w:rsid w:val="0093664F"/>
    <w:rsid w:val="00943EB0"/>
    <w:rsid w:val="00944452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5700"/>
    <w:rsid w:val="009E7597"/>
    <w:rsid w:val="00A06B64"/>
    <w:rsid w:val="00A12A8B"/>
    <w:rsid w:val="00A14556"/>
    <w:rsid w:val="00A15623"/>
    <w:rsid w:val="00A17D84"/>
    <w:rsid w:val="00A22DF2"/>
    <w:rsid w:val="00A23065"/>
    <w:rsid w:val="00A2339E"/>
    <w:rsid w:val="00A24651"/>
    <w:rsid w:val="00A25EB9"/>
    <w:rsid w:val="00A32395"/>
    <w:rsid w:val="00A40AB4"/>
    <w:rsid w:val="00A51862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1180"/>
    <w:rsid w:val="00B92EF0"/>
    <w:rsid w:val="00B93961"/>
    <w:rsid w:val="00BA5B2A"/>
    <w:rsid w:val="00BC2DF4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04F3"/>
    <w:rsid w:val="00CA66F5"/>
    <w:rsid w:val="00CA6BD1"/>
    <w:rsid w:val="00CE16F1"/>
    <w:rsid w:val="00CE5038"/>
    <w:rsid w:val="00CE5448"/>
    <w:rsid w:val="00CE5488"/>
    <w:rsid w:val="00CE63E0"/>
    <w:rsid w:val="00CF59FC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64FB2"/>
    <w:rsid w:val="00D72C7A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01DB"/>
    <w:rsid w:val="00F0149D"/>
    <w:rsid w:val="00F05D3F"/>
    <w:rsid w:val="00F10E71"/>
    <w:rsid w:val="00F142BE"/>
    <w:rsid w:val="00F205DD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0A62"/>
    <w:rsid w:val="00F82E34"/>
    <w:rsid w:val="00F84C8D"/>
    <w:rsid w:val="00FA07A1"/>
    <w:rsid w:val="00FA3E25"/>
    <w:rsid w:val="00FB5A18"/>
    <w:rsid w:val="00FD07B9"/>
    <w:rsid w:val="00FD182E"/>
    <w:rsid w:val="00FD7731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456B26"/>
  <w15:docId w15:val="{31EA9938-3747-45A8-8BA0-BA56ABB8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F205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rytny-z-siegeni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rytny-z-siegeni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2</TotalTime>
  <Pages>2</Pages>
  <Words>320</Words>
  <Characters>2307</Characters>
  <Application>Microsoft Office Word</Application>
  <DocSecurity>0</DocSecurity>
  <Lines>100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2584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Fiedosichin, Beata KMM-PL</cp:lastModifiedBy>
  <cp:revision>2</cp:revision>
  <cp:lastPrinted>2007-09-03T14:44:00Z</cp:lastPrinted>
  <dcterms:created xsi:type="dcterms:W3CDTF">2020-07-27T10:18:00Z</dcterms:created>
  <dcterms:modified xsi:type="dcterms:W3CDTF">2020-07-27T10:18:00Z</dcterms:modified>
</cp:coreProperties>
</file>