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AE5F4" w14:textId="77777777" w:rsidR="0088739F" w:rsidRPr="000A75E2" w:rsidRDefault="0088739F" w:rsidP="005E1468">
      <w:pPr>
        <w:pStyle w:val="Nagwek2"/>
        <w:rPr>
          <w:lang w:val="pl-PL"/>
        </w:rPr>
      </w:pPr>
      <w:r w:rsidRPr="000A75E2">
        <w:rPr>
          <w:lang w:val="pl-PL"/>
        </w:rPr>
        <w:t xml:space="preserve">SIEGENIA odwołuje udział w targach </w:t>
      </w:r>
      <w:proofErr w:type="spellStart"/>
      <w:r w:rsidRPr="000A75E2">
        <w:rPr>
          <w:lang w:val="pl-PL"/>
        </w:rPr>
        <w:t>Fensterbau</w:t>
      </w:r>
      <w:proofErr w:type="spellEnd"/>
    </w:p>
    <w:p w14:paraId="1E82C7CE" w14:textId="77777777" w:rsidR="0088739F" w:rsidRPr="000A75E2" w:rsidRDefault="0088739F" w:rsidP="0088739F">
      <w:pPr>
        <w:rPr>
          <w:rFonts w:cs="Arial"/>
          <w:b/>
          <w:bCs/>
          <w:i/>
          <w:kern w:val="32"/>
          <w:sz w:val="24"/>
          <w:szCs w:val="32"/>
          <w:lang w:val="pl-PL"/>
        </w:rPr>
      </w:pPr>
      <w:r w:rsidRPr="000A75E2">
        <w:rPr>
          <w:rFonts w:cs="Arial"/>
          <w:b/>
          <w:bCs/>
          <w:i/>
          <w:kern w:val="32"/>
          <w:sz w:val="24"/>
          <w:szCs w:val="32"/>
          <w:lang w:val="pl-PL"/>
        </w:rPr>
        <w:t>Zdrowie naszych Pracowników i Klientów ma dla nas największe znaczenie</w:t>
      </w:r>
    </w:p>
    <w:p w14:paraId="4E837AB1" w14:textId="2D36BDEB" w:rsidR="00A82224" w:rsidRPr="000A75E2" w:rsidRDefault="00F6067C" w:rsidP="00A82224">
      <w:pPr>
        <w:pStyle w:val="Nagwek1"/>
        <w:rPr>
          <w:lang w:val="pl-PL"/>
        </w:rPr>
      </w:pPr>
      <w:r w:rsidRPr="000A75E2">
        <w:rPr>
          <w:lang w:val="pl-PL"/>
        </w:rPr>
        <w:t xml:space="preserve"> </w:t>
      </w:r>
    </w:p>
    <w:p w14:paraId="5189EE38" w14:textId="77777777" w:rsidR="0088739F" w:rsidRPr="000A75E2" w:rsidRDefault="0088739F" w:rsidP="0088739F">
      <w:pPr>
        <w:rPr>
          <w:rFonts w:cs="Arial"/>
          <w:szCs w:val="20"/>
          <w:lang w:val="pl-PL"/>
        </w:rPr>
      </w:pPr>
      <w:r w:rsidRPr="000A75E2">
        <w:rPr>
          <w:rFonts w:cs="Arial"/>
          <w:szCs w:val="20"/>
          <w:lang w:val="pl-PL"/>
        </w:rPr>
        <w:t xml:space="preserve">SIEGENIA-GROUP postanowiła wycofać się z udziału w targach </w:t>
      </w:r>
      <w:r w:rsidRPr="000A75E2">
        <w:rPr>
          <w:rStyle w:val="tlid-translation"/>
          <w:rFonts w:cs="Arial"/>
          <w:szCs w:val="20"/>
          <w:lang w:val="pl-PL"/>
        </w:rPr>
        <w:t>FENSTERBAU / FRONTALE</w:t>
      </w:r>
      <w:r w:rsidRPr="000A75E2">
        <w:rPr>
          <w:rFonts w:cs="Arial"/>
          <w:szCs w:val="20"/>
          <w:lang w:val="pl-PL"/>
        </w:rPr>
        <w:t xml:space="preserve"> planowanych na 16-18 czerwca 2020. Zarząd i kierownictwo firmy oraz osoby odpowiedzialne za sprzedaż zgodnie przychylili się do tej decyzji. </w:t>
      </w:r>
    </w:p>
    <w:p w14:paraId="75441D4E" w14:textId="0092690A" w:rsidR="0088739F" w:rsidRPr="000A75E2" w:rsidRDefault="0088739F" w:rsidP="0088739F">
      <w:pPr>
        <w:rPr>
          <w:lang w:val="pl-PL"/>
        </w:rPr>
      </w:pPr>
      <w:r w:rsidRPr="000A75E2">
        <w:rPr>
          <w:rStyle w:val="tlid-translation"/>
          <w:rFonts w:cs="Arial"/>
          <w:szCs w:val="20"/>
          <w:lang w:val="pl-PL"/>
        </w:rPr>
        <w:t>„Podjęcie decyzji w tej sprawie nie było dla nas łatwe. FENSTERBAU / FRONTALE to najważniejsza światowa impreza wystawiennicza. Dla nas, jako międzynarodowej firmy, targi mają ogromne znaczenie zarówno jako platforma do wprowadzania na rynek nowych produktów, jak i utrzymywania kontaktów z klientami i partnerami”- mówi Wieland Frank, właściciel firmy SIEGENIA. „Po dogłębnym rozważeniu zaistniałej sytuacji doszliśmy jednak do wniosku, że na dzień dzisiejszy nie można realnie ocenić z</w:t>
      </w:r>
      <w:r w:rsidR="00E44880">
        <w:rPr>
          <w:rStyle w:val="tlid-translation"/>
          <w:rFonts w:cs="Arial"/>
          <w:szCs w:val="20"/>
          <w:lang w:val="pl-PL"/>
        </w:rPr>
        <w:t>agrożeń zdrowotnych, na które w </w:t>
      </w:r>
      <w:bookmarkStart w:id="0" w:name="_GoBack"/>
      <w:bookmarkEnd w:id="0"/>
      <w:r w:rsidRPr="000A75E2">
        <w:rPr>
          <w:rStyle w:val="tlid-translation"/>
          <w:rFonts w:cs="Arial"/>
          <w:szCs w:val="20"/>
          <w:lang w:val="pl-PL"/>
        </w:rPr>
        <w:t>czerwcu mogą być wciąż narażeni pracownicy udający się w podróż służbową i goście targowi. Zdrowie i dobre samopoczucie naszych pracowników i partnerów biznesowych są dla nas najważniejsze; wszystkie pozostałe interesy stają się tymczasowo drugorzędne.”</w:t>
      </w:r>
    </w:p>
    <w:p w14:paraId="0BABD54E" w14:textId="77777777" w:rsidR="00C3735C" w:rsidRPr="000A75E2" w:rsidRDefault="00C3735C" w:rsidP="00C3735C">
      <w:pPr>
        <w:rPr>
          <w:rFonts w:cs="Arial"/>
          <w:color w:val="1F497D"/>
          <w:szCs w:val="20"/>
          <w:lang w:val="pl-PL"/>
        </w:rPr>
      </w:pPr>
    </w:p>
    <w:p w14:paraId="5A22D2AC" w14:textId="77777777" w:rsidR="00C3735C" w:rsidRPr="000A75E2" w:rsidRDefault="00C3735C" w:rsidP="00C3735C">
      <w:pPr>
        <w:rPr>
          <w:rFonts w:cs="Arial"/>
          <w:color w:val="1F497D"/>
          <w:szCs w:val="20"/>
          <w:lang w:val="pl-PL"/>
        </w:rPr>
      </w:pPr>
    </w:p>
    <w:p w14:paraId="04F8F950" w14:textId="77777777" w:rsidR="005F3D5F" w:rsidRPr="000A75E2" w:rsidRDefault="005F3D5F" w:rsidP="005E1468">
      <w:pPr>
        <w:rPr>
          <w:lang w:val="pl-PL"/>
        </w:rPr>
      </w:pPr>
    </w:p>
    <w:p w14:paraId="5E8129F5" w14:textId="77777777" w:rsidR="009E3738" w:rsidRPr="000A75E2" w:rsidRDefault="009E3738" w:rsidP="005E1468">
      <w:pPr>
        <w:rPr>
          <w:lang w:val="pl-PL"/>
        </w:rPr>
      </w:pPr>
    </w:p>
    <w:p w14:paraId="6BE26DEB" w14:textId="77777777" w:rsidR="008B07DD" w:rsidRPr="000A75E2" w:rsidRDefault="008B07DD" w:rsidP="005E1468">
      <w:pPr>
        <w:rPr>
          <w:lang w:val="pl-PL"/>
        </w:rPr>
      </w:pPr>
    </w:p>
    <w:p w14:paraId="0937C2E0" w14:textId="77777777" w:rsidR="008B07DD" w:rsidRPr="000A75E2" w:rsidRDefault="008B07DD" w:rsidP="005E1468">
      <w:pPr>
        <w:rPr>
          <w:lang w:val="pl-PL"/>
        </w:rPr>
      </w:pPr>
    </w:p>
    <w:p w14:paraId="18296CCB" w14:textId="77777777" w:rsidR="008B07DD" w:rsidRPr="000A75E2" w:rsidRDefault="008B07DD" w:rsidP="005E1468">
      <w:pPr>
        <w:rPr>
          <w:lang w:val="pl-PL"/>
        </w:rPr>
      </w:pPr>
    </w:p>
    <w:p w14:paraId="3889C226" w14:textId="77777777" w:rsidR="000A75E2" w:rsidRPr="000A75E2" w:rsidRDefault="000A75E2" w:rsidP="005E1468">
      <w:pPr>
        <w:rPr>
          <w:lang w:val="pl-PL"/>
        </w:rPr>
      </w:pPr>
    </w:p>
    <w:p w14:paraId="558A1D32" w14:textId="77777777" w:rsidR="008D7633" w:rsidRPr="000A75E2" w:rsidRDefault="008D7633" w:rsidP="008D7633">
      <w:pPr>
        <w:rPr>
          <w:lang w:val="pl-PL"/>
        </w:rPr>
      </w:pPr>
    </w:p>
    <w:p w14:paraId="2E8EED38" w14:textId="77777777" w:rsidR="008D7633" w:rsidRPr="000A75E2" w:rsidRDefault="008D7633" w:rsidP="008D7633">
      <w:pPr>
        <w:rPr>
          <w:szCs w:val="20"/>
          <w:lang w:val="pl-PL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60"/>
        <w:gridCol w:w="1800"/>
      </w:tblGrid>
      <w:tr w:rsidR="00067F21" w:rsidRPr="000A75E2" w14:paraId="33797157" w14:textId="77777777" w:rsidTr="008A290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FBC476D" w14:textId="46CFFE35" w:rsidR="00067F21" w:rsidRPr="000A75E2" w:rsidRDefault="00067F21" w:rsidP="008A2908">
            <w:pPr>
              <w:pStyle w:val="Formatvorlage2"/>
              <w:rPr>
                <w:u w:val="single"/>
                <w:lang w:val="pl-PL"/>
              </w:rPr>
            </w:pPr>
            <w:r w:rsidRPr="000A75E2">
              <w:rPr>
                <w:u w:val="single"/>
                <w:lang w:val="pl-PL"/>
              </w:rPr>
              <w:t>Wydawca</w:t>
            </w:r>
          </w:p>
          <w:p w14:paraId="050CF1F9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SIEGENIA GRUPPE</w:t>
            </w:r>
          </w:p>
          <w:p w14:paraId="5CAB9AF9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Marketing-</w:t>
            </w:r>
            <w:proofErr w:type="spellStart"/>
            <w:r w:rsidRPr="000A75E2">
              <w:rPr>
                <w:lang w:val="pl-PL"/>
              </w:rPr>
              <w:t>Kommunikation</w:t>
            </w:r>
            <w:proofErr w:type="spellEnd"/>
          </w:p>
          <w:p w14:paraId="3E65212B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Industriestraße 1-3</w:t>
            </w:r>
          </w:p>
          <w:p w14:paraId="48B638E0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D - 57234 Wilnsdorf</w:t>
            </w:r>
          </w:p>
          <w:p w14:paraId="11B0C371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Tel.: +49 271 3931-412</w:t>
            </w:r>
          </w:p>
          <w:p w14:paraId="45468644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Fax: +49 271 3931-77412</w:t>
            </w:r>
          </w:p>
          <w:p w14:paraId="3D99ABBB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E-Mail: pr@siegenia.com</w:t>
            </w:r>
          </w:p>
          <w:p w14:paraId="4B5DF448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www.siegenia.com</w:t>
            </w:r>
          </w:p>
          <w:p w14:paraId="6E7155B4" w14:textId="77777777" w:rsidR="00067F21" w:rsidRPr="000A75E2" w:rsidRDefault="00067F21" w:rsidP="008A2908">
            <w:pPr>
              <w:pStyle w:val="Formatvorlage2"/>
              <w:rPr>
                <w:szCs w:val="20"/>
                <w:lang w:val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446785A" w14:textId="77777777" w:rsidR="00067F21" w:rsidRPr="000A75E2" w:rsidRDefault="00067F21" w:rsidP="00067F21">
            <w:pPr>
              <w:pStyle w:val="Formatvorlage2"/>
              <w:rPr>
                <w:u w:val="single"/>
                <w:lang w:val="pl-PL"/>
              </w:rPr>
            </w:pPr>
            <w:r w:rsidRPr="000A75E2">
              <w:rPr>
                <w:u w:val="single"/>
                <w:lang w:val="pl-PL"/>
              </w:rPr>
              <w:t>Redakcja / Osoba kontaktowa</w:t>
            </w:r>
          </w:p>
          <w:p w14:paraId="35840928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proofErr w:type="spellStart"/>
            <w:r w:rsidRPr="000A75E2">
              <w:rPr>
                <w:lang w:val="pl-PL"/>
              </w:rPr>
              <w:t>Kemper</w:t>
            </w:r>
            <w:proofErr w:type="spellEnd"/>
            <w:r w:rsidRPr="000A75E2">
              <w:rPr>
                <w:lang w:val="pl-PL"/>
              </w:rPr>
              <w:t xml:space="preserve"> </w:t>
            </w:r>
            <w:proofErr w:type="spellStart"/>
            <w:r w:rsidRPr="000A75E2">
              <w:rPr>
                <w:lang w:val="pl-PL"/>
              </w:rPr>
              <w:t>Kommunikation</w:t>
            </w:r>
            <w:proofErr w:type="spellEnd"/>
          </w:p>
          <w:p w14:paraId="2560108F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proofErr w:type="spellStart"/>
            <w:r w:rsidRPr="000A75E2">
              <w:rPr>
                <w:lang w:val="pl-PL"/>
              </w:rPr>
              <w:t>Kirsten</w:t>
            </w:r>
            <w:proofErr w:type="spellEnd"/>
            <w:r w:rsidRPr="000A75E2">
              <w:rPr>
                <w:lang w:val="pl-PL"/>
              </w:rPr>
              <w:t xml:space="preserve"> </w:t>
            </w:r>
            <w:proofErr w:type="spellStart"/>
            <w:r w:rsidRPr="000A75E2">
              <w:rPr>
                <w:lang w:val="pl-PL"/>
              </w:rPr>
              <w:t>Kemper</w:t>
            </w:r>
            <w:proofErr w:type="spellEnd"/>
            <w:r w:rsidRPr="000A75E2">
              <w:rPr>
                <w:lang w:val="pl-PL"/>
              </w:rPr>
              <w:t xml:space="preserve"> </w:t>
            </w:r>
          </w:p>
          <w:p w14:paraId="71680D4C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proofErr w:type="spellStart"/>
            <w:r w:rsidRPr="000A75E2">
              <w:rPr>
                <w:lang w:val="pl-PL"/>
              </w:rPr>
              <w:t>Feuerwehrstraße</w:t>
            </w:r>
            <w:proofErr w:type="spellEnd"/>
            <w:r w:rsidRPr="000A75E2">
              <w:rPr>
                <w:lang w:val="pl-PL"/>
              </w:rPr>
              <w:t xml:space="preserve"> 42</w:t>
            </w:r>
          </w:p>
          <w:p w14:paraId="3FD30429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 xml:space="preserve">D - 51588 </w:t>
            </w:r>
            <w:proofErr w:type="spellStart"/>
            <w:r w:rsidRPr="000A75E2">
              <w:rPr>
                <w:lang w:val="pl-PL"/>
              </w:rPr>
              <w:t>Nümbrecht</w:t>
            </w:r>
            <w:proofErr w:type="spellEnd"/>
            <w:r w:rsidRPr="000A75E2">
              <w:rPr>
                <w:lang w:val="pl-PL"/>
              </w:rPr>
              <w:t xml:space="preserve"> </w:t>
            </w:r>
            <w:r w:rsidRPr="000A75E2">
              <w:rPr>
                <w:lang w:val="pl-PL"/>
              </w:rPr>
              <w:br/>
              <w:t>Tel.: +49 2293 909890</w:t>
            </w:r>
          </w:p>
          <w:p w14:paraId="1D5373EF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Fax: +49 2293 909891</w:t>
            </w:r>
          </w:p>
          <w:p w14:paraId="259365E7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E-Mail: info@kemper-kommunikation.de</w:t>
            </w:r>
          </w:p>
          <w:p w14:paraId="22B90CBC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>www.kemper-kommunikation.de</w:t>
            </w:r>
          </w:p>
          <w:p w14:paraId="302A5C84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2C1416" w14:textId="77777777" w:rsidR="00067F21" w:rsidRPr="000A75E2" w:rsidRDefault="00067F21" w:rsidP="008A2908">
            <w:pPr>
              <w:pStyle w:val="Formatvorlage2"/>
              <w:rPr>
                <w:u w:val="single"/>
                <w:lang w:val="pl-PL"/>
              </w:rPr>
            </w:pPr>
            <w:r w:rsidRPr="000A75E2">
              <w:rPr>
                <w:u w:val="single"/>
                <w:lang w:val="pl-PL"/>
              </w:rPr>
              <w:t>Tekst - Info</w:t>
            </w:r>
          </w:p>
          <w:p w14:paraId="0A0B6B8F" w14:textId="64EADD22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 xml:space="preserve">Strona: </w:t>
            </w:r>
            <w:r w:rsidRPr="000A75E2">
              <w:rPr>
                <w:lang w:val="pl-PL"/>
              </w:rPr>
              <w:t>1</w:t>
            </w:r>
          </w:p>
          <w:p w14:paraId="7329FF13" w14:textId="0E00184E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 xml:space="preserve">Wyrazy: </w:t>
            </w:r>
            <w:r w:rsidRPr="000A75E2">
              <w:rPr>
                <w:lang w:val="pl-PL"/>
              </w:rPr>
              <w:t>137</w:t>
            </w:r>
          </w:p>
          <w:p w14:paraId="2D2B6999" w14:textId="6DC5AF28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 xml:space="preserve">Znaki: </w:t>
            </w:r>
            <w:r w:rsidRPr="000A75E2">
              <w:rPr>
                <w:lang w:val="pl-PL"/>
              </w:rPr>
              <w:t>994</w:t>
            </w:r>
            <w:r w:rsidRPr="000A75E2">
              <w:rPr>
                <w:lang w:val="pl-PL"/>
              </w:rPr>
              <w:br/>
              <w:t>(wraz ze spacjami)</w:t>
            </w:r>
          </w:p>
          <w:p w14:paraId="757EE96C" w14:textId="77777777" w:rsidR="00067F21" w:rsidRPr="000A75E2" w:rsidRDefault="00067F21" w:rsidP="008A2908">
            <w:pPr>
              <w:pStyle w:val="Formatvorlage2"/>
              <w:rPr>
                <w:lang w:val="pl-PL"/>
              </w:rPr>
            </w:pPr>
          </w:p>
          <w:p w14:paraId="20CDC215" w14:textId="75930BB0" w:rsidR="00067F21" w:rsidRPr="000A75E2" w:rsidRDefault="00067F21" w:rsidP="008A2908">
            <w:pPr>
              <w:pStyle w:val="Formatvorlage2"/>
              <w:rPr>
                <w:lang w:val="pl-PL"/>
              </w:rPr>
            </w:pPr>
            <w:r w:rsidRPr="000A75E2">
              <w:rPr>
                <w:lang w:val="pl-PL"/>
              </w:rPr>
              <w:t xml:space="preserve">Data udostępnienia: </w:t>
            </w:r>
            <w:r w:rsidRPr="000A75E2">
              <w:rPr>
                <w:lang w:val="pl-PL"/>
              </w:rPr>
              <w:t>19</w:t>
            </w:r>
            <w:r w:rsidRPr="000A75E2">
              <w:rPr>
                <w:lang w:val="pl-PL"/>
              </w:rPr>
              <w:t>.0</w:t>
            </w:r>
            <w:r w:rsidRPr="000A75E2">
              <w:rPr>
                <w:lang w:val="pl-PL"/>
              </w:rPr>
              <w:t>3</w:t>
            </w:r>
            <w:r w:rsidRPr="000A75E2">
              <w:rPr>
                <w:lang w:val="pl-PL"/>
              </w:rPr>
              <w:t>.20</w:t>
            </w:r>
            <w:r w:rsidRPr="000A75E2">
              <w:rPr>
                <w:lang w:val="pl-PL"/>
              </w:rPr>
              <w:t>20</w:t>
            </w:r>
          </w:p>
          <w:p w14:paraId="109B5E32" w14:textId="77777777" w:rsidR="00067F21" w:rsidRPr="000A75E2" w:rsidRDefault="00067F21" w:rsidP="008A2908">
            <w:pPr>
              <w:pStyle w:val="Formatvorlage2"/>
              <w:rPr>
                <w:szCs w:val="20"/>
                <w:lang w:val="pl-PL"/>
              </w:rPr>
            </w:pPr>
          </w:p>
        </w:tc>
      </w:tr>
      <w:tr w:rsidR="00067F21" w:rsidRPr="000A75E2" w14:paraId="2D825123" w14:textId="77777777" w:rsidTr="008A2908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DF3E4" w14:textId="1EB4DBDD" w:rsidR="00067F21" w:rsidRPr="000A75E2" w:rsidRDefault="000A75E2" w:rsidP="008A2908">
            <w:pPr>
              <w:pStyle w:val="Formatvorlage2"/>
              <w:rPr>
                <w:lang w:val="pl-PL"/>
              </w:rPr>
            </w:pPr>
            <w:r w:rsidRPr="000A75E2">
              <w:rPr>
                <w:rFonts w:cs="Arial"/>
                <w:lang w:val="pl-PL"/>
              </w:rPr>
              <w:t>Prosimy o przesłanie do nas każdej publikacji, w której wykorzystany został powyższy teks</w:t>
            </w:r>
            <w:r w:rsidRPr="000A75E2">
              <w:rPr>
                <w:rFonts w:cs="Arial"/>
                <w:lang w:val="pl-PL"/>
              </w:rPr>
              <w:t>t</w:t>
            </w:r>
            <w:r w:rsidRPr="000A75E2">
              <w:rPr>
                <w:rFonts w:cs="Arial"/>
                <w:lang w:val="pl-PL"/>
              </w:rPr>
              <w:t xml:space="preserve"> lub materiały zdjęciowe</w:t>
            </w:r>
            <w:r w:rsidRPr="000A75E2">
              <w:rPr>
                <w:lang w:val="pl-PL"/>
              </w:rPr>
              <w:t>.</w:t>
            </w:r>
          </w:p>
        </w:tc>
      </w:tr>
    </w:tbl>
    <w:p w14:paraId="57621489" w14:textId="77777777" w:rsidR="00AD7B27" w:rsidRPr="000A75E2" w:rsidRDefault="00AD7B27" w:rsidP="000A75E2">
      <w:pPr>
        <w:rPr>
          <w:szCs w:val="20"/>
          <w:lang w:val="pl-PL"/>
        </w:rPr>
      </w:pPr>
    </w:p>
    <w:sectPr w:rsidR="00AD7B27" w:rsidRPr="000A75E2" w:rsidSect="008B07DD">
      <w:headerReference w:type="default" r:id="rId7"/>
      <w:footerReference w:type="default" r:id="rId8"/>
      <w:pgSz w:w="11907" w:h="16840" w:code="9"/>
      <w:pgMar w:top="2608" w:right="2268" w:bottom="1814" w:left="1134" w:header="720" w:footer="0" w:gutter="0"/>
      <w:lnNumType w:countBy="5" w:restart="continuous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EC886" w14:textId="77777777" w:rsidR="008E736F" w:rsidRDefault="008E736F">
      <w:r>
        <w:separator/>
      </w:r>
    </w:p>
  </w:endnote>
  <w:endnote w:type="continuationSeparator" w:id="0">
    <w:p w14:paraId="3120D765" w14:textId="77777777" w:rsidR="008E736F" w:rsidRDefault="008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-Book">
    <w:altName w:val="Century Gothic"/>
    <w:panose1 w:val="000B05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8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2"/>
      <w:gridCol w:w="2477"/>
      <w:gridCol w:w="2593"/>
      <w:gridCol w:w="2107"/>
    </w:tblGrid>
    <w:tr w:rsidR="008B07DD" w:rsidRPr="008B07DD" w14:paraId="1D46863A" w14:textId="77777777" w:rsidTr="008B07DD">
      <w:trPr>
        <w:cantSplit/>
      </w:trPr>
      <w:tc>
        <w:tcPr>
          <w:tcW w:w="0" w:type="auto"/>
        </w:tcPr>
        <w:p w14:paraId="31E70A5C" w14:textId="77777777" w:rsidR="008B07DD" w:rsidRPr="008B07DD" w:rsidRDefault="008B07DD" w:rsidP="008B07DD">
          <w:pPr>
            <w:tabs>
              <w:tab w:val="center" w:pos="4253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SIEGENIA-AUBI Sp. z o.o.</w:t>
          </w:r>
        </w:p>
        <w:p w14:paraId="078536E1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ul. Ossowskiego 64</w:t>
          </w:r>
        </w:p>
        <w:p w14:paraId="1C9705D8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46-203 Kluczbork</w:t>
          </w:r>
        </w:p>
      </w:tc>
      <w:tc>
        <w:tcPr>
          <w:tcW w:w="0" w:type="auto"/>
        </w:tcPr>
        <w:p w14:paraId="68C7FA78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Telefon +48 77 4477700</w:t>
          </w:r>
        </w:p>
        <w:p w14:paraId="5AE0C6FA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Telefax +48 77 4477720</w:t>
          </w:r>
        </w:p>
        <w:p w14:paraId="7C3E488C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info-pl@siegenia.com</w:t>
          </w:r>
        </w:p>
        <w:p w14:paraId="7C7219FE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www.siegenia.com</w:t>
          </w:r>
        </w:p>
      </w:tc>
      <w:tc>
        <w:tcPr>
          <w:tcW w:w="0" w:type="auto"/>
        </w:tcPr>
        <w:p w14:paraId="405C1E48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Sąd Rejonowy w Opolu</w:t>
          </w:r>
        </w:p>
        <w:p w14:paraId="2902977C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VIII Wydział Gospodarczy</w:t>
          </w:r>
        </w:p>
        <w:p w14:paraId="637A3607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KRS 0000183645</w:t>
          </w:r>
        </w:p>
        <w:p w14:paraId="62779D68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</w:p>
      </w:tc>
      <w:tc>
        <w:tcPr>
          <w:tcW w:w="0" w:type="auto"/>
        </w:tcPr>
        <w:p w14:paraId="21DE8A15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NIP  PL7511654999</w:t>
          </w:r>
        </w:p>
        <w:p w14:paraId="7163FF4C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REGON 532422605</w:t>
          </w:r>
        </w:p>
        <w:p w14:paraId="2446053D" w14:textId="77777777" w:rsidR="008B07DD" w:rsidRPr="008B07DD" w:rsidRDefault="008B07DD" w:rsidP="008B07DD">
          <w:pPr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Kapitał Zakładowy</w:t>
          </w:r>
        </w:p>
        <w:p w14:paraId="2D43CE1A" w14:textId="77777777" w:rsidR="008B07DD" w:rsidRPr="008B07DD" w:rsidRDefault="008B07DD" w:rsidP="008B07DD">
          <w:pPr>
            <w:spacing w:before="40" w:after="40" w:line="240" w:lineRule="auto"/>
            <w:rPr>
              <w:rFonts w:eastAsia="Calibri" w:cs="Arial"/>
              <w:color w:val="808080"/>
              <w:sz w:val="14"/>
              <w:szCs w:val="14"/>
              <w:lang w:val="pl-PL"/>
            </w:rPr>
          </w:pPr>
          <w:r w:rsidRPr="008B07DD">
            <w:rPr>
              <w:rFonts w:eastAsia="Calibri" w:cs="Arial"/>
              <w:color w:val="808080"/>
              <w:sz w:val="14"/>
              <w:szCs w:val="14"/>
              <w:lang w:val="pl-PL"/>
            </w:rPr>
            <w:t>12 474 700,00 PLN</w:t>
          </w:r>
        </w:p>
      </w:tc>
    </w:tr>
    <w:tr w:rsidR="008B07DD" w:rsidRPr="008B07DD" w14:paraId="27A4842B" w14:textId="77777777" w:rsidTr="008B07DD">
      <w:trPr>
        <w:cantSplit/>
      </w:trPr>
      <w:tc>
        <w:tcPr>
          <w:tcW w:w="0" w:type="auto"/>
          <w:gridSpan w:val="4"/>
        </w:tcPr>
        <w:p w14:paraId="35981D30" w14:textId="77777777" w:rsidR="008B07DD" w:rsidRPr="008B07DD" w:rsidRDefault="008B07DD" w:rsidP="008B07DD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eastAsia="Calibri" w:cs="Arial"/>
              <w:color w:val="808080"/>
              <w:szCs w:val="16"/>
              <w:lang w:val="pl-PL"/>
            </w:rPr>
          </w:pPr>
        </w:p>
      </w:tc>
    </w:tr>
  </w:tbl>
  <w:p w14:paraId="7B0D2385" w14:textId="7C939A35" w:rsidR="002819C3" w:rsidRPr="008B07DD" w:rsidRDefault="002819C3" w:rsidP="008B07DD">
    <w:pPr>
      <w:pStyle w:val="Stopka"/>
      <w:tabs>
        <w:tab w:val="left" w:pos="645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21EA1" w14:textId="77777777" w:rsidR="008E736F" w:rsidRDefault="008E736F">
      <w:r>
        <w:separator/>
      </w:r>
    </w:p>
  </w:footnote>
  <w:footnote w:type="continuationSeparator" w:id="0">
    <w:p w14:paraId="01F869D1" w14:textId="77777777" w:rsidR="008E736F" w:rsidRDefault="008E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55F20" w14:textId="045FB72B" w:rsidR="00F71E39" w:rsidRDefault="0088739F" w:rsidP="0088739F">
    <w:pPr>
      <w:pStyle w:val="Nagwek"/>
      <w:tabs>
        <w:tab w:val="clear" w:pos="4536"/>
        <w:tab w:val="clear" w:pos="9072"/>
        <w:tab w:val="left" w:pos="597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EB4287" wp14:editId="22790A94">
              <wp:simplePos x="0" y="0"/>
              <wp:positionH relativeFrom="column">
                <wp:posOffset>3747135</wp:posOffset>
              </wp:positionH>
              <wp:positionV relativeFrom="paragraph">
                <wp:posOffset>466725</wp:posOffset>
              </wp:positionV>
              <wp:extent cx="2047875" cy="285750"/>
              <wp:effectExtent l="0" t="0" r="9525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478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51B8E790" w14:textId="77777777" w:rsidR="0088739F" w:rsidRPr="000A75E2" w:rsidRDefault="0088739F" w:rsidP="0088739F">
                          <w:pPr>
                            <w:rPr>
                              <w:rFonts w:ascii="Futura" w:hAnsi="Futura"/>
                              <w:b/>
                              <w:color w:val="A6A6A6" w:themeColor="background1" w:themeShade="A6"/>
                              <w:spacing w:val="6"/>
                              <w:szCs w:val="20"/>
                              <w:lang w:val="pl-PL"/>
                            </w:rPr>
                          </w:pPr>
                          <w:r w:rsidRPr="000A75E2">
                            <w:rPr>
                              <w:rFonts w:ascii="Futura" w:hAnsi="Futura"/>
                              <w:b/>
                              <w:color w:val="A6A6A6" w:themeColor="background1" w:themeShade="A6"/>
                              <w:spacing w:val="6"/>
                              <w:szCs w:val="20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EB428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95.05pt;margin-top:36.75pt;width:161.25pt;height:2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" stroked="f">
              <v:textbox inset="0,0,0,0">
                <w:txbxContent>
                  <w:p w14:paraId="51B8E790" w14:textId="77777777" w:rsidR="0088739F" w:rsidRPr="000A75E2" w:rsidRDefault="0088739F" w:rsidP="0088739F">
                    <w:pPr>
                      <w:rPr>
                        <w:rFonts w:ascii="Futura" w:hAnsi="Futura"/>
                        <w:b/>
                        <w:color w:val="A6A6A6" w:themeColor="background1" w:themeShade="A6"/>
                        <w:spacing w:val="6"/>
                        <w:szCs w:val="20"/>
                        <w:lang w:val="pl-PL"/>
                      </w:rPr>
                    </w:pPr>
                    <w:r w:rsidRPr="000A75E2">
                      <w:rPr>
                        <w:rFonts w:ascii="Futura" w:hAnsi="Futura"/>
                        <w:b/>
                        <w:color w:val="A6A6A6" w:themeColor="background1" w:themeShade="A6"/>
                        <w:spacing w:val="6"/>
                        <w:szCs w:val="20"/>
                        <w:lang w:val="pl-PL"/>
                      </w:rPr>
                      <w:t>INFORMACJA PRASOWA</w:t>
                    </w:r>
                  </w:p>
                </w:txbxContent>
              </v:textbox>
            </v:shape>
          </w:pict>
        </mc:Fallback>
      </mc:AlternateContent>
    </w:r>
    <w:r w:rsidR="008B07DD">
      <w:rPr>
        <w:noProof/>
        <w:lang w:val="en-US"/>
      </w:rPr>
      <w:drawing>
        <wp:inline distT="0" distB="0" distL="0" distR="0" wp14:anchorId="6702A2B8" wp14:editId="66D99B8D">
          <wp:extent cx="6512946" cy="371475"/>
          <wp:effectExtent l="0" t="0" r="2540" b="0"/>
          <wp:docPr id="8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FV Header_rgb25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33460" cy="37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675F"/>
    <w:multiLevelType w:val="hybridMultilevel"/>
    <w:tmpl w:val="093C9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C32"/>
    <w:multiLevelType w:val="hybridMultilevel"/>
    <w:tmpl w:val="338E25E8"/>
    <w:lvl w:ilvl="0" w:tplc="634A6F96">
      <w:start w:val="1"/>
      <w:numFmt w:val="bullet"/>
      <w:lvlText w:val=""/>
      <w:lvlJc w:val="left"/>
      <w:pPr>
        <w:tabs>
          <w:tab w:val="num" w:pos="794"/>
        </w:tabs>
        <w:ind w:left="794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47A1"/>
    <w:multiLevelType w:val="hybridMultilevel"/>
    <w:tmpl w:val="0FA0DB6A"/>
    <w:lvl w:ilvl="0" w:tplc="9122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40B77"/>
    <w:multiLevelType w:val="hybridMultilevel"/>
    <w:tmpl w:val="EC621DDA"/>
    <w:lvl w:ilvl="0" w:tplc="BD783CEA">
      <w:start w:val="1"/>
      <w:numFmt w:val="bullet"/>
      <w:lvlText w:val=""/>
      <w:lvlJc w:val="left"/>
      <w:pPr>
        <w:tabs>
          <w:tab w:val="num" w:pos="425"/>
        </w:tabs>
        <w:ind w:left="595" w:hanging="368"/>
      </w:pPr>
      <w:rPr>
        <w:rFonts w:ascii="Wingdings 3" w:hAnsi="Wingdings 3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B0"/>
    <w:rsid w:val="000024D9"/>
    <w:rsid w:val="00003256"/>
    <w:rsid w:val="0001449A"/>
    <w:rsid w:val="0001520C"/>
    <w:rsid w:val="00026907"/>
    <w:rsid w:val="00040EBF"/>
    <w:rsid w:val="0004747E"/>
    <w:rsid w:val="00064165"/>
    <w:rsid w:val="000675C7"/>
    <w:rsid w:val="00067F21"/>
    <w:rsid w:val="00082008"/>
    <w:rsid w:val="00090045"/>
    <w:rsid w:val="00095303"/>
    <w:rsid w:val="000A0A71"/>
    <w:rsid w:val="000A1DF0"/>
    <w:rsid w:val="000A5CA3"/>
    <w:rsid w:val="000A75E2"/>
    <w:rsid w:val="000B4C91"/>
    <w:rsid w:val="000D0C02"/>
    <w:rsid w:val="000D2A27"/>
    <w:rsid w:val="000D4874"/>
    <w:rsid w:val="000E424C"/>
    <w:rsid w:val="000F2936"/>
    <w:rsid w:val="000F565C"/>
    <w:rsid w:val="000F67C4"/>
    <w:rsid w:val="001025BB"/>
    <w:rsid w:val="0010792E"/>
    <w:rsid w:val="001128F1"/>
    <w:rsid w:val="00122F20"/>
    <w:rsid w:val="00122FEC"/>
    <w:rsid w:val="00137BD1"/>
    <w:rsid w:val="00145B48"/>
    <w:rsid w:val="001529E6"/>
    <w:rsid w:val="00156B0C"/>
    <w:rsid w:val="00166476"/>
    <w:rsid w:val="00166FB7"/>
    <w:rsid w:val="00171C51"/>
    <w:rsid w:val="001B7003"/>
    <w:rsid w:val="001C39FF"/>
    <w:rsid w:val="001D26E4"/>
    <w:rsid w:val="001E0780"/>
    <w:rsid w:val="001E1DA6"/>
    <w:rsid w:val="001F3432"/>
    <w:rsid w:val="002046D3"/>
    <w:rsid w:val="00253494"/>
    <w:rsid w:val="00254A9B"/>
    <w:rsid w:val="00255FE8"/>
    <w:rsid w:val="00272508"/>
    <w:rsid w:val="002769DE"/>
    <w:rsid w:val="002819C3"/>
    <w:rsid w:val="002A202C"/>
    <w:rsid w:val="002A7F37"/>
    <w:rsid w:val="002B55C4"/>
    <w:rsid w:val="002C00E2"/>
    <w:rsid w:val="002C36FE"/>
    <w:rsid w:val="002C5A66"/>
    <w:rsid w:val="002C6D41"/>
    <w:rsid w:val="002E48B5"/>
    <w:rsid w:val="002E59D6"/>
    <w:rsid w:val="002F18BB"/>
    <w:rsid w:val="002F466F"/>
    <w:rsid w:val="0031150D"/>
    <w:rsid w:val="003136F5"/>
    <w:rsid w:val="00324F84"/>
    <w:rsid w:val="00326F7E"/>
    <w:rsid w:val="00350ACA"/>
    <w:rsid w:val="003514C3"/>
    <w:rsid w:val="00357C43"/>
    <w:rsid w:val="00364DEF"/>
    <w:rsid w:val="00375A48"/>
    <w:rsid w:val="0038244F"/>
    <w:rsid w:val="0038276B"/>
    <w:rsid w:val="0038499F"/>
    <w:rsid w:val="003914C5"/>
    <w:rsid w:val="00392C3E"/>
    <w:rsid w:val="00392D5F"/>
    <w:rsid w:val="003A0179"/>
    <w:rsid w:val="003A1BA5"/>
    <w:rsid w:val="003D61A2"/>
    <w:rsid w:val="003E0D26"/>
    <w:rsid w:val="003E378F"/>
    <w:rsid w:val="004176D4"/>
    <w:rsid w:val="00420F79"/>
    <w:rsid w:val="004333E8"/>
    <w:rsid w:val="0044187A"/>
    <w:rsid w:val="00446899"/>
    <w:rsid w:val="00447689"/>
    <w:rsid w:val="0046235C"/>
    <w:rsid w:val="004629AD"/>
    <w:rsid w:val="004806AF"/>
    <w:rsid w:val="00486878"/>
    <w:rsid w:val="00492E7C"/>
    <w:rsid w:val="004B62AB"/>
    <w:rsid w:val="004C4FDA"/>
    <w:rsid w:val="004C503A"/>
    <w:rsid w:val="004E057A"/>
    <w:rsid w:val="004E2322"/>
    <w:rsid w:val="004E2BD7"/>
    <w:rsid w:val="004E3AF9"/>
    <w:rsid w:val="00510191"/>
    <w:rsid w:val="005254BE"/>
    <w:rsid w:val="00552DC0"/>
    <w:rsid w:val="0055550C"/>
    <w:rsid w:val="00563E60"/>
    <w:rsid w:val="00592833"/>
    <w:rsid w:val="005A214B"/>
    <w:rsid w:val="005A3974"/>
    <w:rsid w:val="005A5DC6"/>
    <w:rsid w:val="005A6A38"/>
    <w:rsid w:val="005A7C57"/>
    <w:rsid w:val="005E06F2"/>
    <w:rsid w:val="005E1468"/>
    <w:rsid w:val="005E3E61"/>
    <w:rsid w:val="005F2A75"/>
    <w:rsid w:val="005F3D5F"/>
    <w:rsid w:val="005F7B2E"/>
    <w:rsid w:val="006016B0"/>
    <w:rsid w:val="0061051B"/>
    <w:rsid w:val="0061253D"/>
    <w:rsid w:val="00617358"/>
    <w:rsid w:val="00617D76"/>
    <w:rsid w:val="006279BD"/>
    <w:rsid w:val="00630405"/>
    <w:rsid w:val="00634A59"/>
    <w:rsid w:val="006446D6"/>
    <w:rsid w:val="00656A7F"/>
    <w:rsid w:val="00656FEE"/>
    <w:rsid w:val="00667448"/>
    <w:rsid w:val="006866DF"/>
    <w:rsid w:val="00692205"/>
    <w:rsid w:val="006944D9"/>
    <w:rsid w:val="006A2FD7"/>
    <w:rsid w:val="006A7184"/>
    <w:rsid w:val="006B6CD1"/>
    <w:rsid w:val="006B7979"/>
    <w:rsid w:val="006C044C"/>
    <w:rsid w:val="006C6D45"/>
    <w:rsid w:val="006E35C2"/>
    <w:rsid w:val="006E5CC8"/>
    <w:rsid w:val="00701954"/>
    <w:rsid w:val="00703943"/>
    <w:rsid w:val="007046C4"/>
    <w:rsid w:val="007148FF"/>
    <w:rsid w:val="00716BDB"/>
    <w:rsid w:val="00717456"/>
    <w:rsid w:val="00730E66"/>
    <w:rsid w:val="00737DE1"/>
    <w:rsid w:val="00751517"/>
    <w:rsid w:val="00757DDE"/>
    <w:rsid w:val="00764AAC"/>
    <w:rsid w:val="007871C1"/>
    <w:rsid w:val="0079193B"/>
    <w:rsid w:val="00794A4F"/>
    <w:rsid w:val="007A32FD"/>
    <w:rsid w:val="007A5EB4"/>
    <w:rsid w:val="007A6E1C"/>
    <w:rsid w:val="007C50D1"/>
    <w:rsid w:val="007C5C24"/>
    <w:rsid w:val="007E2B7F"/>
    <w:rsid w:val="007F16B6"/>
    <w:rsid w:val="007F3F54"/>
    <w:rsid w:val="007F43E0"/>
    <w:rsid w:val="00801365"/>
    <w:rsid w:val="00801D78"/>
    <w:rsid w:val="008078CF"/>
    <w:rsid w:val="008171AF"/>
    <w:rsid w:val="0083465B"/>
    <w:rsid w:val="00835351"/>
    <w:rsid w:val="008366E0"/>
    <w:rsid w:val="008429DC"/>
    <w:rsid w:val="0085079E"/>
    <w:rsid w:val="00852D9D"/>
    <w:rsid w:val="00853823"/>
    <w:rsid w:val="00857800"/>
    <w:rsid w:val="0086386E"/>
    <w:rsid w:val="00871847"/>
    <w:rsid w:val="0088698F"/>
    <w:rsid w:val="0088739F"/>
    <w:rsid w:val="00894ADF"/>
    <w:rsid w:val="008A6F1F"/>
    <w:rsid w:val="008B07DD"/>
    <w:rsid w:val="008C3491"/>
    <w:rsid w:val="008C5079"/>
    <w:rsid w:val="008D2B30"/>
    <w:rsid w:val="008D3232"/>
    <w:rsid w:val="008D7633"/>
    <w:rsid w:val="008E736F"/>
    <w:rsid w:val="00905F6C"/>
    <w:rsid w:val="00910883"/>
    <w:rsid w:val="0092580A"/>
    <w:rsid w:val="0093490C"/>
    <w:rsid w:val="0093664F"/>
    <w:rsid w:val="00943EB0"/>
    <w:rsid w:val="00945CA5"/>
    <w:rsid w:val="009553BC"/>
    <w:rsid w:val="009557EA"/>
    <w:rsid w:val="00963959"/>
    <w:rsid w:val="00963D60"/>
    <w:rsid w:val="0096600A"/>
    <w:rsid w:val="009B067B"/>
    <w:rsid w:val="009B4822"/>
    <w:rsid w:val="009B5300"/>
    <w:rsid w:val="009B5DE9"/>
    <w:rsid w:val="009D0CC8"/>
    <w:rsid w:val="009D6C04"/>
    <w:rsid w:val="009E28F9"/>
    <w:rsid w:val="009E3738"/>
    <w:rsid w:val="009E7597"/>
    <w:rsid w:val="00A12A8B"/>
    <w:rsid w:val="00A14556"/>
    <w:rsid w:val="00A17D84"/>
    <w:rsid w:val="00A22DF2"/>
    <w:rsid w:val="00A23065"/>
    <w:rsid w:val="00A2339E"/>
    <w:rsid w:val="00A24651"/>
    <w:rsid w:val="00A25EB9"/>
    <w:rsid w:val="00A32395"/>
    <w:rsid w:val="00A40AB4"/>
    <w:rsid w:val="00A64B65"/>
    <w:rsid w:val="00A6502B"/>
    <w:rsid w:val="00A661F8"/>
    <w:rsid w:val="00A6672B"/>
    <w:rsid w:val="00A82224"/>
    <w:rsid w:val="00A87496"/>
    <w:rsid w:val="00A927D0"/>
    <w:rsid w:val="00A9705C"/>
    <w:rsid w:val="00A97B0A"/>
    <w:rsid w:val="00AA224C"/>
    <w:rsid w:val="00AA6262"/>
    <w:rsid w:val="00AB1EC7"/>
    <w:rsid w:val="00AD4128"/>
    <w:rsid w:val="00AD7705"/>
    <w:rsid w:val="00AD7B27"/>
    <w:rsid w:val="00AE06DB"/>
    <w:rsid w:val="00B057B0"/>
    <w:rsid w:val="00B11AB7"/>
    <w:rsid w:val="00B239B4"/>
    <w:rsid w:val="00B34D97"/>
    <w:rsid w:val="00B3687B"/>
    <w:rsid w:val="00B41B50"/>
    <w:rsid w:val="00B47777"/>
    <w:rsid w:val="00B47ADF"/>
    <w:rsid w:val="00B55070"/>
    <w:rsid w:val="00B62ECB"/>
    <w:rsid w:val="00B63C95"/>
    <w:rsid w:val="00B63E35"/>
    <w:rsid w:val="00B84773"/>
    <w:rsid w:val="00B908A8"/>
    <w:rsid w:val="00B92EF0"/>
    <w:rsid w:val="00B93961"/>
    <w:rsid w:val="00B9488B"/>
    <w:rsid w:val="00BA5B2A"/>
    <w:rsid w:val="00BD76B1"/>
    <w:rsid w:val="00BE62B4"/>
    <w:rsid w:val="00BE69F6"/>
    <w:rsid w:val="00BF6132"/>
    <w:rsid w:val="00C02C5D"/>
    <w:rsid w:val="00C065CC"/>
    <w:rsid w:val="00C14A00"/>
    <w:rsid w:val="00C24B77"/>
    <w:rsid w:val="00C2717C"/>
    <w:rsid w:val="00C33A1F"/>
    <w:rsid w:val="00C3735C"/>
    <w:rsid w:val="00C52D3B"/>
    <w:rsid w:val="00C53FE3"/>
    <w:rsid w:val="00C55524"/>
    <w:rsid w:val="00C615A2"/>
    <w:rsid w:val="00C65852"/>
    <w:rsid w:val="00C72B49"/>
    <w:rsid w:val="00C736BF"/>
    <w:rsid w:val="00C77106"/>
    <w:rsid w:val="00C87836"/>
    <w:rsid w:val="00C92A2E"/>
    <w:rsid w:val="00CA66F5"/>
    <w:rsid w:val="00CA6BD1"/>
    <w:rsid w:val="00CE16F1"/>
    <w:rsid w:val="00CE5038"/>
    <w:rsid w:val="00CE5448"/>
    <w:rsid w:val="00CE5488"/>
    <w:rsid w:val="00CE63E0"/>
    <w:rsid w:val="00CF6534"/>
    <w:rsid w:val="00CF72EF"/>
    <w:rsid w:val="00CF7462"/>
    <w:rsid w:val="00D04FE4"/>
    <w:rsid w:val="00D313A4"/>
    <w:rsid w:val="00D32108"/>
    <w:rsid w:val="00D45693"/>
    <w:rsid w:val="00D47D4E"/>
    <w:rsid w:val="00D55DC3"/>
    <w:rsid w:val="00D57457"/>
    <w:rsid w:val="00D64F60"/>
    <w:rsid w:val="00DA2153"/>
    <w:rsid w:val="00DA2662"/>
    <w:rsid w:val="00DB44DA"/>
    <w:rsid w:val="00DB4ACB"/>
    <w:rsid w:val="00DC032C"/>
    <w:rsid w:val="00DC1F2A"/>
    <w:rsid w:val="00DE3025"/>
    <w:rsid w:val="00DE4D47"/>
    <w:rsid w:val="00DF1C10"/>
    <w:rsid w:val="00DF1EE2"/>
    <w:rsid w:val="00DF5B65"/>
    <w:rsid w:val="00E03F6F"/>
    <w:rsid w:val="00E04C83"/>
    <w:rsid w:val="00E14DD8"/>
    <w:rsid w:val="00E155F0"/>
    <w:rsid w:val="00E17E89"/>
    <w:rsid w:val="00E20D4D"/>
    <w:rsid w:val="00E2358B"/>
    <w:rsid w:val="00E34020"/>
    <w:rsid w:val="00E3479A"/>
    <w:rsid w:val="00E44880"/>
    <w:rsid w:val="00E5759F"/>
    <w:rsid w:val="00E6313B"/>
    <w:rsid w:val="00E66783"/>
    <w:rsid w:val="00E7497E"/>
    <w:rsid w:val="00E76C0B"/>
    <w:rsid w:val="00E76D9B"/>
    <w:rsid w:val="00E77789"/>
    <w:rsid w:val="00E80515"/>
    <w:rsid w:val="00E954AC"/>
    <w:rsid w:val="00EA2954"/>
    <w:rsid w:val="00EB511E"/>
    <w:rsid w:val="00EB632F"/>
    <w:rsid w:val="00EC1396"/>
    <w:rsid w:val="00EE123F"/>
    <w:rsid w:val="00EF15B4"/>
    <w:rsid w:val="00EF2F06"/>
    <w:rsid w:val="00F0149D"/>
    <w:rsid w:val="00F05D3F"/>
    <w:rsid w:val="00F10E71"/>
    <w:rsid w:val="00F142BE"/>
    <w:rsid w:val="00F222EB"/>
    <w:rsid w:val="00F234B0"/>
    <w:rsid w:val="00F25601"/>
    <w:rsid w:val="00F344B8"/>
    <w:rsid w:val="00F41966"/>
    <w:rsid w:val="00F445E5"/>
    <w:rsid w:val="00F45D74"/>
    <w:rsid w:val="00F516C4"/>
    <w:rsid w:val="00F6067C"/>
    <w:rsid w:val="00F61445"/>
    <w:rsid w:val="00F6688E"/>
    <w:rsid w:val="00F71E39"/>
    <w:rsid w:val="00F73478"/>
    <w:rsid w:val="00F82E34"/>
    <w:rsid w:val="00F84C8D"/>
    <w:rsid w:val="00FA07A1"/>
    <w:rsid w:val="00FA3E25"/>
    <w:rsid w:val="00FB5A18"/>
    <w:rsid w:val="00FD07B9"/>
    <w:rsid w:val="00FD182E"/>
    <w:rsid w:val="00FD55BA"/>
    <w:rsid w:val="00FE1822"/>
    <w:rsid w:val="00FE1C52"/>
    <w:rsid w:val="00FE226B"/>
    <w:rsid w:val="00FE3AB9"/>
    <w:rsid w:val="00FE723B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260A4"/>
  <w15:docId w15:val="{3A584F42-2CD2-41C7-8573-903DA18B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Nagwek1">
    <w:name w:val="heading 1"/>
    <w:basedOn w:val="Normalny"/>
    <w:next w:val="Normalny"/>
    <w:link w:val="Nagwek1Znak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aliases w:val="Subhead"/>
    <w:basedOn w:val="Normalny"/>
    <w:next w:val="Normalny"/>
    <w:link w:val="Nagwek3Znak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Nagwek4">
    <w:name w:val="heading 4"/>
    <w:basedOn w:val="Normalny"/>
    <w:next w:val="Normalny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kstpodstawowy">
    <w:name w:val="Body Text"/>
    <w:basedOn w:val="Normalny"/>
    <w:rsid w:val="00AD7B27"/>
    <w:pPr>
      <w:spacing w:line="240" w:lineRule="auto"/>
    </w:pPr>
    <w:rPr>
      <w:szCs w:val="20"/>
    </w:rPr>
  </w:style>
  <w:style w:type="character" w:styleId="Numerwiersza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Mapadokumentu">
    <w:name w:val="Document Map"/>
    <w:basedOn w:val="Normalny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Nagwek">
    <w:name w:val="header"/>
    <w:basedOn w:val="Normalny"/>
    <w:rsid w:val="00FA3E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Normalny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Standardowy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A39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Nagwek3Znak">
    <w:name w:val="Nagłówek 3 Znak"/>
    <w:aliases w:val="Subhead Znak"/>
    <w:basedOn w:val="Domylnaczcionkaakapitu"/>
    <w:link w:val="Nagwek3"/>
    <w:rsid w:val="005E1468"/>
    <w:rPr>
      <w:rFonts w:ascii="Arial" w:hAnsi="Arial" w:cs="Arial"/>
      <w:bCs/>
      <w:i/>
      <w:szCs w:val="22"/>
    </w:rPr>
  </w:style>
  <w:style w:type="character" w:styleId="Odwoaniedokomentarza">
    <w:name w:val="annotation reference"/>
    <w:basedOn w:val="Domylnaczcionkaakapitu"/>
    <w:semiHidden/>
    <w:unhideWhenUsed/>
    <w:rsid w:val="005E146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146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46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1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1468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5A7C57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C3735C"/>
    <w:rPr>
      <w:color w:val="800080" w:themeColor="followedHyperlink"/>
      <w:u w:val="single"/>
    </w:rPr>
  </w:style>
  <w:style w:type="character" w:customStyle="1" w:styleId="tlid-translation">
    <w:name w:val="tlid-translation"/>
    <w:basedOn w:val="Domylnaczcionkaakapitu"/>
    <w:rsid w:val="0088739F"/>
  </w:style>
  <w:style w:type="character" w:customStyle="1" w:styleId="StopkaZnak">
    <w:name w:val="Stopka Znak"/>
    <w:basedOn w:val="Domylnaczcionkaakapitu"/>
    <w:link w:val="Stopka"/>
    <w:uiPriority w:val="99"/>
    <w:rsid w:val="008B07DD"/>
    <w:rPr>
      <w:rFonts w:ascii="Arial" w:hAnsi="Arial"/>
      <w:szCs w:val="21"/>
    </w:rPr>
  </w:style>
  <w:style w:type="table" w:styleId="Tabela-Siatka">
    <w:name w:val="Table Grid"/>
    <w:basedOn w:val="Standardowy"/>
    <w:uiPriority w:val="59"/>
    <w:rsid w:val="008B07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IEGENIA_PI_deu_elektron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SIEGENIA_PI_deu_elektronisch.dotx</Template>
  <TotalTime>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Innovativ in Technik und Marketing (Futura-Heavy 11 pt, kursiv)</vt:lpstr>
      <vt:lpstr>Innovativ in Technik und Marketing (Futura-Heavy 11 pt, kursiv)</vt:lpstr>
    </vt:vector>
  </TitlesOfParts>
  <Company>Kemper Kommunikation</Company>
  <LinksUpToDate>false</LinksUpToDate>
  <CharactersWithSpaces>1730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 in Technik und Marketing (Futura-Heavy 11 pt, kursiv)</dc:title>
  <dc:creator>Kirsten Kemper</dc:creator>
  <cp:lastModifiedBy>Fiedosichin, Beata KMM-PL</cp:lastModifiedBy>
  <cp:revision>4</cp:revision>
  <cp:lastPrinted>2007-09-03T14:44:00Z</cp:lastPrinted>
  <dcterms:created xsi:type="dcterms:W3CDTF">2020-03-20T09:14:00Z</dcterms:created>
  <dcterms:modified xsi:type="dcterms:W3CDTF">2020-03-20T09:52:00Z</dcterms:modified>
</cp:coreProperties>
</file>