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C3A19C" w14:textId="62A9EA82" w:rsidR="005E1468" w:rsidRPr="00B323B1" w:rsidRDefault="001A6F60" w:rsidP="005E1468">
      <w:pPr>
        <w:pStyle w:val="Nagwek2"/>
        <w:rPr>
          <w:lang w:val="pl-PL"/>
        </w:rPr>
      </w:pPr>
      <w:r w:rsidRPr="00B323B1">
        <w:rPr>
          <w:iCs w:val="0"/>
          <w:lang w:val="pl-PL"/>
        </w:rPr>
        <w:t xml:space="preserve">Silny duet - SIEGENIA i </w:t>
      </w:r>
      <w:proofErr w:type="spellStart"/>
      <w:r w:rsidRPr="00B323B1">
        <w:rPr>
          <w:iCs w:val="0"/>
          <w:lang w:val="pl-PL"/>
        </w:rPr>
        <w:t>heroal</w:t>
      </w:r>
      <w:proofErr w:type="spellEnd"/>
      <w:r w:rsidRPr="00B323B1">
        <w:rPr>
          <w:iCs w:val="0"/>
          <w:lang w:val="pl-PL"/>
        </w:rPr>
        <w:t xml:space="preserve"> </w:t>
      </w:r>
    </w:p>
    <w:p w14:paraId="241B9904" w14:textId="6BAE35F3" w:rsidR="00A82224" w:rsidRPr="00B323B1" w:rsidRDefault="001A6F60" w:rsidP="00A82224">
      <w:pPr>
        <w:pStyle w:val="Nagwek1"/>
        <w:rPr>
          <w:lang w:val="pl-PL"/>
        </w:rPr>
      </w:pPr>
      <w:r w:rsidRPr="00B323B1">
        <w:rPr>
          <w:iCs/>
          <w:szCs w:val="20"/>
          <w:lang w:val="pl-PL"/>
        </w:rPr>
        <w:t xml:space="preserve">Doskonałe rozwiązania w </w:t>
      </w:r>
      <w:proofErr w:type="spellStart"/>
      <w:r w:rsidRPr="00B323B1">
        <w:rPr>
          <w:iCs/>
          <w:szCs w:val="20"/>
          <w:lang w:val="pl-PL"/>
        </w:rPr>
        <w:t>PhoenixWERK</w:t>
      </w:r>
      <w:proofErr w:type="spellEnd"/>
      <w:r w:rsidRPr="00B323B1">
        <w:rPr>
          <w:iCs/>
          <w:szCs w:val="20"/>
          <w:lang w:val="pl-PL"/>
        </w:rPr>
        <w:t xml:space="preserve"> w Dortmundzie</w:t>
      </w:r>
      <w:r w:rsidRPr="00B323B1">
        <w:rPr>
          <w:iCs/>
          <w:lang w:val="pl-PL"/>
        </w:rPr>
        <w:t xml:space="preserve"> </w:t>
      </w:r>
    </w:p>
    <w:p w14:paraId="3ECE82D5" w14:textId="14B077A5" w:rsidR="00DC5FE7" w:rsidRPr="00B323B1" w:rsidRDefault="00DC5FE7" w:rsidP="005E1468">
      <w:pPr>
        <w:rPr>
          <w:lang w:val="pl-PL"/>
        </w:rPr>
      </w:pPr>
    </w:p>
    <w:p w14:paraId="73F15894" w14:textId="0C34AE1A" w:rsidR="00FC4CE1" w:rsidRPr="00B323B1" w:rsidRDefault="00E04C4A" w:rsidP="005E1468">
      <w:pPr>
        <w:rPr>
          <w:lang w:val="pl-PL"/>
        </w:rPr>
      </w:pPr>
      <w:r w:rsidRPr="00B323B1">
        <w:rPr>
          <w:lang w:val="pl-PL"/>
        </w:rPr>
        <w:t xml:space="preserve">Na styku natury i historycznej kultury przemysłowej powstaje w Dortmundzie </w:t>
      </w:r>
      <w:proofErr w:type="spellStart"/>
      <w:r w:rsidRPr="00B323B1">
        <w:rPr>
          <w:lang w:val="pl-PL"/>
        </w:rPr>
        <w:t>PhoenixWERK</w:t>
      </w:r>
      <w:proofErr w:type="spellEnd"/>
      <w:r w:rsidRPr="00B323B1">
        <w:rPr>
          <w:lang w:val="pl-PL"/>
        </w:rPr>
        <w:t xml:space="preserve"> - nowatorski budynek z przestrzenią do pracy, którego ceglana fasada nawiązuje do tradycji działającej tu niegdyś huty. W tym ekskluzywnym projekcie postawiono na najnowocześniejsze rozwiązania techniczne, starannie dobrane materiały i sposób budowania uwzględniający wymogi zrównoważonego rozwoju. Właśnie dlatego osoby odpowiedzialne za to przedsięwzięcie z firmy SHA Scheffler </w:t>
      </w:r>
      <w:proofErr w:type="spellStart"/>
      <w:r w:rsidRPr="00B323B1">
        <w:rPr>
          <w:lang w:val="pl-PL"/>
        </w:rPr>
        <w:t>Helbich</w:t>
      </w:r>
      <w:proofErr w:type="spellEnd"/>
      <w:r w:rsidRPr="00B323B1">
        <w:rPr>
          <w:lang w:val="pl-PL"/>
        </w:rPr>
        <w:t xml:space="preserve"> </w:t>
      </w:r>
      <w:proofErr w:type="spellStart"/>
      <w:r w:rsidRPr="00B323B1">
        <w:rPr>
          <w:lang w:val="pl-PL"/>
        </w:rPr>
        <w:t>Architekten</w:t>
      </w:r>
      <w:proofErr w:type="spellEnd"/>
      <w:r w:rsidRPr="00B323B1">
        <w:rPr>
          <w:lang w:val="pl-PL"/>
        </w:rPr>
        <w:t xml:space="preserve"> zdecydowały się m.in. na zastosowanie wyso</w:t>
      </w:r>
      <w:r w:rsidR="009F1D45">
        <w:rPr>
          <w:lang w:val="pl-PL"/>
        </w:rPr>
        <w:t xml:space="preserve">kiej jakości rozwiązań </w:t>
      </w:r>
      <w:proofErr w:type="spellStart"/>
      <w:r w:rsidR="009F1D45">
        <w:rPr>
          <w:lang w:val="pl-PL"/>
        </w:rPr>
        <w:t>heroal</w:t>
      </w:r>
      <w:proofErr w:type="spellEnd"/>
      <w:r w:rsidR="009F1D45">
        <w:rPr>
          <w:lang w:val="pl-PL"/>
        </w:rPr>
        <w:t xml:space="preserve"> i </w:t>
      </w:r>
      <w:r w:rsidRPr="00B323B1">
        <w:rPr>
          <w:lang w:val="pl-PL"/>
        </w:rPr>
        <w:t xml:space="preserve">SIEGENIA. </w:t>
      </w:r>
    </w:p>
    <w:p w14:paraId="538413E0" w14:textId="77777777" w:rsidR="00FC7C09" w:rsidRPr="00B323B1" w:rsidRDefault="00FC7C09" w:rsidP="008348CB">
      <w:pPr>
        <w:rPr>
          <w:lang w:val="pl-PL"/>
        </w:rPr>
      </w:pPr>
    </w:p>
    <w:p w14:paraId="28ABF6C1" w14:textId="729ED52F" w:rsidR="008348CB" w:rsidRPr="00B323B1" w:rsidRDefault="002775EE" w:rsidP="008348CB">
      <w:pPr>
        <w:rPr>
          <w:rFonts w:cs="Arial"/>
          <w:szCs w:val="20"/>
          <w:lang w:val="pl-PL"/>
        </w:rPr>
      </w:pPr>
      <w:r w:rsidRPr="00B323B1">
        <w:rPr>
          <w:lang w:val="pl-PL"/>
        </w:rPr>
        <w:t xml:space="preserve">Już na etapie przetargu firma </w:t>
      </w:r>
      <w:proofErr w:type="spellStart"/>
      <w:r w:rsidRPr="00B323B1">
        <w:rPr>
          <w:lang w:val="pl-PL"/>
        </w:rPr>
        <w:t>heroal</w:t>
      </w:r>
      <w:proofErr w:type="spellEnd"/>
      <w:r w:rsidRPr="00B323B1">
        <w:rPr>
          <w:lang w:val="pl-PL"/>
        </w:rPr>
        <w:t>, oferująca systemy alumini</w:t>
      </w:r>
      <w:r w:rsidR="00CD3119" w:rsidRPr="00B323B1">
        <w:rPr>
          <w:lang w:val="pl-PL"/>
        </w:rPr>
        <w:t>owe</w:t>
      </w:r>
      <w:r w:rsidRPr="00B323B1">
        <w:rPr>
          <w:lang w:val="pl-PL"/>
        </w:rPr>
        <w:t xml:space="preserve">, udowodniła, jaką wagę przykłada do jakości współpracy, pośrednicząc w znalezieniu wykonawcy konstrukcji metalowych i służąc doradztwem w zakresie </w:t>
      </w:r>
      <w:r w:rsidR="00CD3119" w:rsidRPr="00B323B1">
        <w:rPr>
          <w:lang w:val="pl-PL"/>
        </w:rPr>
        <w:t>do</w:t>
      </w:r>
      <w:r w:rsidRPr="00B323B1">
        <w:rPr>
          <w:lang w:val="pl-PL"/>
        </w:rPr>
        <w:t>boru właściw</w:t>
      </w:r>
      <w:r w:rsidR="00CD3119" w:rsidRPr="00B323B1">
        <w:rPr>
          <w:lang w:val="pl-PL"/>
        </w:rPr>
        <w:t>ych rozwiązań</w:t>
      </w:r>
      <w:r w:rsidRPr="00B323B1">
        <w:rPr>
          <w:lang w:val="pl-PL"/>
        </w:rPr>
        <w:t xml:space="preserve">. </w:t>
      </w:r>
      <w:r w:rsidR="00CD3119" w:rsidRPr="00B323B1">
        <w:rPr>
          <w:lang w:val="pl-PL"/>
        </w:rPr>
        <w:t>Przy</w:t>
      </w:r>
      <w:r w:rsidRPr="00B323B1">
        <w:rPr>
          <w:lang w:val="pl-PL"/>
        </w:rPr>
        <w:t xml:space="preserve"> podpis</w:t>
      </w:r>
      <w:r w:rsidR="00CD3119" w:rsidRPr="00B323B1">
        <w:rPr>
          <w:lang w:val="pl-PL"/>
        </w:rPr>
        <w:t>ywaniu</w:t>
      </w:r>
      <w:r w:rsidRPr="00B323B1">
        <w:rPr>
          <w:lang w:val="pl-PL"/>
        </w:rPr>
        <w:t xml:space="preserve"> umow</w:t>
      </w:r>
      <w:r w:rsidR="00B323B1" w:rsidRPr="00B323B1">
        <w:rPr>
          <w:lang w:val="pl-PL"/>
        </w:rPr>
        <w:t xml:space="preserve">y było to równie istotne jak sam </w:t>
      </w:r>
      <w:r w:rsidRPr="00B323B1">
        <w:rPr>
          <w:lang w:val="pl-PL"/>
        </w:rPr>
        <w:t xml:space="preserve">system. </w:t>
      </w:r>
      <w:r w:rsidRPr="00B323B1">
        <w:rPr>
          <w:szCs w:val="20"/>
          <w:lang w:val="pl-PL"/>
        </w:rPr>
        <w:t xml:space="preserve">Łącznie </w:t>
      </w:r>
      <w:proofErr w:type="spellStart"/>
      <w:r w:rsidRPr="00B323B1">
        <w:rPr>
          <w:szCs w:val="20"/>
          <w:lang w:val="pl-PL"/>
        </w:rPr>
        <w:t>heroal</w:t>
      </w:r>
      <w:proofErr w:type="spellEnd"/>
      <w:r w:rsidRPr="00B323B1">
        <w:rPr>
          <w:szCs w:val="20"/>
          <w:lang w:val="pl-PL"/>
        </w:rPr>
        <w:t xml:space="preserve"> otrzymała zamówienie na dostawę ok. 550 metrów kwadratowych systemu fasadowego </w:t>
      </w:r>
      <w:proofErr w:type="spellStart"/>
      <w:r w:rsidRPr="00B323B1">
        <w:rPr>
          <w:szCs w:val="20"/>
          <w:lang w:val="pl-PL"/>
        </w:rPr>
        <w:t>heroal</w:t>
      </w:r>
      <w:proofErr w:type="spellEnd"/>
      <w:r w:rsidRPr="00B323B1">
        <w:rPr>
          <w:szCs w:val="20"/>
          <w:lang w:val="pl-PL"/>
        </w:rPr>
        <w:t xml:space="preserve"> C 50 HI, 14 systemów drzwiowych, 3 </w:t>
      </w:r>
      <w:r w:rsidR="00CD3119" w:rsidRPr="00B323B1">
        <w:rPr>
          <w:szCs w:val="20"/>
          <w:lang w:val="pl-PL"/>
        </w:rPr>
        <w:t>konstrukcji</w:t>
      </w:r>
      <w:r w:rsidRPr="00B323B1">
        <w:rPr>
          <w:szCs w:val="20"/>
          <w:lang w:val="pl-PL"/>
        </w:rPr>
        <w:t xml:space="preserve"> podnoszono-przesuwnych oraz 172 </w:t>
      </w:r>
      <w:r w:rsidR="00CD3119" w:rsidRPr="00B323B1">
        <w:rPr>
          <w:szCs w:val="20"/>
          <w:lang w:val="pl-PL"/>
        </w:rPr>
        <w:t>okien</w:t>
      </w:r>
      <w:r w:rsidRPr="00B323B1">
        <w:rPr>
          <w:szCs w:val="20"/>
          <w:lang w:val="pl-PL"/>
        </w:rPr>
        <w:t xml:space="preserve">. </w:t>
      </w:r>
    </w:p>
    <w:p w14:paraId="63E5FCE8" w14:textId="5DCFCADE" w:rsidR="00853E4A" w:rsidRPr="00B323B1" w:rsidRDefault="00853E4A" w:rsidP="008348CB">
      <w:pPr>
        <w:rPr>
          <w:rFonts w:cs="Arial"/>
          <w:szCs w:val="20"/>
          <w:lang w:val="pl-PL"/>
        </w:rPr>
      </w:pPr>
    </w:p>
    <w:p w14:paraId="07A69745" w14:textId="18792BE5" w:rsidR="00853E4A" w:rsidRPr="005025E9" w:rsidRDefault="00853E4A" w:rsidP="008348CB">
      <w:pPr>
        <w:rPr>
          <w:rFonts w:cs="Arial"/>
          <w:szCs w:val="20"/>
          <w:lang w:val="pl-PL"/>
        </w:rPr>
      </w:pPr>
      <w:r w:rsidRPr="00B323B1">
        <w:rPr>
          <w:szCs w:val="20"/>
          <w:lang w:val="pl-PL"/>
        </w:rPr>
        <w:t xml:space="preserve">Ze względu na wymagania związane z wzornictwem obiektu istotną rolę w przypadku okien aluminiowych odgrywała nie tylko wydajność energetyczna systemu </w:t>
      </w:r>
      <w:proofErr w:type="spellStart"/>
      <w:r w:rsidRPr="00B323B1">
        <w:rPr>
          <w:szCs w:val="20"/>
          <w:lang w:val="pl-PL"/>
        </w:rPr>
        <w:t>heroal</w:t>
      </w:r>
      <w:proofErr w:type="spellEnd"/>
      <w:r w:rsidRPr="00B323B1">
        <w:rPr>
          <w:szCs w:val="20"/>
          <w:lang w:val="pl-PL"/>
        </w:rPr>
        <w:t xml:space="preserve"> W 72, lecz również rodzaj zastosowanych okuć. W tym przypadku </w:t>
      </w:r>
      <w:proofErr w:type="spellStart"/>
      <w:r w:rsidRPr="00B323B1">
        <w:rPr>
          <w:szCs w:val="20"/>
          <w:lang w:val="pl-PL"/>
        </w:rPr>
        <w:t>heroal</w:t>
      </w:r>
      <w:proofErr w:type="spellEnd"/>
      <w:r w:rsidRPr="00B323B1">
        <w:rPr>
          <w:szCs w:val="20"/>
          <w:lang w:val="pl-PL"/>
        </w:rPr>
        <w:t xml:space="preserve"> świadomie wybrała </w:t>
      </w:r>
      <w:hyperlink r:id="rId8" w:history="1">
        <w:r w:rsidRPr="009F1D45">
          <w:rPr>
            <w:rStyle w:val="Hipercze"/>
            <w:szCs w:val="20"/>
            <w:lang w:val="pl-PL"/>
          </w:rPr>
          <w:t>ukryte okucia ALU axxent PLUS</w:t>
        </w:r>
      </w:hyperlink>
      <w:r w:rsidRPr="00B323B1">
        <w:rPr>
          <w:szCs w:val="20"/>
          <w:lang w:val="pl-PL"/>
        </w:rPr>
        <w:t xml:space="preserve"> firmy SIEGENIA</w:t>
      </w:r>
      <w:r w:rsidR="005025E9" w:rsidRPr="00B323B1">
        <w:rPr>
          <w:szCs w:val="20"/>
          <w:lang w:val="pl-PL"/>
        </w:rPr>
        <w:t>.</w:t>
      </w:r>
      <w:r w:rsidRPr="00B323B1">
        <w:rPr>
          <w:szCs w:val="20"/>
          <w:lang w:val="pl-PL"/>
        </w:rPr>
        <w:t xml:space="preserve"> </w:t>
      </w:r>
      <w:r w:rsidRPr="00B323B1">
        <w:rPr>
          <w:lang w:val="pl-PL"/>
        </w:rPr>
        <w:t xml:space="preserve">Te niewidoczne, wysokiej jakości </w:t>
      </w:r>
      <w:r w:rsidR="003F6A61" w:rsidRPr="003F6A61">
        <w:rPr>
          <w:lang w:val="pl-PL"/>
        </w:rPr>
        <w:t xml:space="preserve">okucia </w:t>
      </w:r>
      <w:r w:rsidRPr="00B323B1">
        <w:rPr>
          <w:lang w:val="pl-PL"/>
        </w:rPr>
        <w:t xml:space="preserve">spełniają najwyższe wymagania w zakresie estetyki i designu, wpisując się we współczesne trendy nowoczesnej architektury. Rozwiązanie przewidziane dla okien i drzwi </w:t>
      </w:r>
      <w:r w:rsidR="00B323B1" w:rsidRPr="00B323B1">
        <w:rPr>
          <w:lang w:val="pl-PL"/>
        </w:rPr>
        <w:t>balkonowych</w:t>
      </w:r>
      <w:r w:rsidRPr="00B323B1">
        <w:rPr>
          <w:lang w:val="pl-PL"/>
        </w:rPr>
        <w:t xml:space="preserve"> z aluminium to udane połączenie minimalizmu </w:t>
      </w:r>
      <w:r w:rsidR="005025E9" w:rsidRPr="00B323B1">
        <w:rPr>
          <w:lang w:val="pl-PL"/>
        </w:rPr>
        <w:t xml:space="preserve">i </w:t>
      </w:r>
      <w:r w:rsidRPr="00B323B1">
        <w:rPr>
          <w:lang w:val="pl-PL"/>
        </w:rPr>
        <w:t>dodatkowy</w:t>
      </w:r>
      <w:r w:rsidR="005025E9" w:rsidRPr="00B323B1">
        <w:rPr>
          <w:lang w:val="pl-PL"/>
        </w:rPr>
        <w:t>ch</w:t>
      </w:r>
      <w:r w:rsidRPr="00B323B1">
        <w:rPr>
          <w:lang w:val="pl-PL"/>
        </w:rPr>
        <w:t xml:space="preserve"> zalet. Obejmują one wykonanie w całości ze stali nierdzewnej, wysoką nośność bez konieczności montowania dodatkowych elementów, dużą swobodę w zakresie kolorystyki oraz prosty i wydajny montaż.</w:t>
      </w:r>
    </w:p>
    <w:p w14:paraId="3A4850E1" w14:textId="567C7B35" w:rsidR="00853E4A" w:rsidRPr="005025E9" w:rsidRDefault="00810175" w:rsidP="002775EE">
      <w:pPr>
        <w:pStyle w:val="Nagwek4"/>
        <w:rPr>
          <w:lang w:val="pl-PL"/>
        </w:rPr>
      </w:pPr>
      <w:r w:rsidRPr="005025E9">
        <w:rPr>
          <w:lang w:val="pl-PL"/>
        </w:rPr>
        <w:t>Sprawdzone partnerstwo</w:t>
      </w:r>
    </w:p>
    <w:p w14:paraId="60FB8094" w14:textId="60F1CE87" w:rsidR="0038675F" w:rsidRPr="005025E9" w:rsidRDefault="00E772D4" w:rsidP="008348CB">
      <w:pPr>
        <w:rPr>
          <w:rFonts w:cs="Arial"/>
          <w:color w:val="000000"/>
          <w:lang w:val="pl-PL"/>
        </w:rPr>
      </w:pPr>
      <w:proofErr w:type="spellStart"/>
      <w:r w:rsidRPr="005025E9">
        <w:rPr>
          <w:rFonts w:cs="Arial"/>
          <w:szCs w:val="20"/>
          <w:lang w:val="pl-PL"/>
        </w:rPr>
        <w:t>Heroal</w:t>
      </w:r>
      <w:proofErr w:type="spellEnd"/>
      <w:r w:rsidRPr="005025E9">
        <w:rPr>
          <w:rFonts w:cs="Arial"/>
          <w:szCs w:val="20"/>
          <w:lang w:val="pl-PL"/>
        </w:rPr>
        <w:t xml:space="preserve"> współpracuje z firmą SIEGENIA od ponad 30 lat. Partner docenia wysokiej jakości materiał</w:t>
      </w:r>
      <w:r w:rsidR="00CD3119">
        <w:rPr>
          <w:rFonts w:cs="Arial"/>
          <w:szCs w:val="20"/>
          <w:lang w:val="pl-PL"/>
        </w:rPr>
        <w:t>y</w:t>
      </w:r>
      <w:r w:rsidRPr="005025E9">
        <w:rPr>
          <w:rFonts w:cs="Arial"/>
          <w:szCs w:val="20"/>
          <w:lang w:val="pl-PL"/>
        </w:rPr>
        <w:t xml:space="preserve">, harmonijną koncepcję okuć oraz ich </w:t>
      </w:r>
      <w:r w:rsidR="00CD3119">
        <w:rPr>
          <w:rFonts w:cs="Arial"/>
          <w:szCs w:val="20"/>
          <w:lang w:val="pl-PL"/>
        </w:rPr>
        <w:t>niezawodność</w:t>
      </w:r>
      <w:r w:rsidRPr="005025E9">
        <w:rPr>
          <w:rFonts w:cs="Arial"/>
          <w:szCs w:val="20"/>
          <w:lang w:val="pl-PL"/>
        </w:rPr>
        <w:t xml:space="preserve"> i trwałość</w:t>
      </w:r>
      <w:r w:rsidRPr="005025E9">
        <w:rPr>
          <w:rFonts w:cs="Arial"/>
          <w:color w:val="000000"/>
          <w:lang w:val="pl-PL"/>
        </w:rPr>
        <w:t xml:space="preserve">. Firma jest również bardzo zadowolona z </w:t>
      </w:r>
      <w:r w:rsidR="00CD3119">
        <w:rPr>
          <w:rFonts w:cs="Arial"/>
          <w:color w:val="000000"/>
          <w:lang w:val="pl-PL"/>
        </w:rPr>
        <w:t>dotrzymywania</w:t>
      </w:r>
      <w:r w:rsidRPr="005025E9">
        <w:rPr>
          <w:rFonts w:cs="Arial"/>
          <w:color w:val="000000"/>
          <w:lang w:val="pl-PL"/>
        </w:rPr>
        <w:t xml:space="preserve"> terminów dostaw i jakości produkcji oraz gotowości do realizacji specjalnych wymagań. </w:t>
      </w:r>
    </w:p>
    <w:p w14:paraId="4F4BC825" w14:textId="77777777" w:rsidR="00FC7C09" w:rsidRPr="005025E9" w:rsidRDefault="00FC7C09" w:rsidP="008348CB">
      <w:pPr>
        <w:rPr>
          <w:rFonts w:cs="Arial"/>
          <w:color w:val="000000"/>
          <w:lang w:val="pl-PL"/>
        </w:rPr>
      </w:pPr>
    </w:p>
    <w:p w14:paraId="388954B6" w14:textId="6EE5DC95" w:rsidR="008A6175" w:rsidRPr="005025E9" w:rsidRDefault="00991CB2" w:rsidP="008F636C">
      <w:pPr>
        <w:rPr>
          <w:lang w:val="pl-PL"/>
        </w:rPr>
      </w:pPr>
      <w:r w:rsidRPr="005025E9">
        <w:rPr>
          <w:lang w:val="pl-PL"/>
        </w:rPr>
        <w:lastRenderedPageBreak/>
        <w:t xml:space="preserve">Do zalet szczególnie docenianych przez </w:t>
      </w:r>
      <w:proofErr w:type="spellStart"/>
      <w:r w:rsidRPr="005025E9">
        <w:rPr>
          <w:lang w:val="pl-PL"/>
        </w:rPr>
        <w:t>heroal</w:t>
      </w:r>
      <w:proofErr w:type="spellEnd"/>
      <w:r w:rsidRPr="005025E9">
        <w:rPr>
          <w:lang w:val="pl-PL"/>
        </w:rPr>
        <w:t xml:space="preserve"> należy </w:t>
      </w:r>
      <w:r w:rsidR="00CD3119">
        <w:rPr>
          <w:lang w:val="pl-PL"/>
        </w:rPr>
        <w:t>przemyślana</w:t>
      </w:r>
      <w:r w:rsidRPr="005025E9">
        <w:rPr>
          <w:lang w:val="pl-PL"/>
        </w:rPr>
        <w:t xml:space="preserve"> koncepcja pakowania, pozwalająca obniżyć koszty magazynowania: trzy różne typy opakowań zapewniają pożądaną elastyczność. Idealnym rozwiązaniem w przypadku projektu </w:t>
      </w:r>
      <w:proofErr w:type="spellStart"/>
      <w:r w:rsidRPr="005025E9">
        <w:rPr>
          <w:lang w:val="pl-PL"/>
        </w:rPr>
        <w:t>PhoenixWERK</w:t>
      </w:r>
      <w:proofErr w:type="spellEnd"/>
      <w:r w:rsidRPr="005025E9">
        <w:rPr>
          <w:lang w:val="pl-PL"/>
        </w:rPr>
        <w:t xml:space="preserve"> były duże jednostki opakowaniowe zawierające jeden rodzaj asortymentu. Pozwalają one producentom, zajmującym się oddzielnym mo</w:t>
      </w:r>
      <w:r w:rsidR="00CD3119">
        <w:rPr>
          <w:lang w:val="pl-PL"/>
        </w:rPr>
        <w:t>ntażem skrzydła i ramy</w:t>
      </w:r>
      <w:r w:rsidRPr="005025E9">
        <w:rPr>
          <w:lang w:val="pl-PL"/>
        </w:rPr>
        <w:t>, zamawiać wymagane elementy dostosowane do linii produkcyjnych.</w:t>
      </w:r>
    </w:p>
    <w:p w14:paraId="05AEF64B" w14:textId="355E0D89" w:rsidR="003F41A1" w:rsidRPr="005025E9" w:rsidRDefault="005C1744" w:rsidP="00763101">
      <w:pPr>
        <w:pStyle w:val="Nagwek4"/>
        <w:rPr>
          <w:lang w:val="pl-PL"/>
        </w:rPr>
      </w:pPr>
      <w:r w:rsidRPr="005025E9">
        <w:rPr>
          <w:lang w:val="pl-PL"/>
        </w:rPr>
        <w:t>Niezakłócone procesy na budowie</w:t>
      </w:r>
    </w:p>
    <w:p w14:paraId="40E065C5" w14:textId="721E0EE4" w:rsidR="002103D5" w:rsidRPr="005025E9" w:rsidRDefault="00CC5C1C" w:rsidP="00763101">
      <w:pPr>
        <w:rPr>
          <w:lang w:val="pl-PL"/>
        </w:rPr>
      </w:pPr>
      <w:r w:rsidRPr="005025E9">
        <w:rPr>
          <w:lang w:val="pl-PL"/>
        </w:rPr>
        <w:t xml:space="preserve">Już wkrótce do obiektu </w:t>
      </w:r>
      <w:proofErr w:type="spellStart"/>
      <w:r w:rsidRPr="005025E9">
        <w:rPr>
          <w:color w:val="000000"/>
          <w:lang w:val="pl-PL"/>
        </w:rPr>
        <w:t>PhoenixWERK</w:t>
      </w:r>
      <w:proofErr w:type="spellEnd"/>
      <w:r w:rsidRPr="005025E9">
        <w:rPr>
          <w:lang w:val="pl-PL"/>
        </w:rPr>
        <w:t xml:space="preserve"> wprowadzą się pierwsi lokatorzy. Fakt, że realizacja projektu przebiega bez zakłóceń, wynika nie tylko z wysokiej ja</w:t>
      </w:r>
      <w:r w:rsidR="009F1D45">
        <w:rPr>
          <w:lang w:val="pl-PL"/>
        </w:rPr>
        <w:t>kości zastosowanych rozwiązań i </w:t>
      </w:r>
      <w:r w:rsidRPr="005025E9">
        <w:rPr>
          <w:lang w:val="pl-PL"/>
        </w:rPr>
        <w:t xml:space="preserve">pracy zatrudnionych specjalistów, lecz również ze </w:t>
      </w:r>
      <w:r w:rsidRPr="005025E9">
        <w:rPr>
          <w:szCs w:val="20"/>
          <w:lang w:val="pl-PL"/>
        </w:rPr>
        <w:t xml:space="preserve">ścisłej współpracy między zaangażowanymi podmiotami. </w:t>
      </w:r>
    </w:p>
    <w:p w14:paraId="2A639732" w14:textId="77777777" w:rsidR="00CB411D" w:rsidRPr="005025E9" w:rsidRDefault="00CB411D" w:rsidP="00CB411D">
      <w:pPr>
        <w:rPr>
          <w:lang w:val="pl-PL"/>
        </w:rPr>
      </w:pPr>
    </w:p>
    <w:p w14:paraId="33A7B16F" w14:textId="40F7C11B" w:rsidR="00FD5AA6" w:rsidRPr="005025E9" w:rsidRDefault="00FD5AA6" w:rsidP="00E8789F">
      <w:pPr>
        <w:pStyle w:val="Nagwek4"/>
        <w:rPr>
          <w:lang w:val="pl-PL"/>
        </w:rPr>
      </w:pPr>
      <w:r w:rsidRPr="005025E9">
        <w:rPr>
          <w:rFonts w:cs="Arial"/>
          <w:color w:val="000000"/>
          <w:lang w:val="pl-PL"/>
        </w:rPr>
        <w:t xml:space="preserve"> </w:t>
      </w:r>
    </w:p>
    <w:p w14:paraId="31616B90" w14:textId="2C117408" w:rsidR="00702FCB" w:rsidRPr="005025E9" w:rsidRDefault="00702FCB" w:rsidP="005E1468">
      <w:pPr>
        <w:rPr>
          <w:szCs w:val="20"/>
          <w:lang w:val="pl-PL"/>
        </w:rPr>
      </w:pPr>
    </w:p>
    <w:p w14:paraId="2884B2E3" w14:textId="50B5298C" w:rsidR="00D52CEB" w:rsidRPr="005025E9" w:rsidRDefault="00CC5C1C" w:rsidP="0005111F">
      <w:pPr>
        <w:pStyle w:val="Nagwek4"/>
        <w:rPr>
          <w:lang w:val="pl-PL"/>
        </w:rPr>
      </w:pPr>
      <w:r w:rsidRPr="005025E9">
        <w:rPr>
          <w:lang w:val="pl-PL"/>
        </w:rPr>
        <w:t>Podpisy pod ilustracjami:</w:t>
      </w:r>
    </w:p>
    <w:p w14:paraId="19143791" w14:textId="3C9F44D6" w:rsidR="005E1468" w:rsidRPr="005025E9" w:rsidRDefault="005E1468" w:rsidP="00D52CEB">
      <w:pPr>
        <w:pStyle w:val="Nagwek3"/>
        <w:rPr>
          <w:lang w:val="pl-PL"/>
        </w:rPr>
      </w:pPr>
      <w:r w:rsidRPr="005025E9">
        <w:rPr>
          <w:bCs w:val="0"/>
          <w:iCs/>
          <w:lang w:val="pl-PL"/>
        </w:rPr>
        <w:t xml:space="preserve">Motyw I: 01_PHOENIXWERK_Sued-Ost.jpg </w:t>
      </w:r>
      <w:r w:rsidRPr="005025E9">
        <w:rPr>
          <w:bCs w:val="0"/>
          <w:i w:val="0"/>
          <w:lang w:val="pl-PL"/>
        </w:rPr>
        <w:br/>
      </w:r>
      <w:proofErr w:type="spellStart"/>
      <w:r w:rsidR="003E5FA8">
        <w:rPr>
          <w:i w:val="0"/>
          <w:iCs/>
          <w:lang w:val="pl-PL"/>
        </w:rPr>
        <w:t>Ż</w:t>
      </w:r>
      <w:r w:rsidRPr="005025E9">
        <w:rPr>
          <w:bCs w:val="0"/>
          <w:iCs/>
          <w:lang w:val="pl-PL"/>
        </w:rPr>
        <w:t>ródło</w:t>
      </w:r>
      <w:proofErr w:type="spellEnd"/>
      <w:r w:rsidRPr="005025E9">
        <w:rPr>
          <w:bCs w:val="0"/>
          <w:iCs/>
          <w:lang w:val="pl-PL"/>
        </w:rPr>
        <w:t xml:space="preserve">: SHA Scheffler </w:t>
      </w:r>
      <w:proofErr w:type="spellStart"/>
      <w:r w:rsidRPr="005025E9">
        <w:rPr>
          <w:bCs w:val="0"/>
          <w:iCs/>
          <w:lang w:val="pl-PL"/>
        </w:rPr>
        <w:t>Helbich</w:t>
      </w:r>
      <w:proofErr w:type="spellEnd"/>
      <w:r w:rsidRPr="005025E9">
        <w:rPr>
          <w:bCs w:val="0"/>
          <w:iCs/>
          <w:lang w:val="pl-PL"/>
        </w:rPr>
        <w:t xml:space="preserve"> </w:t>
      </w:r>
      <w:proofErr w:type="spellStart"/>
      <w:r w:rsidRPr="005025E9">
        <w:rPr>
          <w:bCs w:val="0"/>
          <w:iCs/>
          <w:lang w:val="pl-PL"/>
        </w:rPr>
        <w:t>Architekten</w:t>
      </w:r>
      <w:proofErr w:type="spellEnd"/>
      <w:r w:rsidRPr="005025E9">
        <w:rPr>
          <w:bCs w:val="0"/>
          <w:iCs/>
          <w:lang w:val="pl-PL"/>
        </w:rPr>
        <w:t xml:space="preserve"> /v-</w:t>
      </w:r>
      <w:proofErr w:type="spellStart"/>
      <w:r w:rsidRPr="005025E9">
        <w:rPr>
          <w:bCs w:val="0"/>
          <w:iCs/>
          <w:lang w:val="pl-PL"/>
        </w:rPr>
        <w:t>cube</w:t>
      </w:r>
      <w:proofErr w:type="spellEnd"/>
    </w:p>
    <w:p w14:paraId="0CAF5A35" w14:textId="0AA6C498" w:rsidR="00D6223C" w:rsidRPr="005025E9" w:rsidRDefault="00D6223C" w:rsidP="005E1468">
      <w:pPr>
        <w:rPr>
          <w:lang w:val="pl-PL"/>
        </w:rPr>
      </w:pPr>
      <w:r w:rsidRPr="005025E9">
        <w:rPr>
          <w:lang w:val="pl-PL"/>
        </w:rPr>
        <w:t xml:space="preserve">Na dawnych terenach fabrycznych w Dortmundzie powstaje obecnie </w:t>
      </w:r>
      <w:proofErr w:type="spellStart"/>
      <w:r w:rsidRPr="005025E9">
        <w:rPr>
          <w:lang w:val="pl-PL"/>
        </w:rPr>
        <w:t>PhoenixWERK</w:t>
      </w:r>
      <w:proofErr w:type="spellEnd"/>
      <w:r w:rsidRPr="005025E9">
        <w:rPr>
          <w:lang w:val="pl-PL"/>
        </w:rPr>
        <w:t>, kompleks biurowy, którego architektura nawiązuje do historycznego otoczenia.</w:t>
      </w:r>
    </w:p>
    <w:p w14:paraId="3B558867" w14:textId="45E2D93D" w:rsidR="005E1468" w:rsidRPr="005025E9" w:rsidRDefault="005E1468" w:rsidP="005E1468">
      <w:pPr>
        <w:rPr>
          <w:lang w:val="pl-PL"/>
        </w:rPr>
      </w:pPr>
    </w:p>
    <w:p w14:paraId="5B5EAB7C" w14:textId="7F0E226E" w:rsidR="005E1468" w:rsidRPr="00CD3119" w:rsidRDefault="005E1468" w:rsidP="005E1468">
      <w:pPr>
        <w:rPr>
          <w:bCs/>
          <w:i/>
          <w:lang w:val="en-US"/>
        </w:rPr>
      </w:pPr>
      <w:proofErr w:type="spellStart"/>
      <w:r w:rsidRPr="00CD3119">
        <w:rPr>
          <w:i/>
          <w:iCs/>
          <w:lang w:val="en-US"/>
        </w:rPr>
        <w:t>Motyw</w:t>
      </w:r>
      <w:proofErr w:type="spellEnd"/>
      <w:r w:rsidRPr="00CD3119">
        <w:rPr>
          <w:i/>
          <w:iCs/>
          <w:lang w:val="en-US"/>
        </w:rPr>
        <w:t xml:space="preserve"> II: 03_PHOENIXWERK_Sued-West.jpg </w:t>
      </w:r>
    </w:p>
    <w:p w14:paraId="0885F012" w14:textId="77777777" w:rsidR="004079FE" w:rsidRPr="00CD3119" w:rsidRDefault="004079FE" w:rsidP="004079FE">
      <w:pPr>
        <w:rPr>
          <w:bCs/>
          <w:i/>
        </w:rPr>
      </w:pPr>
      <w:proofErr w:type="spellStart"/>
      <w:r w:rsidRPr="00CD3119">
        <w:rPr>
          <w:i/>
          <w:iCs/>
        </w:rPr>
        <w:t>Źródło</w:t>
      </w:r>
      <w:proofErr w:type="spellEnd"/>
      <w:r w:rsidRPr="00CD3119">
        <w:rPr>
          <w:i/>
          <w:iCs/>
        </w:rPr>
        <w:t xml:space="preserve">: SHA Scheffler </w:t>
      </w:r>
      <w:proofErr w:type="spellStart"/>
      <w:r w:rsidRPr="00CD3119">
        <w:rPr>
          <w:i/>
          <w:iCs/>
        </w:rPr>
        <w:t>Helbich</w:t>
      </w:r>
      <w:proofErr w:type="spellEnd"/>
      <w:r w:rsidRPr="00CD3119">
        <w:rPr>
          <w:i/>
          <w:iCs/>
        </w:rPr>
        <w:t xml:space="preserve"> Architekten /v-cube</w:t>
      </w:r>
    </w:p>
    <w:p w14:paraId="59E5AC9B" w14:textId="474C8C08" w:rsidR="005E1468" w:rsidRPr="005025E9" w:rsidRDefault="00D6223C" w:rsidP="005E1468">
      <w:pPr>
        <w:rPr>
          <w:lang w:val="pl-PL"/>
        </w:rPr>
      </w:pPr>
      <w:r w:rsidRPr="005025E9">
        <w:rPr>
          <w:rFonts w:cs="Arial"/>
          <w:szCs w:val="20"/>
          <w:lang w:val="pl-PL"/>
        </w:rPr>
        <w:t xml:space="preserve">Z myślą o wysokich wymaganiach w zakresie wzornictwa w kompleksie </w:t>
      </w:r>
      <w:proofErr w:type="spellStart"/>
      <w:r w:rsidRPr="005025E9">
        <w:rPr>
          <w:rFonts w:cs="Arial"/>
          <w:szCs w:val="20"/>
          <w:lang w:val="pl-PL"/>
        </w:rPr>
        <w:t>PhoenixWERK</w:t>
      </w:r>
      <w:proofErr w:type="spellEnd"/>
      <w:r w:rsidRPr="005025E9">
        <w:rPr>
          <w:rFonts w:cs="Arial"/>
          <w:szCs w:val="20"/>
          <w:lang w:val="pl-PL"/>
        </w:rPr>
        <w:t xml:space="preserve"> zastosowano okna aluminiowe firmy </w:t>
      </w:r>
      <w:proofErr w:type="spellStart"/>
      <w:r w:rsidRPr="005025E9">
        <w:rPr>
          <w:rFonts w:cs="Arial"/>
          <w:szCs w:val="20"/>
          <w:lang w:val="pl-PL"/>
        </w:rPr>
        <w:t>heroal</w:t>
      </w:r>
      <w:proofErr w:type="spellEnd"/>
      <w:r w:rsidRPr="005025E9">
        <w:rPr>
          <w:rFonts w:cs="Arial"/>
          <w:szCs w:val="20"/>
          <w:lang w:val="pl-PL"/>
        </w:rPr>
        <w:t xml:space="preserve"> wyposażone w okucia SIEGENIA. </w:t>
      </w:r>
    </w:p>
    <w:p w14:paraId="5B1B9A1D" w14:textId="77777777" w:rsidR="005E1468" w:rsidRPr="005025E9" w:rsidRDefault="005E1468" w:rsidP="005E1468">
      <w:pPr>
        <w:rPr>
          <w:lang w:val="pl-PL"/>
        </w:rPr>
      </w:pPr>
    </w:p>
    <w:p w14:paraId="305E5E3E" w14:textId="4AF012EE" w:rsidR="00D92B2B" w:rsidRPr="003E5FA8" w:rsidRDefault="00D92B2B" w:rsidP="00D92B2B">
      <w:pPr>
        <w:rPr>
          <w:bCs/>
          <w:i/>
          <w:lang w:val="pl-PL"/>
        </w:rPr>
      </w:pPr>
      <w:r w:rsidRPr="003E5FA8">
        <w:rPr>
          <w:i/>
          <w:iCs/>
          <w:lang w:val="pl-PL"/>
        </w:rPr>
        <w:t>Mot</w:t>
      </w:r>
      <w:r w:rsidR="003E5FA8" w:rsidRPr="003E5FA8">
        <w:rPr>
          <w:i/>
          <w:iCs/>
          <w:lang w:val="pl-PL"/>
        </w:rPr>
        <w:t>yw</w:t>
      </w:r>
      <w:r w:rsidRPr="003E5FA8">
        <w:rPr>
          <w:i/>
          <w:iCs/>
          <w:lang w:val="pl-PL"/>
        </w:rPr>
        <w:t xml:space="preserve"> III: </w:t>
      </w:r>
      <w:proofErr w:type="spellStart"/>
      <w:r w:rsidRPr="003E5FA8">
        <w:rPr>
          <w:i/>
          <w:iCs/>
          <w:lang w:val="pl-PL"/>
        </w:rPr>
        <w:t>heroal_WF</w:t>
      </w:r>
      <w:proofErr w:type="spellEnd"/>
      <w:r w:rsidRPr="003E5FA8">
        <w:rPr>
          <w:i/>
          <w:iCs/>
          <w:lang w:val="pl-PL"/>
        </w:rPr>
        <w:t xml:space="preserve"> 100 i innen.jpg </w:t>
      </w:r>
    </w:p>
    <w:p w14:paraId="2F5250BC" w14:textId="0780F85F" w:rsidR="00D92B2B" w:rsidRPr="005025E9" w:rsidRDefault="00D92B2B" w:rsidP="00D92B2B">
      <w:pPr>
        <w:rPr>
          <w:bCs/>
          <w:i/>
          <w:lang w:val="pl-PL"/>
        </w:rPr>
      </w:pPr>
      <w:r w:rsidRPr="005025E9">
        <w:rPr>
          <w:i/>
          <w:iCs/>
          <w:lang w:val="pl-PL"/>
        </w:rPr>
        <w:t xml:space="preserve">Źródło: </w:t>
      </w:r>
      <w:proofErr w:type="spellStart"/>
      <w:r w:rsidRPr="005025E9">
        <w:rPr>
          <w:i/>
          <w:iCs/>
          <w:lang w:val="pl-PL"/>
        </w:rPr>
        <w:t>heroal</w:t>
      </w:r>
      <w:proofErr w:type="spellEnd"/>
    </w:p>
    <w:p w14:paraId="425B944A" w14:textId="5736B478" w:rsidR="00D92B2B" w:rsidRPr="005025E9" w:rsidRDefault="00EA1094" w:rsidP="00D92B2B">
      <w:pPr>
        <w:rPr>
          <w:rFonts w:cs="Arial"/>
          <w:szCs w:val="20"/>
          <w:lang w:val="pl-PL"/>
        </w:rPr>
      </w:pPr>
      <w:r w:rsidRPr="005025E9">
        <w:rPr>
          <w:rFonts w:cs="Arial"/>
          <w:szCs w:val="20"/>
          <w:lang w:val="pl-PL"/>
        </w:rPr>
        <w:t xml:space="preserve">W systemie okiennym WF 100 i </w:t>
      </w:r>
      <w:proofErr w:type="spellStart"/>
      <w:r w:rsidRPr="005025E9">
        <w:rPr>
          <w:rFonts w:cs="Arial"/>
          <w:szCs w:val="20"/>
          <w:lang w:val="pl-PL"/>
        </w:rPr>
        <w:t>heroal</w:t>
      </w:r>
      <w:proofErr w:type="spellEnd"/>
      <w:r w:rsidRPr="005025E9">
        <w:rPr>
          <w:rFonts w:cs="Arial"/>
          <w:szCs w:val="20"/>
          <w:lang w:val="pl-PL"/>
        </w:rPr>
        <w:t xml:space="preserve"> ukryte okucia ALU axxent PLUS firmy SIEGENIA wpisują się w przejrzyste linie nowoczesnej architektury.</w:t>
      </w:r>
    </w:p>
    <w:p w14:paraId="207AB30D" w14:textId="77777777" w:rsidR="00EA1094" w:rsidRPr="005025E9" w:rsidRDefault="00EA1094" w:rsidP="00D92B2B">
      <w:pPr>
        <w:rPr>
          <w:lang w:val="pl-PL"/>
        </w:rPr>
      </w:pPr>
    </w:p>
    <w:p w14:paraId="1AFE2159" w14:textId="0189A1B5" w:rsidR="004079FE" w:rsidRPr="00CD3119" w:rsidRDefault="004079FE" w:rsidP="004079FE">
      <w:pPr>
        <w:rPr>
          <w:bCs/>
          <w:i/>
        </w:rPr>
      </w:pPr>
      <w:proofErr w:type="spellStart"/>
      <w:r w:rsidRPr="00CD3119">
        <w:rPr>
          <w:i/>
          <w:iCs/>
        </w:rPr>
        <w:t>Motyw</w:t>
      </w:r>
      <w:proofErr w:type="spellEnd"/>
      <w:r w:rsidRPr="00CD3119">
        <w:rPr>
          <w:i/>
          <w:iCs/>
        </w:rPr>
        <w:t xml:space="preserve"> IV: SIE_ALU axxent PLUS_</w:t>
      </w:r>
      <w:bookmarkStart w:id="0" w:name="_GoBack"/>
      <w:r w:rsidR="003E5FA8">
        <w:rPr>
          <w:i/>
          <w:iCs/>
        </w:rPr>
        <w:t>element_okienny</w:t>
      </w:r>
      <w:bookmarkEnd w:id="0"/>
      <w:r w:rsidRPr="00CD3119">
        <w:rPr>
          <w:i/>
          <w:iCs/>
        </w:rPr>
        <w:t xml:space="preserve">.jpg </w:t>
      </w:r>
    </w:p>
    <w:p w14:paraId="3AB20C1F" w14:textId="77777777" w:rsidR="004079FE" w:rsidRDefault="004079FE" w:rsidP="004079FE">
      <w:pPr>
        <w:rPr>
          <w:i/>
          <w:iCs/>
          <w:lang w:val="pl-PL"/>
        </w:rPr>
      </w:pPr>
      <w:r w:rsidRPr="005025E9">
        <w:rPr>
          <w:i/>
          <w:iCs/>
          <w:lang w:val="pl-PL"/>
        </w:rPr>
        <w:t>Źródło: SIEGENIA</w:t>
      </w:r>
    </w:p>
    <w:p w14:paraId="4CF42247" w14:textId="281265CE" w:rsidR="008D7633" w:rsidRDefault="00D64B2A" w:rsidP="008D7633">
      <w:pPr>
        <w:rPr>
          <w:lang w:val="pl-PL"/>
        </w:rPr>
      </w:pPr>
      <w:r w:rsidRPr="005025E9">
        <w:rPr>
          <w:lang w:val="pl-PL"/>
        </w:rPr>
        <w:t xml:space="preserve">Wysokiej jakości rozwiązania zastosowane w </w:t>
      </w:r>
      <w:proofErr w:type="spellStart"/>
      <w:r w:rsidRPr="005025E9">
        <w:rPr>
          <w:lang w:val="pl-PL"/>
        </w:rPr>
        <w:t>PhoenixWERK</w:t>
      </w:r>
      <w:proofErr w:type="spellEnd"/>
      <w:r w:rsidRPr="005025E9">
        <w:rPr>
          <w:lang w:val="pl-PL"/>
        </w:rPr>
        <w:t>: ukryte okucia ALU axxent PLUS spełniają najwyższe wym</w:t>
      </w:r>
      <w:r w:rsidR="00B323B1">
        <w:rPr>
          <w:lang w:val="pl-PL"/>
        </w:rPr>
        <w:t>agania estetyczne i wzornicze.</w:t>
      </w:r>
    </w:p>
    <w:p w14:paraId="366DA9A8" w14:textId="77777777" w:rsidR="00B323B1" w:rsidRDefault="00B323B1" w:rsidP="008D7633">
      <w:pPr>
        <w:rPr>
          <w:lang w:val="pl-PL"/>
        </w:rPr>
      </w:pPr>
    </w:p>
    <w:p w14:paraId="5649E705" w14:textId="77777777" w:rsidR="00B323B1" w:rsidRDefault="00B323B1" w:rsidP="008D7633">
      <w:pPr>
        <w:rPr>
          <w:lang w:val="pl-PL"/>
        </w:rPr>
      </w:pPr>
    </w:p>
    <w:p w14:paraId="20B380C9" w14:textId="77777777" w:rsidR="00B323B1" w:rsidRPr="005025E9" w:rsidRDefault="00B323B1" w:rsidP="008D7633">
      <w:pPr>
        <w:rPr>
          <w:lang w:val="pl-PL"/>
        </w:rPr>
      </w:pPr>
    </w:p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9F1D45" w14:paraId="774FF044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5B79DF6F" w14:textId="77777777" w:rsidR="008D7633" w:rsidRPr="005025E9" w:rsidRDefault="008D7633" w:rsidP="007A5EB4">
            <w:pPr>
              <w:pStyle w:val="Formatvorlage2"/>
              <w:rPr>
                <w:u w:val="single"/>
                <w:lang w:val="pl-PL"/>
              </w:rPr>
            </w:pPr>
            <w:r w:rsidRPr="005025E9">
              <w:rPr>
                <w:u w:val="single"/>
                <w:lang w:val="pl-PL"/>
              </w:rPr>
              <w:t>Wydawca</w:t>
            </w:r>
          </w:p>
          <w:p w14:paraId="6D7D8275" w14:textId="77777777" w:rsidR="008D7633" w:rsidRPr="005025E9" w:rsidRDefault="008D7633" w:rsidP="007A5EB4">
            <w:pPr>
              <w:pStyle w:val="Formatvorlage2"/>
              <w:rPr>
                <w:lang w:val="pl-PL"/>
              </w:rPr>
            </w:pPr>
            <w:r w:rsidRPr="005025E9">
              <w:rPr>
                <w:lang w:val="pl-PL"/>
              </w:rPr>
              <w:t>SIEGENIA GROUP</w:t>
            </w:r>
          </w:p>
          <w:p w14:paraId="0302BA3E" w14:textId="77777777" w:rsidR="008D7633" w:rsidRPr="005025E9" w:rsidRDefault="008D7633" w:rsidP="007A5EB4">
            <w:pPr>
              <w:pStyle w:val="Formatvorlage2"/>
              <w:rPr>
                <w:lang w:val="pl-PL"/>
              </w:rPr>
            </w:pPr>
            <w:r w:rsidRPr="005025E9">
              <w:rPr>
                <w:lang w:val="pl-PL"/>
              </w:rPr>
              <w:t>Dział Marketingu i Komunikacji</w:t>
            </w:r>
          </w:p>
          <w:p w14:paraId="1AAF9A31" w14:textId="77777777" w:rsidR="008D7633" w:rsidRPr="00CD3119" w:rsidRDefault="008D7633" w:rsidP="007A5EB4">
            <w:pPr>
              <w:pStyle w:val="Formatvorlage2"/>
            </w:pPr>
            <w:r w:rsidRPr="00CD3119">
              <w:t>Industriestraße 1-3</w:t>
            </w:r>
          </w:p>
          <w:p w14:paraId="5DBB1016" w14:textId="77777777" w:rsidR="008D7633" w:rsidRPr="00CD3119" w:rsidRDefault="008D7633" w:rsidP="007A5EB4">
            <w:pPr>
              <w:pStyle w:val="Formatvorlage2"/>
            </w:pPr>
            <w:r w:rsidRPr="00CD3119">
              <w:t>D - 57234 Wilnsdorf</w:t>
            </w:r>
          </w:p>
          <w:p w14:paraId="6C64F501" w14:textId="77777777" w:rsidR="008D7633" w:rsidRPr="00CD3119" w:rsidRDefault="00FD182E" w:rsidP="007A5EB4">
            <w:pPr>
              <w:pStyle w:val="Formatvorlage2"/>
            </w:pPr>
            <w:r w:rsidRPr="00CD3119">
              <w:t>tel.: +49 271 3931-412</w:t>
            </w:r>
          </w:p>
          <w:p w14:paraId="78181F78" w14:textId="77777777" w:rsidR="008D7633" w:rsidRPr="00CD3119" w:rsidRDefault="008D7633" w:rsidP="007A5EB4">
            <w:pPr>
              <w:pStyle w:val="Formatvorlage2"/>
            </w:pPr>
            <w:proofErr w:type="spellStart"/>
            <w:r w:rsidRPr="00CD3119">
              <w:t>faks</w:t>
            </w:r>
            <w:proofErr w:type="spellEnd"/>
            <w:r w:rsidRPr="00CD3119">
              <w:t>: +49 271 3931-77412</w:t>
            </w:r>
          </w:p>
          <w:p w14:paraId="507C4564" w14:textId="77777777" w:rsidR="008D7633" w:rsidRPr="00CD3119" w:rsidRDefault="0088698F" w:rsidP="007A5EB4">
            <w:pPr>
              <w:pStyle w:val="Formatvorlage2"/>
            </w:pPr>
            <w:proofErr w:type="spellStart"/>
            <w:r w:rsidRPr="00CD3119">
              <w:t>e-mail</w:t>
            </w:r>
            <w:proofErr w:type="spellEnd"/>
            <w:r w:rsidRPr="00CD3119">
              <w:t>: pr@siegenia.com</w:t>
            </w:r>
          </w:p>
          <w:p w14:paraId="4A7EDE7A" w14:textId="77777777" w:rsidR="002E59D6" w:rsidRPr="00CD3119" w:rsidRDefault="00510191" w:rsidP="007A5EB4">
            <w:pPr>
              <w:pStyle w:val="Formatvorlage2"/>
            </w:pPr>
            <w:r w:rsidRPr="00CD3119">
              <w:t>www.siegenia.com</w:t>
            </w:r>
          </w:p>
          <w:p w14:paraId="0029BD4D" w14:textId="77777777" w:rsidR="008D7633" w:rsidRPr="00CD3119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5C4FD151" w14:textId="77777777" w:rsidR="008D7633" w:rsidRPr="005025E9" w:rsidRDefault="008D7633" w:rsidP="007A5EB4">
            <w:pPr>
              <w:pStyle w:val="Formatvorlage2"/>
              <w:rPr>
                <w:u w:val="single"/>
                <w:lang w:val="pl-PL"/>
              </w:rPr>
            </w:pPr>
            <w:r w:rsidRPr="005025E9">
              <w:rPr>
                <w:u w:val="single"/>
                <w:lang w:val="pl-PL"/>
              </w:rPr>
              <w:t>Redakcja / osoby do kontaktu</w:t>
            </w:r>
          </w:p>
          <w:p w14:paraId="7D1DFFEB" w14:textId="77777777" w:rsidR="008D7633" w:rsidRPr="005025E9" w:rsidRDefault="008D7633" w:rsidP="007A5EB4">
            <w:pPr>
              <w:pStyle w:val="Formatvorlage2"/>
              <w:rPr>
                <w:lang w:val="pl-PL"/>
              </w:rPr>
            </w:pPr>
            <w:proofErr w:type="spellStart"/>
            <w:r w:rsidRPr="005025E9">
              <w:rPr>
                <w:lang w:val="pl-PL"/>
              </w:rPr>
              <w:t>Kemper</w:t>
            </w:r>
            <w:proofErr w:type="spellEnd"/>
            <w:r w:rsidRPr="005025E9">
              <w:rPr>
                <w:lang w:val="pl-PL"/>
              </w:rPr>
              <w:t xml:space="preserve"> </w:t>
            </w:r>
            <w:proofErr w:type="spellStart"/>
            <w:r w:rsidRPr="005025E9">
              <w:rPr>
                <w:lang w:val="pl-PL"/>
              </w:rPr>
              <w:t>Kommunikation</w:t>
            </w:r>
            <w:proofErr w:type="spellEnd"/>
          </w:p>
          <w:p w14:paraId="02EFCD64" w14:textId="77777777" w:rsidR="008D7633" w:rsidRPr="00CD3119" w:rsidRDefault="008D7633" w:rsidP="007A5EB4">
            <w:pPr>
              <w:pStyle w:val="Formatvorlage2"/>
            </w:pPr>
            <w:r w:rsidRPr="00CD3119">
              <w:t xml:space="preserve">Kirsten Kemper </w:t>
            </w:r>
          </w:p>
          <w:p w14:paraId="44A721E9" w14:textId="087BF5E9" w:rsidR="008D7633" w:rsidRPr="00CD3119" w:rsidRDefault="00CC5C1C" w:rsidP="007A5EB4">
            <w:pPr>
              <w:pStyle w:val="Formatvorlage2"/>
            </w:pPr>
            <w:r w:rsidRPr="00CD3119">
              <w:t>Am Milchbornbach 10</w:t>
            </w:r>
          </w:p>
          <w:p w14:paraId="7C97B5AD" w14:textId="6C7FE0D3" w:rsidR="008D7633" w:rsidRPr="00CD3119" w:rsidRDefault="008D7633" w:rsidP="007A5EB4">
            <w:pPr>
              <w:pStyle w:val="Formatvorlage2"/>
            </w:pPr>
            <w:r w:rsidRPr="00CD3119">
              <w:t xml:space="preserve">D - 51429 Bergisch Gladbach </w:t>
            </w:r>
            <w:r w:rsidRPr="00CD3119">
              <w:br/>
              <w:t>tel.: +49 2204 9644808</w:t>
            </w:r>
          </w:p>
          <w:p w14:paraId="63219D44" w14:textId="77777777" w:rsidR="008D7633" w:rsidRPr="00CD3119" w:rsidRDefault="0088698F" w:rsidP="007A5EB4">
            <w:pPr>
              <w:pStyle w:val="Formatvorlage2"/>
            </w:pPr>
            <w:proofErr w:type="spellStart"/>
            <w:r w:rsidRPr="00CD3119">
              <w:t>e-mail</w:t>
            </w:r>
            <w:proofErr w:type="spellEnd"/>
            <w:r w:rsidRPr="00CD3119">
              <w:t>: info@kemper-kommunikation.de</w:t>
            </w:r>
          </w:p>
          <w:p w14:paraId="1B9B1771" w14:textId="77777777" w:rsidR="008D7633" w:rsidRPr="005025E9" w:rsidRDefault="00716BDB" w:rsidP="007A5EB4">
            <w:pPr>
              <w:pStyle w:val="Formatvorlage2"/>
              <w:rPr>
                <w:lang w:val="pl-PL"/>
              </w:rPr>
            </w:pPr>
            <w:r w:rsidRPr="005025E9">
              <w:rPr>
                <w:lang w:val="pl-PL"/>
              </w:rPr>
              <w:t>www.kemper-kommunikation.de</w:t>
            </w:r>
          </w:p>
          <w:p w14:paraId="27DF0672" w14:textId="77777777" w:rsidR="00716BDB" w:rsidRPr="005025E9" w:rsidRDefault="00716BDB" w:rsidP="007A5EB4">
            <w:pPr>
              <w:pStyle w:val="Formatvorlage2"/>
              <w:rPr>
                <w:lang w:val="pl-PL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32070654" w14:textId="77777777" w:rsidR="008D7633" w:rsidRPr="005025E9" w:rsidRDefault="008D7633" w:rsidP="007A5EB4">
            <w:pPr>
              <w:pStyle w:val="Formatvorlage2"/>
              <w:rPr>
                <w:u w:val="single"/>
                <w:lang w:val="pl-PL"/>
              </w:rPr>
            </w:pPr>
            <w:r w:rsidRPr="005025E9">
              <w:rPr>
                <w:u w:val="single"/>
                <w:lang w:val="pl-PL"/>
              </w:rPr>
              <w:t>Informacje o tekście</w:t>
            </w:r>
          </w:p>
          <w:p w14:paraId="528A7FDC" w14:textId="027A9D80" w:rsidR="008D7633" w:rsidRPr="005025E9" w:rsidRDefault="008D7633" w:rsidP="007A5EB4">
            <w:pPr>
              <w:pStyle w:val="Formatvorlage2"/>
              <w:rPr>
                <w:lang w:val="pl-PL"/>
              </w:rPr>
            </w:pPr>
            <w:r w:rsidRPr="005025E9">
              <w:rPr>
                <w:lang w:val="pl-PL"/>
              </w:rPr>
              <w:t>Stron: 2</w:t>
            </w:r>
          </w:p>
          <w:p w14:paraId="2657EF5E" w14:textId="708B33D0" w:rsidR="008D7633" w:rsidRPr="005025E9" w:rsidRDefault="008D7633" w:rsidP="007A5EB4">
            <w:pPr>
              <w:pStyle w:val="Formatvorlage2"/>
              <w:rPr>
                <w:lang w:val="pl-PL"/>
              </w:rPr>
            </w:pPr>
            <w:r w:rsidRPr="005025E9">
              <w:rPr>
                <w:lang w:val="pl-PL"/>
              </w:rPr>
              <w:t>Słów: 3</w:t>
            </w:r>
            <w:r w:rsidR="00B323B1">
              <w:rPr>
                <w:lang w:val="pl-PL"/>
              </w:rPr>
              <w:t>82</w:t>
            </w:r>
          </w:p>
          <w:p w14:paraId="1686B7D3" w14:textId="526113EA" w:rsidR="008D7633" w:rsidRPr="005025E9" w:rsidRDefault="008D7633" w:rsidP="007A5EB4">
            <w:pPr>
              <w:pStyle w:val="Formatvorlage2"/>
              <w:rPr>
                <w:lang w:val="pl-PL"/>
              </w:rPr>
            </w:pPr>
            <w:r w:rsidRPr="005025E9">
              <w:rPr>
                <w:lang w:val="pl-PL"/>
              </w:rPr>
              <w:t xml:space="preserve">Znaków: 2 </w:t>
            </w:r>
            <w:r w:rsidR="00B323B1">
              <w:rPr>
                <w:lang w:val="pl-PL"/>
              </w:rPr>
              <w:t>994</w:t>
            </w:r>
            <w:r w:rsidRPr="005025E9">
              <w:rPr>
                <w:lang w:val="pl-PL"/>
              </w:rPr>
              <w:br/>
              <w:t>(ze spacjami)</w:t>
            </w:r>
          </w:p>
          <w:p w14:paraId="4946E8DA" w14:textId="77777777" w:rsidR="008D7633" w:rsidRPr="005025E9" w:rsidRDefault="008D7633" w:rsidP="007A5EB4">
            <w:pPr>
              <w:pStyle w:val="Formatvorlage2"/>
              <w:rPr>
                <w:lang w:val="pl-PL"/>
              </w:rPr>
            </w:pPr>
          </w:p>
          <w:p w14:paraId="405FCCCF" w14:textId="5A8EF496" w:rsidR="008D7633" w:rsidRPr="005025E9" w:rsidRDefault="008D7633" w:rsidP="007A5EB4">
            <w:pPr>
              <w:pStyle w:val="Formatvorlage2"/>
              <w:rPr>
                <w:lang w:val="pl-PL"/>
              </w:rPr>
            </w:pPr>
            <w:r w:rsidRPr="005025E9">
              <w:rPr>
                <w:lang w:val="pl-PL"/>
              </w:rPr>
              <w:t xml:space="preserve">sporządzono w dniu: </w:t>
            </w:r>
            <w:r w:rsidR="00B323B1">
              <w:rPr>
                <w:lang w:val="pl-PL"/>
              </w:rPr>
              <w:t>12</w:t>
            </w:r>
            <w:r w:rsidRPr="005025E9">
              <w:rPr>
                <w:lang w:val="pl-PL"/>
              </w:rPr>
              <w:t>.0</w:t>
            </w:r>
            <w:r w:rsidR="00B323B1">
              <w:rPr>
                <w:lang w:val="pl-PL"/>
              </w:rPr>
              <w:t>8</w:t>
            </w:r>
            <w:r w:rsidRPr="005025E9">
              <w:rPr>
                <w:lang w:val="pl-PL"/>
              </w:rPr>
              <w:t>.2020 r.</w:t>
            </w:r>
          </w:p>
          <w:p w14:paraId="36410455" w14:textId="77777777" w:rsidR="008D7633" w:rsidRPr="005025E9" w:rsidRDefault="008D7633" w:rsidP="007A5EB4">
            <w:pPr>
              <w:pStyle w:val="Formatvorlage2"/>
              <w:rPr>
                <w:szCs w:val="20"/>
                <w:lang w:val="pl-PL"/>
              </w:rPr>
            </w:pPr>
          </w:p>
        </w:tc>
      </w:tr>
      <w:tr w:rsidR="008D7633" w:rsidRPr="009F1D45" w14:paraId="23C6CC04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C1542B" w14:textId="77777777" w:rsidR="008D7633" w:rsidRPr="005025E9" w:rsidRDefault="008D7633" w:rsidP="007A5EB4">
            <w:pPr>
              <w:pStyle w:val="Formatvorlage2"/>
              <w:rPr>
                <w:lang w:val="pl-PL"/>
              </w:rPr>
            </w:pPr>
            <w:r w:rsidRPr="005025E9">
              <w:rPr>
                <w:lang w:val="pl-PL"/>
              </w:rPr>
              <w:t>W przypadku publikacji zdjęć i materiałów tekstowych prosimy o przesłanie egzemplarza wzorcowego.</w:t>
            </w:r>
          </w:p>
        </w:tc>
      </w:tr>
    </w:tbl>
    <w:p w14:paraId="1C8D797E" w14:textId="77777777" w:rsidR="00AD7B27" w:rsidRPr="005025E9" w:rsidRDefault="00AD7B27" w:rsidP="008D7633">
      <w:pPr>
        <w:rPr>
          <w:szCs w:val="20"/>
          <w:lang w:val="pl-PL"/>
        </w:rPr>
      </w:pPr>
    </w:p>
    <w:sectPr w:rsidR="00AD7B27" w:rsidRPr="005025E9" w:rsidSect="00B65D77">
      <w:headerReference w:type="default" r:id="rId9"/>
      <w:footerReference w:type="default" r:id="rId10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8E2FFD" w14:textId="77777777" w:rsidR="004B3A86" w:rsidRDefault="004B3A86">
      <w:r>
        <w:separator/>
      </w:r>
    </w:p>
  </w:endnote>
  <w:endnote w:type="continuationSeparator" w:id="0">
    <w:p w14:paraId="75AFC851" w14:textId="77777777" w:rsidR="004B3A86" w:rsidRDefault="004B3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B0500000000000000"/>
    <w:charset w:val="00"/>
    <w:family w:val="auto"/>
    <w:notTrueType/>
    <w:pitch w:val="default"/>
    <w:sig w:usb0="00000003" w:usb1="00000000" w:usb2="00000000" w:usb3="00000000" w:csb0="00000001" w:csb1="00000000"/>
  </w:font>
  <w:font w:name="Fira Sans Ultra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ira Sans Extra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5A59E4" w14:textId="77777777" w:rsidR="009A7C64" w:rsidRDefault="009A7C64" w:rsidP="002819C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29A3EB" w14:textId="77777777" w:rsidR="004B3A86" w:rsidRDefault="004B3A86">
      <w:r>
        <w:separator/>
      </w:r>
    </w:p>
  </w:footnote>
  <w:footnote w:type="continuationSeparator" w:id="0">
    <w:p w14:paraId="4110463E" w14:textId="77777777" w:rsidR="004B3A86" w:rsidRDefault="004B3A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08495E" w14:textId="77777777" w:rsidR="009A7C64" w:rsidRDefault="009A7C64">
    <w:pPr>
      <w:pStyle w:val="Nagwek"/>
    </w:pPr>
    <w:r>
      <w:rPr>
        <w:noProof/>
        <w:lang w:val="en-US" w:eastAsia="en-US"/>
      </w:rPr>
      <w:drawing>
        <wp:anchor distT="0" distB="0" distL="114300" distR="114300" simplePos="0" relativeHeight="251657728" behindDoc="1" locked="0" layoutInCell="1" allowOverlap="1" wp14:anchorId="077D5424" wp14:editId="6E119968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87515"/>
    <w:multiLevelType w:val="hybridMultilevel"/>
    <w:tmpl w:val="E0BE64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50A06"/>
    <w:multiLevelType w:val="hybridMultilevel"/>
    <w:tmpl w:val="8116A0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6121F"/>
    <w:multiLevelType w:val="hybridMultilevel"/>
    <w:tmpl w:val="E91EDA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6B7B37"/>
    <w:multiLevelType w:val="hybridMultilevel"/>
    <w:tmpl w:val="948E82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FD1C78"/>
    <w:multiLevelType w:val="hybridMultilevel"/>
    <w:tmpl w:val="608AE6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483219"/>
    <w:multiLevelType w:val="hybridMultilevel"/>
    <w:tmpl w:val="3BBCE6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5B1B72"/>
    <w:multiLevelType w:val="hybridMultilevel"/>
    <w:tmpl w:val="98B008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E058BB"/>
    <w:multiLevelType w:val="multilevel"/>
    <w:tmpl w:val="A82A05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9AE73A0"/>
    <w:multiLevelType w:val="hybridMultilevel"/>
    <w:tmpl w:val="1D9AF6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974C68"/>
    <w:multiLevelType w:val="hybridMultilevel"/>
    <w:tmpl w:val="08B68E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797510"/>
    <w:multiLevelType w:val="hybridMultilevel"/>
    <w:tmpl w:val="822402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7"/>
  </w:num>
  <w:num w:numId="5">
    <w:abstractNumId w:val="0"/>
  </w:num>
  <w:num w:numId="6">
    <w:abstractNumId w:val="8"/>
  </w:num>
  <w:num w:numId="7">
    <w:abstractNumId w:val="12"/>
  </w:num>
  <w:num w:numId="8">
    <w:abstractNumId w:val="10"/>
  </w:num>
  <w:num w:numId="9">
    <w:abstractNumId w:val="5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2"/>
  </w:num>
  <w:num w:numId="13">
    <w:abstractNumId w:val="13"/>
  </w:num>
  <w:num w:numId="14">
    <w:abstractNumId w:val="14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CA2"/>
    <w:rsid w:val="0000246D"/>
    <w:rsid w:val="000024D9"/>
    <w:rsid w:val="00003256"/>
    <w:rsid w:val="0001449A"/>
    <w:rsid w:val="0001520C"/>
    <w:rsid w:val="00026907"/>
    <w:rsid w:val="00040EBF"/>
    <w:rsid w:val="00046A0B"/>
    <w:rsid w:val="0005111F"/>
    <w:rsid w:val="00064165"/>
    <w:rsid w:val="000675C7"/>
    <w:rsid w:val="00072C6C"/>
    <w:rsid w:val="00090045"/>
    <w:rsid w:val="00095303"/>
    <w:rsid w:val="000A1DF0"/>
    <w:rsid w:val="000A5CA3"/>
    <w:rsid w:val="000B300A"/>
    <w:rsid w:val="000C397F"/>
    <w:rsid w:val="000C5995"/>
    <w:rsid w:val="000D0C02"/>
    <w:rsid w:val="000D2A27"/>
    <w:rsid w:val="000D4874"/>
    <w:rsid w:val="000E424C"/>
    <w:rsid w:val="000F2936"/>
    <w:rsid w:val="000F565C"/>
    <w:rsid w:val="000F67C4"/>
    <w:rsid w:val="001025BB"/>
    <w:rsid w:val="0010792E"/>
    <w:rsid w:val="001128F1"/>
    <w:rsid w:val="00122F20"/>
    <w:rsid w:val="0013684E"/>
    <w:rsid w:val="00137BD1"/>
    <w:rsid w:val="00145B48"/>
    <w:rsid w:val="00147D97"/>
    <w:rsid w:val="001529E6"/>
    <w:rsid w:val="00156B0C"/>
    <w:rsid w:val="00166476"/>
    <w:rsid w:val="00166FB7"/>
    <w:rsid w:val="001679CF"/>
    <w:rsid w:val="00171C51"/>
    <w:rsid w:val="001A6F60"/>
    <w:rsid w:val="001B7003"/>
    <w:rsid w:val="001C39FF"/>
    <w:rsid w:val="001D26E4"/>
    <w:rsid w:val="001E0780"/>
    <w:rsid w:val="001E1DA6"/>
    <w:rsid w:val="001F3432"/>
    <w:rsid w:val="002046D3"/>
    <w:rsid w:val="002103D5"/>
    <w:rsid w:val="002262EE"/>
    <w:rsid w:val="00253494"/>
    <w:rsid w:val="00254A9B"/>
    <w:rsid w:val="00255FE8"/>
    <w:rsid w:val="00272508"/>
    <w:rsid w:val="002769DE"/>
    <w:rsid w:val="002775EE"/>
    <w:rsid w:val="002819C3"/>
    <w:rsid w:val="002A202C"/>
    <w:rsid w:val="002A7F37"/>
    <w:rsid w:val="002B1F95"/>
    <w:rsid w:val="002C00E2"/>
    <w:rsid w:val="002C36FE"/>
    <w:rsid w:val="002C5A66"/>
    <w:rsid w:val="002C6D41"/>
    <w:rsid w:val="002E48B5"/>
    <w:rsid w:val="002E59D6"/>
    <w:rsid w:val="002F18BB"/>
    <w:rsid w:val="002F466F"/>
    <w:rsid w:val="003028C6"/>
    <w:rsid w:val="003105C4"/>
    <w:rsid w:val="0031150D"/>
    <w:rsid w:val="00311705"/>
    <w:rsid w:val="003136F5"/>
    <w:rsid w:val="00313D22"/>
    <w:rsid w:val="00324F84"/>
    <w:rsid w:val="00326D36"/>
    <w:rsid w:val="00326F7E"/>
    <w:rsid w:val="00347D73"/>
    <w:rsid w:val="00350ACA"/>
    <w:rsid w:val="003514C3"/>
    <w:rsid w:val="00352B86"/>
    <w:rsid w:val="00357C43"/>
    <w:rsid w:val="00363D11"/>
    <w:rsid w:val="003645DE"/>
    <w:rsid w:val="00364DEF"/>
    <w:rsid w:val="00375A48"/>
    <w:rsid w:val="0038244F"/>
    <w:rsid w:val="0038276B"/>
    <w:rsid w:val="0038499F"/>
    <w:rsid w:val="0038675F"/>
    <w:rsid w:val="003914C5"/>
    <w:rsid w:val="00391987"/>
    <w:rsid w:val="00392D5F"/>
    <w:rsid w:val="003A1BA5"/>
    <w:rsid w:val="003A7F48"/>
    <w:rsid w:val="003C2DA0"/>
    <w:rsid w:val="003C5748"/>
    <w:rsid w:val="003D61A2"/>
    <w:rsid w:val="003E0D26"/>
    <w:rsid w:val="003E378F"/>
    <w:rsid w:val="003E5FA8"/>
    <w:rsid w:val="003F41A1"/>
    <w:rsid w:val="003F6A61"/>
    <w:rsid w:val="004058B1"/>
    <w:rsid w:val="004079FE"/>
    <w:rsid w:val="00416CCD"/>
    <w:rsid w:val="004176D4"/>
    <w:rsid w:val="00420F79"/>
    <w:rsid w:val="004333E8"/>
    <w:rsid w:val="0044187A"/>
    <w:rsid w:val="004428C5"/>
    <w:rsid w:val="00446899"/>
    <w:rsid w:val="00447689"/>
    <w:rsid w:val="0046235C"/>
    <w:rsid w:val="004629AD"/>
    <w:rsid w:val="004806AF"/>
    <w:rsid w:val="00486878"/>
    <w:rsid w:val="004A0785"/>
    <w:rsid w:val="004A300D"/>
    <w:rsid w:val="004A7E27"/>
    <w:rsid w:val="004B118A"/>
    <w:rsid w:val="004B3A86"/>
    <w:rsid w:val="004B62AB"/>
    <w:rsid w:val="004B6DAE"/>
    <w:rsid w:val="004C4FDA"/>
    <w:rsid w:val="004C503A"/>
    <w:rsid w:val="004D09BF"/>
    <w:rsid w:val="004E057A"/>
    <w:rsid w:val="004E2322"/>
    <w:rsid w:val="004E2BD7"/>
    <w:rsid w:val="004E3AF9"/>
    <w:rsid w:val="004F6570"/>
    <w:rsid w:val="005025E9"/>
    <w:rsid w:val="00504D50"/>
    <w:rsid w:val="00510191"/>
    <w:rsid w:val="00523A31"/>
    <w:rsid w:val="005254BE"/>
    <w:rsid w:val="00532725"/>
    <w:rsid w:val="00544BA3"/>
    <w:rsid w:val="00550C00"/>
    <w:rsid w:val="00552DC0"/>
    <w:rsid w:val="0055550C"/>
    <w:rsid w:val="00563E60"/>
    <w:rsid w:val="0058724F"/>
    <w:rsid w:val="00592833"/>
    <w:rsid w:val="005A214B"/>
    <w:rsid w:val="005A3974"/>
    <w:rsid w:val="005A5DC6"/>
    <w:rsid w:val="005A6A38"/>
    <w:rsid w:val="005A7C57"/>
    <w:rsid w:val="005C1744"/>
    <w:rsid w:val="005C4331"/>
    <w:rsid w:val="005E06F2"/>
    <w:rsid w:val="005E077C"/>
    <w:rsid w:val="005E1468"/>
    <w:rsid w:val="005E3E61"/>
    <w:rsid w:val="005F2A75"/>
    <w:rsid w:val="005F3D5F"/>
    <w:rsid w:val="005F7B2E"/>
    <w:rsid w:val="006016B0"/>
    <w:rsid w:val="0061051B"/>
    <w:rsid w:val="0061253D"/>
    <w:rsid w:val="00617358"/>
    <w:rsid w:val="00617D76"/>
    <w:rsid w:val="006279BD"/>
    <w:rsid w:val="00630405"/>
    <w:rsid w:val="00634A59"/>
    <w:rsid w:val="006446D6"/>
    <w:rsid w:val="00645C3B"/>
    <w:rsid w:val="00656A7F"/>
    <w:rsid w:val="00656FEE"/>
    <w:rsid w:val="00667448"/>
    <w:rsid w:val="006866DF"/>
    <w:rsid w:val="00692205"/>
    <w:rsid w:val="006944D9"/>
    <w:rsid w:val="0069655B"/>
    <w:rsid w:val="006A2FD7"/>
    <w:rsid w:val="006A7184"/>
    <w:rsid w:val="006B6CD1"/>
    <w:rsid w:val="006B7979"/>
    <w:rsid w:val="006C044C"/>
    <w:rsid w:val="006C6D45"/>
    <w:rsid w:val="006D1A43"/>
    <w:rsid w:val="006E5CC8"/>
    <w:rsid w:val="00701954"/>
    <w:rsid w:val="00702FCB"/>
    <w:rsid w:val="00703943"/>
    <w:rsid w:val="007046C4"/>
    <w:rsid w:val="007148FF"/>
    <w:rsid w:val="00716BDB"/>
    <w:rsid w:val="00717456"/>
    <w:rsid w:val="007202A0"/>
    <w:rsid w:val="00726A91"/>
    <w:rsid w:val="0073024C"/>
    <w:rsid w:val="00730E66"/>
    <w:rsid w:val="007313A2"/>
    <w:rsid w:val="0073341B"/>
    <w:rsid w:val="00737DE1"/>
    <w:rsid w:val="00751517"/>
    <w:rsid w:val="00757DDE"/>
    <w:rsid w:val="00761213"/>
    <w:rsid w:val="00763101"/>
    <w:rsid w:val="00764AAC"/>
    <w:rsid w:val="0077514F"/>
    <w:rsid w:val="007871C1"/>
    <w:rsid w:val="0079193B"/>
    <w:rsid w:val="00794A4F"/>
    <w:rsid w:val="007A5EB4"/>
    <w:rsid w:val="007A6475"/>
    <w:rsid w:val="007A6E1C"/>
    <w:rsid w:val="007B0519"/>
    <w:rsid w:val="007B563C"/>
    <w:rsid w:val="007C1F0D"/>
    <w:rsid w:val="007C50D1"/>
    <w:rsid w:val="007C5C24"/>
    <w:rsid w:val="007D4678"/>
    <w:rsid w:val="007D7E9A"/>
    <w:rsid w:val="007E2B7F"/>
    <w:rsid w:val="007F3F54"/>
    <w:rsid w:val="007F43E0"/>
    <w:rsid w:val="00801D78"/>
    <w:rsid w:val="008078CF"/>
    <w:rsid w:val="00810175"/>
    <w:rsid w:val="008171AF"/>
    <w:rsid w:val="0083465B"/>
    <w:rsid w:val="008348CB"/>
    <w:rsid w:val="00835351"/>
    <w:rsid w:val="008366E0"/>
    <w:rsid w:val="008429DC"/>
    <w:rsid w:val="0085079E"/>
    <w:rsid w:val="00852D9D"/>
    <w:rsid w:val="00853823"/>
    <w:rsid w:val="00853E4A"/>
    <w:rsid w:val="00857800"/>
    <w:rsid w:val="00862CEE"/>
    <w:rsid w:val="008637EA"/>
    <w:rsid w:val="0086386E"/>
    <w:rsid w:val="00871847"/>
    <w:rsid w:val="00875525"/>
    <w:rsid w:val="008762D0"/>
    <w:rsid w:val="0088698F"/>
    <w:rsid w:val="00894ADF"/>
    <w:rsid w:val="008A6175"/>
    <w:rsid w:val="008A6F1F"/>
    <w:rsid w:val="008C09AB"/>
    <w:rsid w:val="008C3491"/>
    <w:rsid w:val="008C5079"/>
    <w:rsid w:val="008C7841"/>
    <w:rsid w:val="008D2B30"/>
    <w:rsid w:val="008D3232"/>
    <w:rsid w:val="008D7633"/>
    <w:rsid w:val="008F636C"/>
    <w:rsid w:val="00906EEC"/>
    <w:rsid w:val="00910883"/>
    <w:rsid w:val="0092580A"/>
    <w:rsid w:val="0093490C"/>
    <w:rsid w:val="00934CD7"/>
    <w:rsid w:val="0093664F"/>
    <w:rsid w:val="00940211"/>
    <w:rsid w:val="00943EB0"/>
    <w:rsid w:val="009456AF"/>
    <w:rsid w:val="00945CA5"/>
    <w:rsid w:val="009553BC"/>
    <w:rsid w:val="009557EA"/>
    <w:rsid w:val="009619EA"/>
    <w:rsid w:val="00963959"/>
    <w:rsid w:val="00963D60"/>
    <w:rsid w:val="0096600A"/>
    <w:rsid w:val="00984781"/>
    <w:rsid w:val="00991CB2"/>
    <w:rsid w:val="009A7C64"/>
    <w:rsid w:val="009B067B"/>
    <w:rsid w:val="009B0AFA"/>
    <w:rsid w:val="009B4822"/>
    <w:rsid w:val="009B5300"/>
    <w:rsid w:val="009B5DE9"/>
    <w:rsid w:val="009B6FCC"/>
    <w:rsid w:val="009C46E2"/>
    <w:rsid w:val="009D0CC8"/>
    <w:rsid w:val="009D6C04"/>
    <w:rsid w:val="009E28F9"/>
    <w:rsid w:val="009E7597"/>
    <w:rsid w:val="009F08F9"/>
    <w:rsid w:val="009F1D45"/>
    <w:rsid w:val="00A02ECE"/>
    <w:rsid w:val="00A12A8B"/>
    <w:rsid w:val="00A14556"/>
    <w:rsid w:val="00A175B9"/>
    <w:rsid w:val="00A17D84"/>
    <w:rsid w:val="00A22DF2"/>
    <w:rsid w:val="00A23065"/>
    <w:rsid w:val="00A2339E"/>
    <w:rsid w:val="00A24651"/>
    <w:rsid w:val="00A25EB9"/>
    <w:rsid w:val="00A26B4D"/>
    <w:rsid w:val="00A32395"/>
    <w:rsid w:val="00A40AB4"/>
    <w:rsid w:val="00A40DAA"/>
    <w:rsid w:val="00A6370F"/>
    <w:rsid w:val="00A64B65"/>
    <w:rsid w:val="00A6502B"/>
    <w:rsid w:val="00A661F8"/>
    <w:rsid w:val="00A6672B"/>
    <w:rsid w:val="00A71A5B"/>
    <w:rsid w:val="00A82224"/>
    <w:rsid w:val="00A87496"/>
    <w:rsid w:val="00A927D0"/>
    <w:rsid w:val="00A9705C"/>
    <w:rsid w:val="00A97B0A"/>
    <w:rsid w:val="00AA224C"/>
    <w:rsid w:val="00AA6262"/>
    <w:rsid w:val="00AB1EC7"/>
    <w:rsid w:val="00AB39C4"/>
    <w:rsid w:val="00AB40AF"/>
    <w:rsid w:val="00AD4128"/>
    <w:rsid w:val="00AD7705"/>
    <w:rsid w:val="00AD7B27"/>
    <w:rsid w:val="00AE06DB"/>
    <w:rsid w:val="00AE6F3F"/>
    <w:rsid w:val="00AE79FC"/>
    <w:rsid w:val="00AF622A"/>
    <w:rsid w:val="00B057B0"/>
    <w:rsid w:val="00B1138A"/>
    <w:rsid w:val="00B11AB7"/>
    <w:rsid w:val="00B239B4"/>
    <w:rsid w:val="00B323B1"/>
    <w:rsid w:val="00B3687B"/>
    <w:rsid w:val="00B379C2"/>
    <w:rsid w:val="00B41B50"/>
    <w:rsid w:val="00B47777"/>
    <w:rsid w:val="00B47ADF"/>
    <w:rsid w:val="00B52A4B"/>
    <w:rsid w:val="00B55070"/>
    <w:rsid w:val="00B560EC"/>
    <w:rsid w:val="00B57638"/>
    <w:rsid w:val="00B62CA2"/>
    <w:rsid w:val="00B62ECB"/>
    <w:rsid w:val="00B63C95"/>
    <w:rsid w:val="00B63E35"/>
    <w:rsid w:val="00B65D77"/>
    <w:rsid w:val="00B7239A"/>
    <w:rsid w:val="00B84773"/>
    <w:rsid w:val="00B90885"/>
    <w:rsid w:val="00B908A8"/>
    <w:rsid w:val="00B92EF0"/>
    <w:rsid w:val="00B93961"/>
    <w:rsid w:val="00BA5B2A"/>
    <w:rsid w:val="00BD76B1"/>
    <w:rsid w:val="00BE2811"/>
    <w:rsid w:val="00BE30CF"/>
    <w:rsid w:val="00BE61B2"/>
    <w:rsid w:val="00BE62B4"/>
    <w:rsid w:val="00BE69F6"/>
    <w:rsid w:val="00BF6132"/>
    <w:rsid w:val="00C0228D"/>
    <w:rsid w:val="00C02C5D"/>
    <w:rsid w:val="00C06411"/>
    <w:rsid w:val="00C13CBE"/>
    <w:rsid w:val="00C14A00"/>
    <w:rsid w:val="00C22EAB"/>
    <w:rsid w:val="00C242D5"/>
    <w:rsid w:val="00C24B77"/>
    <w:rsid w:val="00C2717C"/>
    <w:rsid w:val="00C33A1F"/>
    <w:rsid w:val="00C52D3B"/>
    <w:rsid w:val="00C53FE3"/>
    <w:rsid w:val="00C55524"/>
    <w:rsid w:val="00C615A2"/>
    <w:rsid w:val="00C65852"/>
    <w:rsid w:val="00C72B49"/>
    <w:rsid w:val="00C77106"/>
    <w:rsid w:val="00C87836"/>
    <w:rsid w:val="00C92A2E"/>
    <w:rsid w:val="00CA66F5"/>
    <w:rsid w:val="00CA6BD1"/>
    <w:rsid w:val="00CB18E0"/>
    <w:rsid w:val="00CB411D"/>
    <w:rsid w:val="00CC5C1C"/>
    <w:rsid w:val="00CD3119"/>
    <w:rsid w:val="00CE16F1"/>
    <w:rsid w:val="00CE3A58"/>
    <w:rsid w:val="00CE5038"/>
    <w:rsid w:val="00CE536F"/>
    <w:rsid w:val="00CE5448"/>
    <w:rsid w:val="00CE5488"/>
    <w:rsid w:val="00CE63E0"/>
    <w:rsid w:val="00CF6534"/>
    <w:rsid w:val="00CF72EF"/>
    <w:rsid w:val="00CF7462"/>
    <w:rsid w:val="00D04FE4"/>
    <w:rsid w:val="00D14CF9"/>
    <w:rsid w:val="00D313A4"/>
    <w:rsid w:val="00D32108"/>
    <w:rsid w:val="00D4504E"/>
    <w:rsid w:val="00D45693"/>
    <w:rsid w:val="00D47D4E"/>
    <w:rsid w:val="00D52CEB"/>
    <w:rsid w:val="00D55DC3"/>
    <w:rsid w:val="00D57457"/>
    <w:rsid w:val="00D6223C"/>
    <w:rsid w:val="00D64B2A"/>
    <w:rsid w:val="00D64F60"/>
    <w:rsid w:val="00D92B2B"/>
    <w:rsid w:val="00DA2153"/>
    <w:rsid w:val="00DA2662"/>
    <w:rsid w:val="00DA5049"/>
    <w:rsid w:val="00DB21DF"/>
    <w:rsid w:val="00DB44DA"/>
    <w:rsid w:val="00DB4ACB"/>
    <w:rsid w:val="00DB5CB7"/>
    <w:rsid w:val="00DC032C"/>
    <w:rsid w:val="00DC1F2A"/>
    <w:rsid w:val="00DC2828"/>
    <w:rsid w:val="00DC5FE7"/>
    <w:rsid w:val="00DD41BD"/>
    <w:rsid w:val="00DD6D47"/>
    <w:rsid w:val="00DD7CB0"/>
    <w:rsid w:val="00DE3025"/>
    <w:rsid w:val="00DF1C10"/>
    <w:rsid w:val="00DF1EE2"/>
    <w:rsid w:val="00E03F6F"/>
    <w:rsid w:val="00E04C4A"/>
    <w:rsid w:val="00E04C83"/>
    <w:rsid w:val="00E14DD8"/>
    <w:rsid w:val="00E155F0"/>
    <w:rsid w:val="00E17E89"/>
    <w:rsid w:val="00E20D4D"/>
    <w:rsid w:val="00E2358B"/>
    <w:rsid w:val="00E30532"/>
    <w:rsid w:val="00E34020"/>
    <w:rsid w:val="00E3479A"/>
    <w:rsid w:val="00E377EF"/>
    <w:rsid w:val="00E44553"/>
    <w:rsid w:val="00E46B0B"/>
    <w:rsid w:val="00E6313B"/>
    <w:rsid w:val="00E66783"/>
    <w:rsid w:val="00E76C0B"/>
    <w:rsid w:val="00E76D9B"/>
    <w:rsid w:val="00E772D4"/>
    <w:rsid w:val="00E77789"/>
    <w:rsid w:val="00E80515"/>
    <w:rsid w:val="00E8789F"/>
    <w:rsid w:val="00E904B1"/>
    <w:rsid w:val="00E91BA0"/>
    <w:rsid w:val="00E954AC"/>
    <w:rsid w:val="00EA1094"/>
    <w:rsid w:val="00EA2954"/>
    <w:rsid w:val="00EB511E"/>
    <w:rsid w:val="00EB632F"/>
    <w:rsid w:val="00EC1396"/>
    <w:rsid w:val="00EC6B6B"/>
    <w:rsid w:val="00EE123F"/>
    <w:rsid w:val="00EF042F"/>
    <w:rsid w:val="00EF15B4"/>
    <w:rsid w:val="00EF2F06"/>
    <w:rsid w:val="00F0149D"/>
    <w:rsid w:val="00F05D3F"/>
    <w:rsid w:val="00F10E71"/>
    <w:rsid w:val="00F142BE"/>
    <w:rsid w:val="00F222EB"/>
    <w:rsid w:val="00F25601"/>
    <w:rsid w:val="00F344B8"/>
    <w:rsid w:val="00F34818"/>
    <w:rsid w:val="00F35B86"/>
    <w:rsid w:val="00F36D32"/>
    <w:rsid w:val="00F41966"/>
    <w:rsid w:val="00F445E5"/>
    <w:rsid w:val="00F45D74"/>
    <w:rsid w:val="00F516C4"/>
    <w:rsid w:val="00F6067C"/>
    <w:rsid w:val="00F61445"/>
    <w:rsid w:val="00F71E39"/>
    <w:rsid w:val="00F73478"/>
    <w:rsid w:val="00F82E34"/>
    <w:rsid w:val="00F84C8D"/>
    <w:rsid w:val="00F85658"/>
    <w:rsid w:val="00FA01B7"/>
    <w:rsid w:val="00FA07A1"/>
    <w:rsid w:val="00FA3E25"/>
    <w:rsid w:val="00FA448E"/>
    <w:rsid w:val="00FA6CEA"/>
    <w:rsid w:val="00FB5A18"/>
    <w:rsid w:val="00FC4CE1"/>
    <w:rsid w:val="00FC4D67"/>
    <w:rsid w:val="00FC7C09"/>
    <w:rsid w:val="00FD07B9"/>
    <w:rsid w:val="00FD182E"/>
    <w:rsid w:val="00FD5AA6"/>
    <w:rsid w:val="00FE1822"/>
    <w:rsid w:val="00FE1C52"/>
    <w:rsid w:val="00FE226B"/>
    <w:rsid w:val="00FE3AB9"/>
    <w:rsid w:val="00FE5F93"/>
    <w:rsid w:val="00FF051D"/>
    <w:rsid w:val="00FF5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EA1EEF5"/>
  <w15:docId w15:val="{C976B161-4E52-4191-AF45-85928EC1E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Nagwek1">
    <w:name w:val="heading 1"/>
    <w:basedOn w:val="Normalny"/>
    <w:next w:val="Normalny"/>
    <w:link w:val="Nagwek1Znak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Nagwek3">
    <w:name w:val="heading 3"/>
    <w:aliases w:val="Subhead"/>
    <w:basedOn w:val="Normalny"/>
    <w:next w:val="Normalny"/>
    <w:link w:val="Nagwek3Znak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Nagwek4">
    <w:name w:val="heading 4"/>
    <w:basedOn w:val="Normalny"/>
    <w:next w:val="Normalny"/>
    <w:link w:val="Nagwek4Znak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kstpodstawowy">
    <w:name w:val="Body Text"/>
    <w:basedOn w:val="Normalny"/>
    <w:rsid w:val="00AD7B27"/>
    <w:pPr>
      <w:spacing w:line="240" w:lineRule="auto"/>
    </w:pPr>
    <w:rPr>
      <w:szCs w:val="20"/>
    </w:rPr>
  </w:style>
  <w:style w:type="character" w:styleId="Numerwiersza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Mapadokumentu">
    <w:name w:val="Document Map"/>
    <w:basedOn w:val="Normalny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Nagwek">
    <w:name w:val="header"/>
    <w:basedOn w:val="Normalny"/>
    <w:rsid w:val="00FA3E2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Normalny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Standardowy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5A39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Nagwek3Znak">
    <w:name w:val="Nagłówek 3 Znak"/>
    <w:aliases w:val="Subhead Znak"/>
    <w:basedOn w:val="Domylnaczcionkaakapitu"/>
    <w:link w:val="Nagwek3"/>
    <w:rsid w:val="005E1468"/>
    <w:rPr>
      <w:rFonts w:ascii="Arial" w:hAnsi="Arial" w:cs="Arial"/>
      <w:bCs/>
      <w:i/>
      <w:szCs w:val="22"/>
    </w:rPr>
  </w:style>
  <w:style w:type="character" w:styleId="Odwoaniedokomentarza">
    <w:name w:val="annotation reference"/>
    <w:basedOn w:val="Domylnaczcionkaakapitu"/>
    <w:semiHidden/>
    <w:unhideWhenUsed/>
    <w:rsid w:val="005E146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5E1468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E1468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E14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5E1468"/>
    <w:rPr>
      <w:rFonts w:ascii="Arial" w:hAnsi="Arial"/>
      <w:b/>
      <w:bCs/>
    </w:rPr>
  </w:style>
  <w:style w:type="paragraph" w:styleId="Akapitzlist">
    <w:name w:val="List Paragraph"/>
    <w:basedOn w:val="Normalny"/>
    <w:uiPriority w:val="34"/>
    <w:qFormat/>
    <w:rsid w:val="005A7C57"/>
    <w:pPr>
      <w:ind w:left="720"/>
      <w:contextualSpacing/>
    </w:pPr>
  </w:style>
  <w:style w:type="paragraph" w:customStyle="1" w:styleId="Default">
    <w:name w:val="Default"/>
    <w:rsid w:val="00702FC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FA448E"/>
    <w:pPr>
      <w:spacing w:line="241" w:lineRule="atLeast"/>
    </w:pPr>
    <w:rPr>
      <w:rFonts w:ascii="Fira Sans UltraLight" w:hAnsi="Fira Sans UltraLight" w:cs="Times New Roman"/>
      <w:color w:val="auto"/>
    </w:rPr>
  </w:style>
  <w:style w:type="character" w:customStyle="1" w:styleId="A4">
    <w:name w:val="A4"/>
    <w:uiPriority w:val="99"/>
    <w:rsid w:val="00FA448E"/>
    <w:rPr>
      <w:rFonts w:cs="Fira Sans UltraLight"/>
      <w:color w:val="000000"/>
      <w:sz w:val="44"/>
      <w:szCs w:val="44"/>
    </w:rPr>
  </w:style>
  <w:style w:type="character" w:customStyle="1" w:styleId="A0">
    <w:name w:val="A0"/>
    <w:uiPriority w:val="99"/>
    <w:rsid w:val="00FA448E"/>
    <w:rPr>
      <w:rFonts w:ascii="Fira Sans ExtraLight" w:hAnsi="Fira Sans ExtraLight" w:cs="Fira Sans ExtraLight"/>
      <w:color w:val="000000"/>
      <w:sz w:val="17"/>
      <w:szCs w:val="17"/>
    </w:rPr>
  </w:style>
  <w:style w:type="paragraph" w:customStyle="1" w:styleId="intro">
    <w:name w:val="intro"/>
    <w:basedOn w:val="Normalny"/>
    <w:rsid w:val="00F36D3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bu">
    <w:name w:val="bu"/>
    <w:basedOn w:val="Normalny"/>
    <w:rsid w:val="00F36D3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F36D3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ichtaufgelsteErwhnung1">
    <w:name w:val="Nicht aufgelöste Erwähnung1"/>
    <w:basedOn w:val="Domylnaczcionkaakapitu"/>
    <w:uiPriority w:val="99"/>
    <w:semiHidden/>
    <w:unhideWhenUsed/>
    <w:rsid w:val="00F36D32"/>
    <w:rPr>
      <w:color w:val="605E5C"/>
      <w:shd w:val="clear" w:color="auto" w:fill="E1DFDD"/>
    </w:rPr>
  </w:style>
  <w:style w:type="character" w:styleId="Odwoaniedelikatne">
    <w:name w:val="Subtle Reference"/>
    <w:uiPriority w:val="31"/>
    <w:qFormat/>
    <w:rsid w:val="004428C5"/>
    <w:rPr>
      <w:rFonts w:ascii="Arial" w:hAnsi="Arial"/>
      <w:smallCaps/>
      <w:color w:val="auto"/>
      <w:sz w:val="20"/>
      <w:u w:val="single"/>
    </w:rPr>
  </w:style>
  <w:style w:type="character" w:customStyle="1" w:styleId="Nagwek2Znak">
    <w:name w:val="Nagłówek 2 Znak"/>
    <w:basedOn w:val="Domylnaczcionkaakapitu"/>
    <w:link w:val="Nagwek2"/>
    <w:rsid w:val="00BE61B2"/>
    <w:rPr>
      <w:rFonts w:ascii="Arial" w:hAnsi="Arial" w:cs="Arial"/>
      <w:b/>
      <w:bCs/>
      <w:iCs/>
      <w:sz w:val="36"/>
      <w:szCs w:val="28"/>
    </w:rPr>
  </w:style>
  <w:style w:type="character" w:customStyle="1" w:styleId="Nagwek4Znak">
    <w:name w:val="Nagłówek 4 Znak"/>
    <w:basedOn w:val="Domylnaczcionkaakapitu"/>
    <w:link w:val="Nagwek4"/>
    <w:rsid w:val="00BE61B2"/>
    <w:rPr>
      <w:rFonts w:ascii="Arial" w:hAnsi="Arial"/>
      <w:b/>
      <w:bCs/>
      <w:sz w:val="24"/>
      <w:szCs w:val="28"/>
    </w:rPr>
  </w:style>
  <w:style w:type="paragraph" w:styleId="Poprawka">
    <w:name w:val="Revision"/>
    <w:hidden/>
    <w:uiPriority w:val="99"/>
    <w:semiHidden/>
    <w:rsid w:val="00550C00"/>
    <w:rPr>
      <w:rFonts w:ascii="Arial" w:hAnsi="Ari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1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49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96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825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1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iegenia.com/pl/products/window-systems/hardware-for-aluminium/alu-axxent-plu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FB30B2-7FD5-420C-99CE-FF386FBFD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41</TotalTime>
  <Pages>3</Pages>
  <Words>572</Words>
  <Characters>4053</Characters>
  <Application>Microsoft Office Word</Application>
  <DocSecurity>0</DocSecurity>
  <Lines>33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Innovativ in Technik und Marketing (Futura-Heavy 11 pt, kursiv)</vt:lpstr>
      <vt:lpstr>Innovativ in Technik und Marketing (Futura-Heavy 11 pt, kursiv)</vt:lpstr>
    </vt:vector>
  </TitlesOfParts>
  <Company>Kemper Kommunikation</Company>
  <LinksUpToDate>false</LinksUpToDate>
  <CharactersWithSpaces>4616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Fiedosichin, Beata KMM-PL</cp:lastModifiedBy>
  <cp:revision>8</cp:revision>
  <cp:lastPrinted>2007-09-03T14:44:00Z</cp:lastPrinted>
  <dcterms:created xsi:type="dcterms:W3CDTF">2020-01-09T12:29:00Z</dcterms:created>
  <dcterms:modified xsi:type="dcterms:W3CDTF">2020-08-31T10:30:00Z</dcterms:modified>
</cp:coreProperties>
</file>