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AD7293" w14:textId="7ACCE10F" w:rsidR="005E1468" w:rsidRDefault="005314B4" w:rsidP="005E1468">
      <w:pPr>
        <w:pStyle w:val="berschrift2"/>
      </w:pPr>
      <w:r>
        <w:t>Hingucker mit Zusatznutzen</w:t>
      </w:r>
    </w:p>
    <w:p w14:paraId="5DD1BF90" w14:textId="1BB0700E" w:rsidR="00F244B9" w:rsidRDefault="005314B4" w:rsidP="005314B4">
      <w:pPr>
        <w:pStyle w:val="berschrift1"/>
      </w:pPr>
      <w:r>
        <w:t>ALU 5100: leistungsstarker Beschlag für Aluminium-Flügel</w:t>
      </w:r>
      <w:r w:rsidR="00F6067C">
        <w:t xml:space="preserve"> </w:t>
      </w:r>
    </w:p>
    <w:p w14:paraId="3AB6B175" w14:textId="77777777" w:rsidR="008B392A" w:rsidRDefault="008B392A" w:rsidP="0048715D"/>
    <w:p w14:paraId="4D5063D7" w14:textId="56EC1A38" w:rsidR="00C63D31" w:rsidRPr="008B392A" w:rsidRDefault="00C63D31" w:rsidP="0048715D">
      <w:r>
        <w:t>D</w:t>
      </w:r>
      <w:r w:rsidR="0048715D">
        <w:t>ies</w:t>
      </w:r>
      <w:r>
        <w:t xml:space="preserve">er </w:t>
      </w:r>
      <w:r w:rsidR="0048715D">
        <w:t xml:space="preserve">leistungsstarke Beschlag </w:t>
      </w:r>
      <w:r>
        <w:t>für ein- und zweiflügelige Dreh- und Dreh-Kipp-Fenster aus Aluminium überzeugt durch die Summe seiner positiven Eigenschaften</w:t>
      </w:r>
      <w:r w:rsidR="0048715D">
        <w:t xml:space="preserve">: Der ALU 5100 von SIEGENIA kombiniert </w:t>
      </w:r>
      <w:r>
        <w:t xml:space="preserve">eine ansprechende Optik mit spürbaren Vorteilen für Verarbeiter. Architekten und Endanwender wissen beispielsweise </w:t>
      </w:r>
      <w:r w:rsidR="008B392A">
        <w:t>die symmetrische Optik von oberem und unterem Rahmen zu schätzen, die durch die identischen Ansichtsbreiten von Eck- und Scherenlager entsteht</w:t>
      </w:r>
      <w:r>
        <w:t xml:space="preserve">. Dabei geht sein dezentes Erscheinungsbild Hand in Hand mit einer </w:t>
      </w:r>
      <w:r w:rsidR="0048715D">
        <w:t xml:space="preserve">großen </w:t>
      </w:r>
      <w:r>
        <w:t xml:space="preserve">Farbvielfalt, denn der ALU 5100 ist </w:t>
      </w:r>
      <w:r w:rsidR="0048715D">
        <w:t xml:space="preserve">in den bekannten SIEGENIA Standardfarben sowie auf Wunsch </w:t>
      </w:r>
      <w:r>
        <w:t xml:space="preserve">in fast allen RAL-Farben direkt ab Werk lieferbar. Das erlaubt die harmonische Integration des Fensters in das architektonische Gesamtkonzept und sorgt für ein hohes Maß an Raumkomfort. </w:t>
      </w:r>
      <w:r w:rsidR="0048715D">
        <w:t>D</w:t>
      </w:r>
      <w:r w:rsidRPr="00C63D31">
        <w:rPr>
          <w:rFonts w:eastAsia="Calibri"/>
          <w:lang w:eastAsia="en-US"/>
        </w:rPr>
        <w:t xml:space="preserve">er </w:t>
      </w:r>
      <w:r w:rsidR="0048715D">
        <w:rPr>
          <w:rFonts w:eastAsia="Calibri"/>
          <w:lang w:eastAsia="en-US"/>
        </w:rPr>
        <w:t xml:space="preserve">optisch </w:t>
      </w:r>
      <w:r w:rsidRPr="00C63D31">
        <w:rPr>
          <w:rFonts w:eastAsia="Calibri"/>
          <w:lang w:eastAsia="en-US"/>
        </w:rPr>
        <w:t xml:space="preserve">edle Gesamteindruck </w:t>
      </w:r>
      <w:r w:rsidR="0048715D">
        <w:rPr>
          <w:rFonts w:eastAsia="Calibri"/>
          <w:lang w:eastAsia="en-US"/>
        </w:rPr>
        <w:t xml:space="preserve">wird </w:t>
      </w:r>
      <w:r w:rsidRPr="00C63D31">
        <w:rPr>
          <w:rFonts w:eastAsia="Calibri"/>
          <w:lang w:eastAsia="en-US"/>
        </w:rPr>
        <w:t xml:space="preserve">durch den hochwertigen Hebel ALU GLOBE zusätzlich unterstützt. </w:t>
      </w:r>
    </w:p>
    <w:p w14:paraId="1C45BABB" w14:textId="77777777" w:rsidR="0048715D" w:rsidRDefault="0048715D" w:rsidP="0048715D">
      <w:pPr>
        <w:rPr>
          <w:rFonts w:eastAsia="Calibri"/>
          <w:lang w:eastAsia="en-US"/>
        </w:rPr>
      </w:pPr>
    </w:p>
    <w:p w14:paraId="6F82B504" w14:textId="6F66CEAA" w:rsidR="00C63D31" w:rsidRPr="007224F0" w:rsidRDefault="00C63D31" w:rsidP="00F244B9">
      <w:pPr>
        <w:rPr>
          <w:rFonts w:eastAsia="Calibri"/>
          <w:lang w:eastAsia="en-US"/>
        </w:rPr>
      </w:pPr>
      <w:r w:rsidRPr="0048715D">
        <w:rPr>
          <w:rFonts w:eastAsia="Calibri"/>
          <w:lang w:eastAsia="en-US"/>
        </w:rPr>
        <w:t>Raumkomfort bietet der ALU 5</w:t>
      </w:r>
      <w:r w:rsidR="0048715D">
        <w:rPr>
          <w:rFonts w:eastAsia="Calibri"/>
          <w:lang w:eastAsia="en-US"/>
        </w:rPr>
        <w:t>1</w:t>
      </w:r>
      <w:r w:rsidRPr="0048715D">
        <w:rPr>
          <w:rFonts w:eastAsia="Calibri"/>
          <w:lang w:eastAsia="en-US"/>
        </w:rPr>
        <w:t>00 darüber hinaus, wenn es um Sicherheit und Behaglichkeit geht: Während die Einbruchhemmung bis RC2 einen erhöhten Schutz vor ungebetenen Gästen sicherstellt, biete</w:t>
      </w:r>
      <w:r w:rsidR="0048715D">
        <w:rPr>
          <w:rFonts w:eastAsia="Calibri"/>
          <w:lang w:eastAsia="en-US"/>
        </w:rPr>
        <w:t>t</w:t>
      </w:r>
      <w:r w:rsidRPr="0048715D">
        <w:rPr>
          <w:rFonts w:eastAsia="Calibri"/>
          <w:lang w:eastAsia="en-US"/>
        </w:rPr>
        <w:t xml:space="preserve"> der optionale Flügelheber</w:t>
      </w:r>
      <w:r w:rsidR="0048715D">
        <w:rPr>
          <w:rFonts w:eastAsia="Calibri"/>
          <w:lang w:eastAsia="en-US"/>
        </w:rPr>
        <w:t xml:space="preserve"> anhaltenden Bedienkomfort</w:t>
      </w:r>
      <w:r w:rsidRPr="0048715D">
        <w:rPr>
          <w:rFonts w:eastAsia="Calibri"/>
          <w:lang w:eastAsia="en-US"/>
        </w:rPr>
        <w:t>. Abgerundet wird das Leistungsspektrum des ALU 5</w:t>
      </w:r>
      <w:r w:rsidR="007333A3">
        <w:rPr>
          <w:rFonts w:eastAsia="Calibri"/>
          <w:lang w:eastAsia="en-US"/>
        </w:rPr>
        <w:t>1</w:t>
      </w:r>
      <w:r w:rsidRPr="0048715D">
        <w:rPr>
          <w:rFonts w:eastAsia="Calibri"/>
          <w:lang w:eastAsia="en-US"/>
        </w:rPr>
        <w:t xml:space="preserve">00 durch eine optionale Flügelbremse. Diese eignet sich insbesondere für öffentliche Gebäude wie Schulen, in denen eine unsanfte Behandlung zum Alltag gehört. Ausgestattet mit einer </w:t>
      </w:r>
      <w:r w:rsidRPr="007224F0">
        <w:rPr>
          <w:rFonts w:eastAsia="Calibri"/>
          <w:lang w:eastAsia="en-US"/>
        </w:rPr>
        <w:t>Dämpfung, schütz</w:t>
      </w:r>
      <w:r w:rsidR="000D1A5A" w:rsidRPr="007224F0">
        <w:rPr>
          <w:rFonts w:eastAsia="Calibri"/>
          <w:lang w:eastAsia="en-US"/>
        </w:rPr>
        <w:t xml:space="preserve">t sie </w:t>
      </w:r>
      <w:r w:rsidR="007333A3" w:rsidRPr="007224F0">
        <w:rPr>
          <w:rFonts w:eastAsia="Calibri"/>
          <w:lang w:eastAsia="en-US"/>
        </w:rPr>
        <w:t xml:space="preserve">den </w:t>
      </w:r>
      <w:r w:rsidRPr="007224F0">
        <w:rPr>
          <w:rFonts w:eastAsia="Calibri"/>
          <w:lang w:eastAsia="en-US"/>
        </w:rPr>
        <w:t xml:space="preserve">Fensterflügel </w:t>
      </w:r>
      <w:r w:rsidR="000D1A5A" w:rsidRPr="007224F0">
        <w:rPr>
          <w:rFonts w:eastAsia="Calibri"/>
          <w:lang w:eastAsia="en-US"/>
        </w:rPr>
        <w:t>in der Endlagenstellung</w:t>
      </w:r>
      <w:r w:rsidR="00BB1D5C" w:rsidRPr="00BB1D5C">
        <w:rPr>
          <w:rFonts w:eastAsia="Calibri"/>
          <w:lang w:eastAsia="en-US"/>
        </w:rPr>
        <w:t xml:space="preserve"> </w:t>
      </w:r>
      <w:r w:rsidR="00BB1D5C" w:rsidRPr="007224F0">
        <w:rPr>
          <w:rFonts w:eastAsia="Calibri"/>
          <w:lang w:eastAsia="en-US"/>
        </w:rPr>
        <w:t>zuverlässig</w:t>
      </w:r>
      <w:r w:rsidR="007224F0">
        <w:rPr>
          <w:rFonts w:eastAsia="Calibri"/>
          <w:lang w:eastAsia="en-US"/>
        </w:rPr>
        <w:t>.</w:t>
      </w:r>
      <w:r w:rsidRPr="007224F0">
        <w:rPr>
          <w:rFonts w:eastAsia="Calibri"/>
          <w:lang w:eastAsia="en-US"/>
        </w:rPr>
        <w:t xml:space="preserve"> </w:t>
      </w:r>
    </w:p>
    <w:p w14:paraId="24BE954B" w14:textId="264406FD" w:rsidR="00C63D31" w:rsidRDefault="007333A3" w:rsidP="00C63D31">
      <w:pPr>
        <w:pStyle w:val="berschrift4"/>
      </w:pPr>
      <w:r>
        <w:t xml:space="preserve">Stärken in </w:t>
      </w:r>
      <w:r w:rsidR="00C63D31">
        <w:t xml:space="preserve">Verarbeitung und Montage </w:t>
      </w:r>
    </w:p>
    <w:p w14:paraId="3BF6B0EF" w14:textId="77777777" w:rsidR="006D4CF0" w:rsidRDefault="00C020BC" w:rsidP="00F244B9">
      <w:r w:rsidRPr="00C020BC">
        <w:rPr>
          <w:rFonts w:eastAsia="Calibri"/>
          <w:lang w:eastAsia="en-US"/>
        </w:rPr>
        <w:t xml:space="preserve">Dank seiner durchdachten Konstruktion und seiner exzellenten Verarbeitungseigenschaften kann der ALU 5100 auch in Fertigung und Montage überzeugen. Als klemmbare, richtungsneutrale Lösung gewährleistet die </w:t>
      </w:r>
      <w:r w:rsidR="007333A3">
        <w:rPr>
          <w:rFonts w:eastAsia="Calibri"/>
          <w:lang w:eastAsia="en-US"/>
        </w:rPr>
        <w:t xml:space="preserve">neue </w:t>
      </w:r>
      <w:r w:rsidRPr="00C020BC">
        <w:rPr>
          <w:rFonts w:eastAsia="Calibri"/>
          <w:lang w:eastAsia="en-US"/>
        </w:rPr>
        <w:t xml:space="preserve">Bandseite dort spürbare Zeit- und Kostenvorteile. </w:t>
      </w:r>
      <w:r w:rsidR="007333A3">
        <w:rPr>
          <w:rFonts w:eastAsia="Calibri"/>
          <w:lang w:eastAsia="en-US"/>
        </w:rPr>
        <w:t xml:space="preserve">In der </w:t>
      </w:r>
      <w:r w:rsidR="00C63D31">
        <w:t>Grund</w:t>
      </w:r>
      <w:r w:rsidR="00CF2D11">
        <w:t>ausführung</w:t>
      </w:r>
      <w:r w:rsidR="00F244B9">
        <w:t xml:space="preserve"> </w:t>
      </w:r>
      <w:r w:rsidR="007333A3">
        <w:t xml:space="preserve">geeignet </w:t>
      </w:r>
      <w:r w:rsidR="00F244B9">
        <w:t xml:space="preserve">für Fensterflügel bis 80 kg und für alle gängigen Aluminiumprofile mit </w:t>
      </w:r>
      <w:proofErr w:type="spellStart"/>
      <w:r w:rsidR="00557C7C" w:rsidRPr="007224F0">
        <w:t>Rn</w:t>
      </w:r>
      <w:proofErr w:type="spellEnd"/>
      <w:r w:rsidR="007224F0">
        <w:t xml:space="preserve"> </w:t>
      </w:r>
      <w:r w:rsidR="00F244B9">
        <w:t>10-14 mm</w:t>
      </w:r>
      <w:r w:rsidR="00557C7C" w:rsidRPr="007224F0">
        <w:t xml:space="preserve"> der</w:t>
      </w:r>
      <w:r w:rsidR="00F244B9" w:rsidRPr="007224F0">
        <w:t xml:space="preserve"> </w:t>
      </w:r>
      <w:r w:rsidR="00557C7C" w:rsidRPr="007224F0">
        <w:t>A</w:t>
      </w:r>
      <w:r w:rsidR="007224F0">
        <w:t>luminium</w:t>
      </w:r>
      <w:r w:rsidR="00557C7C" w:rsidRPr="007224F0">
        <w:t>-</w:t>
      </w:r>
      <w:r w:rsidR="00F244B9">
        <w:t>Euronut,</w:t>
      </w:r>
      <w:r w:rsidR="007333A3">
        <w:t xml:space="preserve"> sorgt er durch seinen hohen Vormontagegrad für eine prozesssichere, ökonomische Fertigung. Dank der Verwendung von nur einigen wenigen Bauteilen bleibt diese auch bei der Aufrüstung auf eine Tragkraft von bis zu 100 kg schlank. </w:t>
      </w:r>
    </w:p>
    <w:p w14:paraId="5BC0BEE5" w14:textId="77777777" w:rsidR="006D4CF0" w:rsidRDefault="006D4CF0" w:rsidP="00F244B9"/>
    <w:p w14:paraId="52AEEA7A" w14:textId="5FF52CB3" w:rsidR="00F244B9" w:rsidRDefault="007333A3" w:rsidP="00F244B9">
      <w:r>
        <w:t xml:space="preserve">Verarbeitungsfreundlich sind auch die </w:t>
      </w:r>
      <w:r w:rsidR="00C34C26">
        <w:t xml:space="preserve">speziell den Marktanforderungen in Süd- und Südosteuropa entgegenkommenden </w:t>
      </w:r>
      <w:r w:rsidR="00F244B9">
        <w:t xml:space="preserve">Stahlklemmstücke für Rahmen und Flügel, die sich leicht </w:t>
      </w:r>
      <w:r w:rsidR="00F244B9">
        <w:lastRenderedPageBreak/>
        <w:t xml:space="preserve">in die Beschlagnut einpassen lassen und auch das mehrfache Nachziehen erlauben. Die integrierte Seiteneinstellbarkeit mit der Möglichkeit zur Justierung des Flügels ohne Aushängen gewährleistet </w:t>
      </w:r>
      <w:r w:rsidR="00C34C26">
        <w:t xml:space="preserve">zudem </w:t>
      </w:r>
      <w:r w:rsidR="00A414EB">
        <w:t>eine problemlose Einstellung am Objekt.</w:t>
      </w:r>
      <w:r w:rsidR="00C020BC" w:rsidRPr="00C020BC">
        <w:rPr>
          <w:rFonts w:eastAsia="Calibri"/>
          <w:lang w:eastAsia="en-US"/>
        </w:rPr>
        <w:t xml:space="preserve"> Für größtmögliche Flexibilität </w:t>
      </w:r>
      <w:r w:rsidR="00C34C26">
        <w:rPr>
          <w:rFonts w:eastAsia="Calibri"/>
          <w:lang w:eastAsia="en-US"/>
        </w:rPr>
        <w:t xml:space="preserve">und eine schlanke Lagerhaltung </w:t>
      </w:r>
      <w:r w:rsidR="00C020BC" w:rsidRPr="00C020BC">
        <w:rPr>
          <w:rFonts w:eastAsia="Calibri"/>
          <w:lang w:eastAsia="en-US"/>
        </w:rPr>
        <w:t xml:space="preserve">sorgen </w:t>
      </w:r>
      <w:r w:rsidR="00C34C26">
        <w:rPr>
          <w:rFonts w:eastAsia="Calibri"/>
          <w:lang w:eastAsia="en-US"/>
        </w:rPr>
        <w:t>schließlich</w:t>
      </w:r>
      <w:r w:rsidR="00C020BC" w:rsidRPr="00C020BC">
        <w:rPr>
          <w:rFonts w:eastAsia="Calibri"/>
          <w:lang w:eastAsia="en-US"/>
        </w:rPr>
        <w:t xml:space="preserve"> die mit dem ALU 5200 identischen Systemabmessungen sowie die Kompatibilität mit dem kompletten ALU-Zubehörprogramm von SIEGENIA.</w:t>
      </w:r>
    </w:p>
    <w:p w14:paraId="3581F4A9" w14:textId="77777777" w:rsidR="007A28CF" w:rsidRPr="00A4554E" w:rsidRDefault="007A28CF" w:rsidP="007A28CF">
      <w:pPr>
        <w:rPr>
          <w:szCs w:val="20"/>
        </w:rPr>
      </w:pPr>
    </w:p>
    <w:p w14:paraId="5593CC10" w14:textId="77777777" w:rsidR="007A28CF" w:rsidRDefault="007A28CF" w:rsidP="007A28CF">
      <w:pPr>
        <w:rPr>
          <w:szCs w:val="20"/>
        </w:rPr>
      </w:pPr>
    </w:p>
    <w:p w14:paraId="22086565" w14:textId="77777777" w:rsidR="00F6067C" w:rsidRPr="00B55070" w:rsidRDefault="00F6067C" w:rsidP="00F6067C">
      <w:pPr>
        <w:rPr>
          <w:szCs w:val="20"/>
        </w:rPr>
      </w:pPr>
    </w:p>
    <w:p w14:paraId="37269687" w14:textId="77777777" w:rsidR="005E1468" w:rsidRPr="00B55070" w:rsidRDefault="005E1468" w:rsidP="005E1468"/>
    <w:p w14:paraId="5E6993C8" w14:textId="77777777" w:rsidR="005F3D5F" w:rsidRDefault="005F3D5F" w:rsidP="005E1468"/>
    <w:p w14:paraId="13573839" w14:textId="77777777" w:rsidR="005E1468" w:rsidRDefault="005E1468" w:rsidP="005A7C57">
      <w:pPr>
        <w:pStyle w:val="berschrift4"/>
      </w:pPr>
      <w:r>
        <w:t>Bildunterschriften</w:t>
      </w:r>
    </w:p>
    <w:p w14:paraId="1414B103" w14:textId="77777777" w:rsidR="002A7F37" w:rsidRDefault="002A7F37" w:rsidP="002A7F37">
      <w:r>
        <w:t>Bildquelle: SIEGENIA</w:t>
      </w:r>
    </w:p>
    <w:p w14:paraId="78D76C72" w14:textId="77777777" w:rsidR="002A7F37" w:rsidRPr="002A7F37" w:rsidRDefault="002A7F37" w:rsidP="002A7F37"/>
    <w:p w14:paraId="7B683FA1" w14:textId="15AC81A0" w:rsidR="005E1468" w:rsidRPr="00D129AE" w:rsidRDefault="005E1468" w:rsidP="005E1468">
      <w:pPr>
        <w:rPr>
          <w:bCs/>
          <w:i/>
        </w:rPr>
      </w:pPr>
      <w:bookmarkStart w:id="0" w:name="_GoBack"/>
      <w:r w:rsidRPr="00D129AE">
        <w:rPr>
          <w:bCs/>
          <w:i/>
        </w:rPr>
        <w:t>Motiv I: SI</w:t>
      </w:r>
      <w:r>
        <w:rPr>
          <w:bCs/>
          <w:i/>
        </w:rPr>
        <w:t>E</w:t>
      </w:r>
      <w:r w:rsidRPr="00D129AE">
        <w:rPr>
          <w:bCs/>
          <w:i/>
        </w:rPr>
        <w:t>_</w:t>
      </w:r>
      <w:r w:rsidR="008241EA">
        <w:rPr>
          <w:bCs/>
          <w:i/>
        </w:rPr>
        <w:t>ALU_5100_oben</w:t>
      </w:r>
      <w:r w:rsidRPr="00D129AE">
        <w:rPr>
          <w:bCs/>
          <w:i/>
        </w:rPr>
        <w:t xml:space="preserve">.jpg </w:t>
      </w:r>
    </w:p>
    <w:p w14:paraId="695E0B2E" w14:textId="56D18A39" w:rsidR="005E1468" w:rsidRPr="00D129AE" w:rsidRDefault="005314B4" w:rsidP="005E1468">
      <w:r>
        <w:t>Rundum überzeugend: Der ALU 5100 von SIEGENIA kombiniert eine ansprechende Optik mit spürbaren Vorteilen für Verarbeiter.</w:t>
      </w:r>
    </w:p>
    <w:p w14:paraId="57DFE21D" w14:textId="77777777" w:rsidR="005E1468" w:rsidRDefault="005E1468" w:rsidP="005E1468"/>
    <w:p w14:paraId="42F25CC9" w14:textId="553FFA2A" w:rsidR="005E1468" w:rsidRPr="00D129AE" w:rsidRDefault="005E1468" w:rsidP="005E1468">
      <w:pPr>
        <w:rPr>
          <w:bCs/>
          <w:i/>
        </w:rPr>
      </w:pPr>
      <w:r w:rsidRPr="00D129AE">
        <w:rPr>
          <w:bCs/>
          <w:i/>
        </w:rPr>
        <w:t>Motiv II: SI</w:t>
      </w:r>
      <w:r>
        <w:rPr>
          <w:bCs/>
          <w:i/>
        </w:rPr>
        <w:t>E</w:t>
      </w:r>
      <w:r w:rsidRPr="00D129AE">
        <w:rPr>
          <w:bCs/>
          <w:i/>
        </w:rPr>
        <w:t>_</w:t>
      </w:r>
      <w:r w:rsidR="008241EA">
        <w:rPr>
          <w:bCs/>
          <w:i/>
        </w:rPr>
        <w:t>ALU_5100_unten</w:t>
      </w:r>
      <w:r w:rsidRPr="00D129AE">
        <w:rPr>
          <w:bCs/>
          <w:i/>
        </w:rPr>
        <w:t xml:space="preserve">.jpg </w:t>
      </w:r>
    </w:p>
    <w:p w14:paraId="66DE5439" w14:textId="31F4BD29" w:rsidR="005E1468" w:rsidRPr="00D129AE" w:rsidRDefault="008241EA" w:rsidP="005E1468">
      <w:r>
        <w:t>Durch die identischen Ansichtsbreiten von Eck- und Scherenlager entsteht eine symmetrische Optik von oberem und unterem Rahmen, die Architekten und Endanwender schätzen.</w:t>
      </w:r>
    </w:p>
    <w:p w14:paraId="6F148E6B" w14:textId="77777777" w:rsidR="00BA5014" w:rsidRDefault="00BA5014" w:rsidP="005E1468"/>
    <w:bookmarkEnd w:id="0"/>
    <w:p w14:paraId="2C7786F6" w14:textId="77777777" w:rsidR="008D7633" w:rsidRDefault="008D7633" w:rsidP="008D7633">
      <w:pPr>
        <w:rPr>
          <w:szCs w:val="20"/>
        </w:rPr>
      </w:pPr>
    </w:p>
    <w:p w14:paraId="6105B9B1" w14:textId="77777777" w:rsidR="00BA5014" w:rsidRDefault="00BA5014" w:rsidP="00BA5014"/>
    <w:p w14:paraId="1ABA1556" w14:textId="77777777" w:rsidR="00FD2468" w:rsidRPr="00E14DD8" w:rsidRDefault="00FD2468" w:rsidP="008D7633">
      <w:pPr>
        <w:rPr>
          <w:szCs w:val="20"/>
        </w:rPr>
      </w:pPr>
    </w:p>
    <w:p w14:paraId="04574570" w14:textId="77777777" w:rsidR="008D7633" w:rsidRPr="00E14DD8" w:rsidRDefault="008D7633" w:rsidP="008D7633">
      <w:pPr>
        <w:rPr>
          <w:szCs w:val="20"/>
        </w:rPr>
      </w:pPr>
    </w:p>
    <w:p w14:paraId="230F7AA8"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783BDC85" w14:textId="77777777" w:rsidTr="0044187A">
        <w:tc>
          <w:tcPr>
            <w:tcW w:w="3348" w:type="dxa"/>
            <w:tcBorders>
              <w:top w:val="nil"/>
              <w:left w:val="nil"/>
              <w:bottom w:val="nil"/>
              <w:right w:val="nil"/>
            </w:tcBorders>
          </w:tcPr>
          <w:p w14:paraId="23E155E0" w14:textId="77777777" w:rsidR="008D7633" w:rsidRPr="0044187A" w:rsidRDefault="008D7633" w:rsidP="007A5EB4">
            <w:pPr>
              <w:pStyle w:val="Formatvorlage2"/>
              <w:rPr>
                <w:u w:val="single"/>
              </w:rPr>
            </w:pPr>
            <w:r w:rsidRPr="0044187A">
              <w:rPr>
                <w:u w:val="single"/>
              </w:rPr>
              <w:t>Herausgeber</w:t>
            </w:r>
          </w:p>
          <w:p w14:paraId="16A839DC" w14:textId="77777777" w:rsidR="008D7633" w:rsidRDefault="008D7633" w:rsidP="007A5EB4">
            <w:pPr>
              <w:pStyle w:val="Formatvorlage2"/>
            </w:pPr>
            <w:r>
              <w:t xml:space="preserve">SIEGENIA </w:t>
            </w:r>
            <w:r w:rsidR="00486878">
              <w:t>GRUPPE</w:t>
            </w:r>
          </w:p>
          <w:p w14:paraId="4EC06B56" w14:textId="77777777" w:rsidR="008D7633" w:rsidRDefault="008D7633" w:rsidP="007A5EB4">
            <w:pPr>
              <w:pStyle w:val="Formatvorlage2"/>
            </w:pPr>
            <w:r>
              <w:t>Marketing-Kommunikation</w:t>
            </w:r>
          </w:p>
          <w:p w14:paraId="46E2A7D8" w14:textId="77777777" w:rsidR="008D7633" w:rsidRDefault="008D7633" w:rsidP="007A5EB4">
            <w:pPr>
              <w:pStyle w:val="Formatvorlage2"/>
            </w:pPr>
            <w:r>
              <w:t>Industriestraße 1</w:t>
            </w:r>
            <w:r w:rsidR="000D0C02">
              <w:t>-</w:t>
            </w:r>
            <w:r>
              <w:t>3</w:t>
            </w:r>
          </w:p>
          <w:p w14:paraId="004DEF00" w14:textId="77777777" w:rsidR="008D7633" w:rsidRDefault="008D7633" w:rsidP="007A5EB4">
            <w:pPr>
              <w:pStyle w:val="Formatvorlage2"/>
            </w:pPr>
            <w:r>
              <w:t>D - 57234 Wilnsdorf</w:t>
            </w:r>
          </w:p>
          <w:p w14:paraId="48D68B32" w14:textId="77777777" w:rsidR="008D7633" w:rsidRDefault="00FD182E" w:rsidP="007A5EB4">
            <w:pPr>
              <w:pStyle w:val="Formatvorlage2"/>
            </w:pPr>
            <w:r>
              <w:t xml:space="preserve">Tel.: </w:t>
            </w:r>
            <w:r w:rsidR="008D7633">
              <w:t>+49 271</w:t>
            </w:r>
            <w:r w:rsidR="0088698F">
              <w:t xml:space="preserve"> </w:t>
            </w:r>
            <w:r>
              <w:t>39</w:t>
            </w:r>
            <w:r w:rsidR="008D7633">
              <w:t>31-412</w:t>
            </w:r>
          </w:p>
          <w:p w14:paraId="69A6DFD8" w14:textId="77777777" w:rsidR="008D7633" w:rsidRDefault="008D7633" w:rsidP="007A5EB4">
            <w:pPr>
              <w:pStyle w:val="Formatvorlage2"/>
            </w:pPr>
            <w:r>
              <w:t>Fax: +49 271</w:t>
            </w:r>
            <w:r w:rsidR="0088698F">
              <w:t xml:space="preserve"> </w:t>
            </w:r>
            <w:r>
              <w:t>3931-77412</w:t>
            </w:r>
          </w:p>
          <w:p w14:paraId="41E65229"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3BEACFED" w14:textId="77777777" w:rsidR="002E59D6" w:rsidRDefault="00510191" w:rsidP="007A5EB4">
            <w:pPr>
              <w:pStyle w:val="Formatvorlage2"/>
            </w:pPr>
            <w:r>
              <w:t>www.siegenia</w:t>
            </w:r>
            <w:r w:rsidR="008D7633">
              <w:t>.</w:t>
            </w:r>
            <w:r>
              <w:t>com</w:t>
            </w:r>
          </w:p>
          <w:p w14:paraId="3A37998E"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020AA9FE" w14:textId="77777777" w:rsidR="008D7633" w:rsidRPr="0044187A" w:rsidRDefault="008D7633" w:rsidP="007A5EB4">
            <w:pPr>
              <w:pStyle w:val="Formatvorlage2"/>
              <w:rPr>
                <w:u w:val="single"/>
              </w:rPr>
            </w:pPr>
            <w:r w:rsidRPr="0044187A">
              <w:rPr>
                <w:u w:val="single"/>
              </w:rPr>
              <w:t>Redaktion / Ansprechpartner</w:t>
            </w:r>
          </w:p>
          <w:p w14:paraId="6E281ABC" w14:textId="77777777" w:rsidR="008D7633" w:rsidRDefault="008D7633" w:rsidP="007A5EB4">
            <w:pPr>
              <w:pStyle w:val="Formatvorlage2"/>
            </w:pPr>
            <w:r>
              <w:t>Kemper Kommunikation</w:t>
            </w:r>
          </w:p>
          <w:p w14:paraId="1396979C" w14:textId="77777777" w:rsidR="008D7633" w:rsidRPr="00C33A1F" w:rsidRDefault="008D7633" w:rsidP="007A5EB4">
            <w:pPr>
              <w:pStyle w:val="Formatvorlage2"/>
            </w:pPr>
            <w:r>
              <w:t xml:space="preserve">Kirsten </w:t>
            </w:r>
            <w:r w:rsidRPr="00C33A1F">
              <w:t xml:space="preserve">Kemper </w:t>
            </w:r>
          </w:p>
          <w:p w14:paraId="13430913" w14:textId="77777777" w:rsidR="008D7633" w:rsidRPr="00C33A1F" w:rsidRDefault="008D7633" w:rsidP="007A5EB4">
            <w:pPr>
              <w:pStyle w:val="Formatvorlage2"/>
            </w:pPr>
            <w:r w:rsidRPr="00C33A1F">
              <w:t>Feuerwehrstraße 42</w:t>
            </w:r>
          </w:p>
          <w:p w14:paraId="0DBFE9BC" w14:textId="77777777" w:rsidR="008D7633" w:rsidRPr="00C33A1F" w:rsidRDefault="008D7633" w:rsidP="007A5EB4">
            <w:pPr>
              <w:pStyle w:val="Formatvorlage2"/>
            </w:pPr>
            <w:r>
              <w:t xml:space="preserve">D - </w:t>
            </w:r>
            <w:r w:rsidRPr="00C33A1F">
              <w:t xml:space="preserve">51588 Nümbrecht </w:t>
            </w:r>
            <w:r w:rsidRPr="00C33A1F">
              <w:br/>
              <w:t xml:space="preserve">Tel.: </w:t>
            </w:r>
            <w:r>
              <w:t xml:space="preserve">+49 </w:t>
            </w:r>
            <w:r w:rsidRPr="00C33A1F">
              <w:t>2293 909890</w:t>
            </w:r>
          </w:p>
          <w:p w14:paraId="16767DE2" w14:textId="77777777" w:rsidR="008D7633" w:rsidRPr="00C33A1F" w:rsidRDefault="008D7633" w:rsidP="007A5EB4">
            <w:pPr>
              <w:pStyle w:val="Formatvorlage2"/>
            </w:pPr>
            <w:r w:rsidRPr="00C33A1F">
              <w:t xml:space="preserve">Fax: </w:t>
            </w:r>
            <w:r>
              <w:t>+49</w:t>
            </w:r>
            <w:r w:rsidR="00FD182E">
              <w:t xml:space="preserve"> </w:t>
            </w:r>
            <w:r w:rsidRPr="00C33A1F">
              <w:t>2293 9</w:t>
            </w:r>
            <w:r w:rsidR="00FD182E">
              <w:t>0</w:t>
            </w:r>
            <w:r w:rsidRPr="00C33A1F">
              <w:t>9891</w:t>
            </w:r>
          </w:p>
          <w:p w14:paraId="5AC7FD80"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4554EC65" w14:textId="77777777" w:rsidR="008D7633" w:rsidRDefault="00716BDB" w:rsidP="007A5EB4">
            <w:pPr>
              <w:pStyle w:val="Formatvorlage2"/>
            </w:pPr>
            <w:r w:rsidRPr="004333E8">
              <w:t>www.kemper-kommunikation.de</w:t>
            </w:r>
          </w:p>
          <w:p w14:paraId="65FDB0D0" w14:textId="77777777" w:rsidR="00716BDB" w:rsidRPr="003F183E" w:rsidRDefault="00716BDB" w:rsidP="007A5EB4">
            <w:pPr>
              <w:pStyle w:val="Formatvorlage2"/>
            </w:pPr>
          </w:p>
        </w:tc>
        <w:tc>
          <w:tcPr>
            <w:tcW w:w="1800" w:type="dxa"/>
            <w:tcBorders>
              <w:top w:val="nil"/>
              <w:left w:val="nil"/>
              <w:bottom w:val="nil"/>
              <w:right w:val="nil"/>
            </w:tcBorders>
          </w:tcPr>
          <w:p w14:paraId="5074F866" w14:textId="77777777" w:rsidR="008D7633" w:rsidRPr="0044187A" w:rsidRDefault="008D7633" w:rsidP="007A5EB4">
            <w:pPr>
              <w:pStyle w:val="Formatvorlage2"/>
              <w:rPr>
                <w:u w:val="single"/>
              </w:rPr>
            </w:pPr>
            <w:r w:rsidRPr="0044187A">
              <w:rPr>
                <w:u w:val="single"/>
              </w:rPr>
              <w:t>Text - Info</w:t>
            </w:r>
          </w:p>
          <w:p w14:paraId="326A3CEB" w14:textId="77777777" w:rsidR="008D7633" w:rsidRPr="00C33A1F" w:rsidRDefault="008D7633" w:rsidP="007A5EB4">
            <w:pPr>
              <w:pStyle w:val="Formatvorlage2"/>
            </w:pPr>
            <w:r w:rsidRPr="00C33A1F">
              <w:t xml:space="preserve">Seiten: </w:t>
            </w:r>
            <w:r>
              <w:t>2</w:t>
            </w:r>
          </w:p>
          <w:p w14:paraId="30AFD15F" w14:textId="7173E6C2" w:rsidR="008D7633" w:rsidRPr="00C33A1F" w:rsidRDefault="008D7633" w:rsidP="007A5EB4">
            <w:pPr>
              <w:pStyle w:val="Formatvorlage2"/>
            </w:pPr>
            <w:r>
              <w:t xml:space="preserve">Wörter: </w:t>
            </w:r>
            <w:r w:rsidR="001D7BBA">
              <w:t>360</w:t>
            </w:r>
          </w:p>
          <w:p w14:paraId="640006B8" w14:textId="0CD8F86A" w:rsidR="008D7633" w:rsidRPr="00C33A1F" w:rsidRDefault="008D7633" w:rsidP="007A5EB4">
            <w:pPr>
              <w:pStyle w:val="Formatvorlage2"/>
            </w:pPr>
            <w:r w:rsidRPr="00C33A1F">
              <w:t xml:space="preserve">Zeichen: </w:t>
            </w:r>
            <w:r w:rsidR="001D7BBA">
              <w:t>2 744</w:t>
            </w:r>
            <w:r w:rsidRPr="00C33A1F">
              <w:br/>
              <w:t>(mit Leerzeichen)</w:t>
            </w:r>
          </w:p>
          <w:p w14:paraId="700EBF8B" w14:textId="77777777" w:rsidR="008D7633" w:rsidRDefault="008D7633" w:rsidP="007A5EB4">
            <w:pPr>
              <w:pStyle w:val="Formatvorlage2"/>
            </w:pPr>
          </w:p>
          <w:p w14:paraId="00D73D9F" w14:textId="77777777" w:rsidR="008D7633" w:rsidRPr="00C33A1F" w:rsidRDefault="008D7633" w:rsidP="007A5EB4">
            <w:pPr>
              <w:pStyle w:val="Formatvorlage2"/>
            </w:pPr>
            <w:r>
              <w:t xml:space="preserve">erstellt am: </w:t>
            </w:r>
            <w:r w:rsidR="00C55524">
              <w:t>2</w:t>
            </w:r>
            <w:r w:rsidR="00B55070">
              <w:t>1</w:t>
            </w:r>
            <w:r>
              <w:t>.</w:t>
            </w:r>
            <w:r w:rsidR="00486878">
              <w:t>0</w:t>
            </w:r>
            <w:r w:rsidR="00B55070">
              <w:t>3</w:t>
            </w:r>
            <w:r>
              <w:t>.201</w:t>
            </w:r>
            <w:r w:rsidR="00C55524">
              <w:t>8</w:t>
            </w:r>
          </w:p>
          <w:p w14:paraId="5C63B5A2" w14:textId="77777777" w:rsidR="008D7633" w:rsidRPr="0044187A" w:rsidRDefault="008D7633" w:rsidP="007A5EB4">
            <w:pPr>
              <w:pStyle w:val="Formatvorlage2"/>
              <w:rPr>
                <w:szCs w:val="20"/>
              </w:rPr>
            </w:pPr>
          </w:p>
        </w:tc>
      </w:tr>
      <w:tr w:rsidR="008D7633" w:rsidRPr="0044187A" w14:paraId="1344AFC2" w14:textId="77777777" w:rsidTr="0044187A">
        <w:tc>
          <w:tcPr>
            <w:tcW w:w="8208" w:type="dxa"/>
            <w:gridSpan w:val="3"/>
            <w:tcBorders>
              <w:top w:val="nil"/>
              <w:left w:val="nil"/>
              <w:bottom w:val="nil"/>
              <w:right w:val="nil"/>
            </w:tcBorders>
          </w:tcPr>
          <w:p w14:paraId="2B87C95D" w14:textId="77777777" w:rsidR="008D7633" w:rsidRPr="003F183E" w:rsidRDefault="008D7633" w:rsidP="007A5EB4">
            <w:pPr>
              <w:pStyle w:val="Formatvorlage2"/>
            </w:pPr>
            <w:r w:rsidRPr="003F183E">
              <w:t>Bei Veröffentlichung von Bild- oder Textmaterial bitten wir um Zusendung eines Belegexemplars.</w:t>
            </w:r>
          </w:p>
        </w:tc>
      </w:tr>
    </w:tbl>
    <w:p w14:paraId="4D175714"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32AD9C" w14:textId="77777777" w:rsidR="00636827" w:rsidRDefault="00636827">
      <w:r>
        <w:separator/>
      </w:r>
    </w:p>
  </w:endnote>
  <w:endnote w:type="continuationSeparator" w:id="0">
    <w:p w14:paraId="5FCA15DD" w14:textId="77777777" w:rsidR="00636827" w:rsidRDefault="00636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9D7B6"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41CED3" w14:textId="77777777" w:rsidR="00636827" w:rsidRDefault="00636827">
      <w:r>
        <w:separator/>
      </w:r>
    </w:p>
  </w:footnote>
  <w:footnote w:type="continuationSeparator" w:id="0">
    <w:p w14:paraId="38423927" w14:textId="77777777" w:rsidR="00636827" w:rsidRDefault="006368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A069C" w14:textId="77777777" w:rsidR="00F71E39" w:rsidRDefault="00D313A4">
    <w:pPr>
      <w:pStyle w:val="Kopfzeile"/>
    </w:pPr>
    <w:r>
      <w:rPr>
        <w:noProof/>
      </w:rPr>
      <w:drawing>
        <wp:anchor distT="0" distB="0" distL="114300" distR="114300" simplePos="0" relativeHeight="251657728" behindDoc="1" locked="0" layoutInCell="1" allowOverlap="1" wp14:anchorId="1C88F51F" wp14:editId="4D307529">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2DC3010"/>
    <w:multiLevelType w:val="hybridMultilevel"/>
    <w:tmpl w:val="82F20A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D2F"/>
    <w:rsid w:val="000024D9"/>
    <w:rsid w:val="00003256"/>
    <w:rsid w:val="0001449A"/>
    <w:rsid w:val="0001520C"/>
    <w:rsid w:val="00026907"/>
    <w:rsid w:val="00040EBF"/>
    <w:rsid w:val="00044097"/>
    <w:rsid w:val="00064165"/>
    <w:rsid w:val="000675C7"/>
    <w:rsid w:val="00090045"/>
    <w:rsid w:val="00095303"/>
    <w:rsid w:val="000A1DF0"/>
    <w:rsid w:val="000A5CA3"/>
    <w:rsid w:val="000D0C02"/>
    <w:rsid w:val="000D1A5A"/>
    <w:rsid w:val="000D2A27"/>
    <w:rsid w:val="000D4874"/>
    <w:rsid w:val="000E424C"/>
    <w:rsid w:val="000F2936"/>
    <w:rsid w:val="000F565C"/>
    <w:rsid w:val="000F67C4"/>
    <w:rsid w:val="001025BB"/>
    <w:rsid w:val="001060D2"/>
    <w:rsid w:val="0010792E"/>
    <w:rsid w:val="001128F1"/>
    <w:rsid w:val="00122F20"/>
    <w:rsid w:val="00137BD1"/>
    <w:rsid w:val="00145B48"/>
    <w:rsid w:val="001529E6"/>
    <w:rsid w:val="00156B0C"/>
    <w:rsid w:val="00166476"/>
    <w:rsid w:val="00166FB7"/>
    <w:rsid w:val="00171C51"/>
    <w:rsid w:val="001B7003"/>
    <w:rsid w:val="001C39FF"/>
    <w:rsid w:val="001D26E4"/>
    <w:rsid w:val="001D7BBA"/>
    <w:rsid w:val="001E0780"/>
    <w:rsid w:val="001E1DA6"/>
    <w:rsid w:val="001F3432"/>
    <w:rsid w:val="001F5E86"/>
    <w:rsid w:val="002046D3"/>
    <w:rsid w:val="00242AED"/>
    <w:rsid w:val="00253494"/>
    <w:rsid w:val="00254A9B"/>
    <w:rsid w:val="00255FE8"/>
    <w:rsid w:val="00272508"/>
    <w:rsid w:val="002769DE"/>
    <w:rsid w:val="002819C3"/>
    <w:rsid w:val="002A202C"/>
    <w:rsid w:val="002A7F37"/>
    <w:rsid w:val="002C00E2"/>
    <w:rsid w:val="002C36FE"/>
    <w:rsid w:val="002C5A66"/>
    <w:rsid w:val="002C6D41"/>
    <w:rsid w:val="002E48B5"/>
    <w:rsid w:val="002E59D6"/>
    <w:rsid w:val="002F18BB"/>
    <w:rsid w:val="002F466F"/>
    <w:rsid w:val="0031150D"/>
    <w:rsid w:val="003136F5"/>
    <w:rsid w:val="00324F84"/>
    <w:rsid w:val="00326F7E"/>
    <w:rsid w:val="00350ACA"/>
    <w:rsid w:val="003514C3"/>
    <w:rsid w:val="00356C0A"/>
    <w:rsid w:val="00357C43"/>
    <w:rsid w:val="00364532"/>
    <w:rsid w:val="00364DEF"/>
    <w:rsid w:val="00375A48"/>
    <w:rsid w:val="0038244F"/>
    <w:rsid w:val="0038276B"/>
    <w:rsid w:val="0038499F"/>
    <w:rsid w:val="003914C5"/>
    <w:rsid w:val="00392D5F"/>
    <w:rsid w:val="003A1BA5"/>
    <w:rsid w:val="003C667F"/>
    <w:rsid w:val="003D61A2"/>
    <w:rsid w:val="003E0D26"/>
    <w:rsid w:val="003E378F"/>
    <w:rsid w:val="004176D4"/>
    <w:rsid w:val="00420F79"/>
    <w:rsid w:val="00431945"/>
    <w:rsid w:val="004333E8"/>
    <w:rsid w:val="0044187A"/>
    <w:rsid w:val="00446899"/>
    <w:rsid w:val="00447689"/>
    <w:rsid w:val="0046235C"/>
    <w:rsid w:val="004629AD"/>
    <w:rsid w:val="004806AF"/>
    <w:rsid w:val="00486878"/>
    <w:rsid w:val="0048715D"/>
    <w:rsid w:val="004B5762"/>
    <w:rsid w:val="004B62AB"/>
    <w:rsid w:val="004C4FDA"/>
    <w:rsid w:val="004C503A"/>
    <w:rsid w:val="004E057A"/>
    <w:rsid w:val="004E2322"/>
    <w:rsid w:val="004E2BD7"/>
    <w:rsid w:val="004E3AF9"/>
    <w:rsid w:val="00510191"/>
    <w:rsid w:val="005254BE"/>
    <w:rsid w:val="005314B4"/>
    <w:rsid w:val="00552DC0"/>
    <w:rsid w:val="0055550C"/>
    <w:rsid w:val="00557C7C"/>
    <w:rsid w:val="00563E60"/>
    <w:rsid w:val="00592833"/>
    <w:rsid w:val="005A214B"/>
    <w:rsid w:val="005A3974"/>
    <w:rsid w:val="005A5DC6"/>
    <w:rsid w:val="005A6A38"/>
    <w:rsid w:val="005A7C57"/>
    <w:rsid w:val="005E06F2"/>
    <w:rsid w:val="005E1468"/>
    <w:rsid w:val="005E3E61"/>
    <w:rsid w:val="005F2A75"/>
    <w:rsid w:val="005F3D5F"/>
    <w:rsid w:val="005F7B2E"/>
    <w:rsid w:val="006016B0"/>
    <w:rsid w:val="0061051B"/>
    <w:rsid w:val="0061253D"/>
    <w:rsid w:val="00617358"/>
    <w:rsid w:val="00617D76"/>
    <w:rsid w:val="006279BD"/>
    <w:rsid w:val="00630405"/>
    <w:rsid w:val="00631C85"/>
    <w:rsid w:val="00634A59"/>
    <w:rsid w:val="00636827"/>
    <w:rsid w:val="006446D6"/>
    <w:rsid w:val="00656A7F"/>
    <w:rsid w:val="00656FEE"/>
    <w:rsid w:val="00667448"/>
    <w:rsid w:val="006866DF"/>
    <w:rsid w:val="00692205"/>
    <w:rsid w:val="006944D9"/>
    <w:rsid w:val="0069718D"/>
    <w:rsid w:val="006A2FD7"/>
    <w:rsid w:val="006A7184"/>
    <w:rsid w:val="006B6CD1"/>
    <w:rsid w:val="006B7979"/>
    <w:rsid w:val="006C044C"/>
    <w:rsid w:val="006C6D45"/>
    <w:rsid w:val="006D4CF0"/>
    <w:rsid w:val="006E5CC8"/>
    <w:rsid w:val="00701954"/>
    <w:rsid w:val="00703943"/>
    <w:rsid w:val="007046C4"/>
    <w:rsid w:val="007148FF"/>
    <w:rsid w:val="00716BDB"/>
    <w:rsid w:val="00717456"/>
    <w:rsid w:val="007224F0"/>
    <w:rsid w:val="00730E66"/>
    <w:rsid w:val="007333A3"/>
    <w:rsid w:val="00736CB1"/>
    <w:rsid w:val="00737DE1"/>
    <w:rsid w:val="00751517"/>
    <w:rsid w:val="00757DDE"/>
    <w:rsid w:val="00764AAC"/>
    <w:rsid w:val="00786C12"/>
    <w:rsid w:val="007871C1"/>
    <w:rsid w:val="0079193B"/>
    <w:rsid w:val="00794A4F"/>
    <w:rsid w:val="007A28CF"/>
    <w:rsid w:val="007A5EB4"/>
    <w:rsid w:val="007A6E1C"/>
    <w:rsid w:val="007C40EA"/>
    <w:rsid w:val="007C50D1"/>
    <w:rsid w:val="007C5C24"/>
    <w:rsid w:val="007E2B7F"/>
    <w:rsid w:val="007F3F54"/>
    <w:rsid w:val="007F43E0"/>
    <w:rsid w:val="00801D78"/>
    <w:rsid w:val="008078CF"/>
    <w:rsid w:val="008171AF"/>
    <w:rsid w:val="008241EA"/>
    <w:rsid w:val="0083465B"/>
    <w:rsid w:val="00835351"/>
    <w:rsid w:val="008366E0"/>
    <w:rsid w:val="008429DC"/>
    <w:rsid w:val="0085079E"/>
    <w:rsid w:val="00852D9D"/>
    <w:rsid w:val="00853823"/>
    <w:rsid w:val="00857800"/>
    <w:rsid w:val="0086386E"/>
    <w:rsid w:val="00871847"/>
    <w:rsid w:val="00880D25"/>
    <w:rsid w:val="0088105F"/>
    <w:rsid w:val="0088698F"/>
    <w:rsid w:val="00894ADF"/>
    <w:rsid w:val="008A6F1F"/>
    <w:rsid w:val="008B392A"/>
    <w:rsid w:val="008C3491"/>
    <w:rsid w:val="008C5079"/>
    <w:rsid w:val="008D2B30"/>
    <w:rsid w:val="008D3232"/>
    <w:rsid w:val="008D7633"/>
    <w:rsid w:val="00910883"/>
    <w:rsid w:val="0092240A"/>
    <w:rsid w:val="0092580A"/>
    <w:rsid w:val="0093490C"/>
    <w:rsid w:val="0093664F"/>
    <w:rsid w:val="00943EB0"/>
    <w:rsid w:val="00945CA5"/>
    <w:rsid w:val="009553BC"/>
    <w:rsid w:val="009557EA"/>
    <w:rsid w:val="00963959"/>
    <w:rsid w:val="00963D60"/>
    <w:rsid w:val="0096600A"/>
    <w:rsid w:val="00985D2F"/>
    <w:rsid w:val="009B067B"/>
    <w:rsid w:val="009B4822"/>
    <w:rsid w:val="009B5300"/>
    <w:rsid w:val="009B5DE9"/>
    <w:rsid w:val="009C56A2"/>
    <w:rsid w:val="009D0CC8"/>
    <w:rsid w:val="009D2B40"/>
    <w:rsid w:val="009D6C04"/>
    <w:rsid w:val="009E083A"/>
    <w:rsid w:val="009E28F9"/>
    <w:rsid w:val="009E7597"/>
    <w:rsid w:val="00A12A8B"/>
    <w:rsid w:val="00A14556"/>
    <w:rsid w:val="00A17D84"/>
    <w:rsid w:val="00A22DF2"/>
    <w:rsid w:val="00A23065"/>
    <w:rsid w:val="00A2339E"/>
    <w:rsid w:val="00A24651"/>
    <w:rsid w:val="00A25EB9"/>
    <w:rsid w:val="00A32395"/>
    <w:rsid w:val="00A36A6C"/>
    <w:rsid w:val="00A40AB4"/>
    <w:rsid w:val="00A414EB"/>
    <w:rsid w:val="00A64B65"/>
    <w:rsid w:val="00A6502B"/>
    <w:rsid w:val="00A661F8"/>
    <w:rsid w:val="00A6672B"/>
    <w:rsid w:val="00A82224"/>
    <w:rsid w:val="00A87496"/>
    <w:rsid w:val="00A927D0"/>
    <w:rsid w:val="00A9705C"/>
    <w:rsid w:val="00A97B0A"/>
    <w:rsid w:val="00AA224C"/>
    <w:rsid w:val="00AA6262"/>
    <w:rsid w:val="00AB1EC7"/>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014"/>
    <w:rsid w:val="00BA5B2A"/>
    <w:rsid w:val="00BB1D5C"/>
    <w:rsid w:val="00BD76B1"/>
    <w:rsid w:val="00BE62B4"/>
    <w:rsid w:val="00BE69F6"/>
    <w:rsid w:val="00BF6132"/>
    <w:rsid w:val="00C0203D"/>
    <w:rsid w:val="00C020BC"/>
    <w:rsid w:val="00C02C5D"/>
    <w:rsid w:val="00C14A00"/>
    <w:rsid w:val="00C24B77"/>
    <w:rsid w:val="00C2717C"/>
    <w:rsid w:val="00C33A1F"/>
    <w:rsid w:val="00C34C26"/>
    <w:rsid w:val="00C52D3B"/>
    <w:rsid w:val="00C53FE3"/>
    <w:rsid w:val="00C55524"/>
    <w:rsid w:val="00C615A2"/>
    <w:rsid w:val="00C63D31"/>
    <w:rsid w:val="00C65852"/>
    <w:rsid w:val="00C72B49"/>
    <w:rsid w:val="00C77106"/>
    <w:rsid w:val="00C87836"/>
    <w:rsid w:val="00C92A2E"/>
    <w:rsid w:val="00C94306"/>
    <w:rsid w:val="00CA66F5"/>
    <w:rsid w:val="00CA6BD1"/>
    <w:rsid w:val="00CE16F1"/>
    <w:rsid w:val="00CE5038"/>
    <w:rsid w:val="00CE5448"/>
    <w:rsid w:val="00CE5488"/>
    <w:rsid w:val="00CE63E0"/>
    <w:rsid w:val="00CF2D11"/>
    <w:rsid w:val="00CF6534"/>
    <w:rsid w:val="00CF72EF"/>
    <w:rsid w:val="00CF7462"/>
    <w:rsid w:val="00D04FE4"/>
    <w:rsid w:val="00D11E44"/>
    <w:rsid w:val="00D15688"/>
    <w:rsid w:val="00D313A4"/>
    <w:rsid w:val="00D32108"/>
    <w:rsid w:val="00D45693"/>
    <w:rsid w:val="00D47D4E"/>
    <w:rsid w:val="00D515B1"/>
    <w:rsid w:val="00D55DC3"/>
    <w:rsid w:val="00D57457"/>
    <w:rsid w:val="00D64F60"/>
    <w:rsid w:val="00D85ACE"/>
    <w:rsid w:val="00DA2153"/>
    <w:rsid w:val="00DA2662"/>
    <w:rsid w:val="00DB44DA"/>
    <w:rsid w:val="00DB4ACB"/>
    <w:rsid w:val="00DC032C"/>
    <w:rsid w:val="00DC1F2A"/>
    <w:rsid w:val="00DC2C65"/>
    <w:rsid w:val="00DC7018"/>
    <w:rsid w:val="00DC766E"/>
    <w:rsid w:val="00DE13A3"/>
    <w:rsid w:val="00DE3025"/>
    <w:rsid w:val="00DF1C10"/>
    <w:rsid w:val="00DF1EE2"/>
    <w:rsid w:val="00E03F6F"/>
    <w:rsid w:val="00E04C83"/>
    <w:rsid w:val="00E14DD8"/>
    <w:rsid w:val="00E15235"/>
    <w:rsid w:val="00E155F0"/>
    <w:rsid w:val="00E17E89"/>
    <w:rsid w:val="00E20D4D"/>
    <w:rsid w:val="00E2358B"/>
    <w:rsid w:val="00E27548"/>
    <w:rsid w:val="00E34020"/>
    <w:rsid w:val="00E3479A"/>
    <w:rsid w:val="00E6313B"/>
    <w:rsid w:val="00E66783"/>
    <w:rsid w:val="00E76C0B"/>
    <w:rsid w:val="00E76D9B"/>
    <w:rsid w:val="00E77789"/>
    <w:rsid w:val="00E80515"/>
    <w:rsid w:val="00E954AC"/>
    <w:rsid w:val="00EA2954"/>
    <w:rsid w:val="00EB3347"/>
    <w:rsid w:val="00EB511E"/>
    <w:rsid w:val="00EB632F"/>
    <w:rsid w:val="00EC1396"/>
    <w:rsid w:val="00ED259F"/>
    <w:rsid w:val="00EE123F"/>
    <w:rsid w:val="00EF15B4"/>
    <w:rsid w:val="00EF2F06"/>
    <w:rsid w:val="00EF3DAB"/>
    <w:rsid w:val="00F0149D"/>
    <w:rsid w:val="00F05D3F"/>
    <w:rsid w:val="00F10E71"/>
    <w:rsid w:val="00F142BE"/>
    <w:rsid w:val="00F222EB"/>
    <w:rsid w:val="00F244B9"/>
    <w:rsid w:val="00F25601"/>
    <w:rsid w:val="00F344B8"/>
    <w:rsid w:val="00F41966"/>
    <w:rsid w:val="00F445E5"/>
    <w:rsid w:val="00F45D74"/>
    <w:rsid w:val="00F516C4"/>
    <w:rsid w:val="00F6067C"/>
    <w:rsid w:val="00F61445"/>
    <w:rsid w:val="00F71E39"/>
    <w:rsid w:val="00F73478"/>
    <w:rsid w:val="00F82E34"/>
    <w:rsid w:val="00F84C8D"/>
    <w:rsid w:val="00FA07A1"/>
    <w:rsid w:val="00FA3E25"/>
    <w:rsid w:val="00FB43EB"/>
    <w:rsid w:val="00FB5A18"/>
    <w:rsid w:val="00FD07B9"/>
    <w:rsid w:val="00FD182E"/>
    <w:rsid w:val="00FD2468"/>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B9EF40"/>
  <w15:docId w15:val="{30AC3BF8-AEC9-4032-91EA-ECB8A82B7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paragraph" w:customStyle="1" w:styleId="Formatvorlage1">
    <w:name w:val="Formatvorlage1"/>
    <w:basedOn w:val="Standard"/>
    <w:rsid w:val="00985D2F"/>
    <w:pPr>
      <w:tabs>
        <w:tab w:val="num" w:pos="794"/>
      </w:tabs>
      <w:ind w:left="794" w:hanging="357"/>
    </w:pPr>
    <w:rPr>
      <w:sz w:val="22"/>
    </w:rPr>
  </w:style>
  <w:style w:type="character" w:customStyle="1" w:styleId="berschrift4Zchn">
    <w:name w:val="Überschrift 4 Zchn"/>
    <w:basedOn w:val="Absatz-Standardschriftart"/>
    <w:link w:val="berschrift4"/>
    <w:rsid w:val="00F244B9"/>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712771177">
      <w:bodyDiv w:val="1"/>
      <w:marLeft w:val="0"/>
      <w:marRight w:val="0"/>
      <w:marTop w:val="0"/>
      <w:marBottom w:val="0"/>
      <w:divBdr>
        <w:top w:val="none" w:sz="0" w:space="0" w:color="auto"/>
        <w:left w:val="none" w:sz="0" w:space="0" w:color="auto"/>
        <w:bottom w:val="none" w:sz="0" w:space="0" w:color="auto"/>
        <w:right w:val="none" w:sz="0" w:space="0" w:color="auto"/>
      </w:divBdr>
    </w:div>
    <w:div w:id="939727619">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BAF691-133A-4924-861E-06312DCC0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525</Words>
  <Characters>3309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3827</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6</cp:revision>
  <cp:lastPrinted>2018-02-15T10:25:00Z</cp:lastPrinted>
  <dcterms:created xsi:type="dcterms:W3CDTF">2018-02-19T12:51:00Z</dcterms:created>
  <dcterms:modified xsi:type="dcterms:W3CDTF">2018-03-08T12:45:00Z</dcterms:modified>
</cp:coreProperties>
</file>