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57A52" w14:textId="0CD35AE9" w:rsidR="005E1468" w:rsidRDefault="0054757D" w:rsidP="005E1468">
      <w:pPr>
        <w:pStyle w:val="berschrift2"/>
      </w:pPr>
      <w:r>
        <w:t xml:space="preserve">Fit für Montage und Verkauf </w:t>
      </w:r>
    </w:p>
    <w:p w14:paraId="07B2964D" w14:textId="6872FA0F" w:rsidR="00A82224" w:rsidRDefault="0054757D" w:rsidP="00A82224">
      <w:pPr>
        <w:pStyle w:val="berschrift1"/>
      </w:pPr>
      <w:r>
        <w:t xml:space="preserve">Positive Resonanz auf die Schulung „Motorik und Ansteuerung“ </w:t>
      </w:r>
    </w:p>
    <w:p w14:paraId="7E0A85BB" w14:textId="07128504" w:rsidR="002D0236" w:rsidRDefault="002D0236" w:rsidP="002D0236"/>
    <w:p w14:paraId="50234FAA" w14:textId="3030774B" w:rsidR="000000D8" w:rsidRDefault="00F96F30" w:rsidP="00AF324F">
      <w:r>
        <w:t>Motorische Lösungen in Theorie und Praxis erfahren</w:t>
      </w:r>
      <w:r w:rsidR="00BF7D01">
        <w:t xml:space="preserve"> und</w:t>
      </w:r>
      <w:r>
        <w:t xml:space="preserve"> fundiertes Wissen für Fertigung</w:t>
      </w:r>
      <w:r w:rsidR="00BF7D01">
        <w:t>,</w:t>
      </w:r>
      <w:r>
        <w:t xml:space="preserve"> Montage </w:t>
      </w:r>
      <w:r w:rsidR="00BF7D01">
        <w:t>und das</w:t>
      </w:r>
      <w:r>
        <w:t xml:space="preserve"> Endverbrauchergespräch </w:t>
      </w:r>
      <w:r w:rsidR="00BF7D01">
        <w:t>erwerben</w:t>
      </w:r>
      <w:r>
        <w:t xml:space="preserve"> – einen ganzen Tag lang setzten sich die rund 20 Teilnehmer der technischen Schulung „Motorik und Ansteuerung“ </w:t>
      </w:r>
      <w:r w:rsidR="00BF7D01">
        <w:t>von</w:t>
      </w:r>
      <w:r>
        <w:t xml:space="preserve"> SIEGENIA </w:t>
      </w:r>
      <w:r w:rsidR="00BF7D01">
        <w:t xml:space="preserve">ADVANCE </w:t>
      </w:r>
      <w:r>
        <w:t xml:space="preserve">mit einem Thema auseinander, das </w:t>
      </w:r>
      <w:r w:rsidR="000928C6">
        <w:t xml:space="preserve">ihre Position auf dem </w:t>
      </w:r>
      <w:r>
        <w:t xml:space="preserve">Wachstumsmarkt Smart Home </w:t>
      </w:r>
      <w:r w:rsidR="000928C6">
        <w:t>stärkt.</w:t>
      </w:r>
      <w:r w:rsidR="00BF7D01">
        <w:t xml:space="preserve"> „Wir wollen bessere Voraussetzungen </w:t>
      </w:r>
      <w:r w:rsidR="000F2605">
        <w:t xml:space="preserve">dafür </w:t>
      </w:r>
      <w:r w:rsidR="00BF7D01">
        <w:t xml:space="preserve">schaffen, dass </w:t>
      </w:r>
      <w:r w:rsidR="00C93AD9">
        <w:t>Sie optimal mit den Produkten arbeiten und Ihre Endkunden kompetent zum Thema beraten können</w:t>
      </w:r>
      <w:r w:rsidR="00BF7D01">
        <w:t xml:space="preserve">,“ erläuterte Heike Hindenberg, Produktmanagement DRIVE und Smart Home bei SIEGENIA, in ihrem </w:t>
      </w:r>
      <w:r w:rsidR="00C01C61">
        <w:t>E</w:t>
      </w:r>
      <w:r w:rsidR="00BF7D01">
        <w:t>inführ</w:t>
      </w:r>
      <w:r w:rsidR="00C01C61">
        <w:t>ungsv</w:t>
      </w:r>
      <w:r w:rsidR="00BF7D01">
        <w:t xml:space="preserve">ortrag. </w:t>
      </w:r>
    </w:p>
    <w:p w14:paraId="2775D98B" w14:textId="77777777" w:rsidR="000000D8" w:rsidRDefault="000000D8" w:rsidP="00AF324F"/>
    <w:p w14:paraId="5F578268" w14:textId="3E5FC19B" w:rsidR="00BF1124" w:rsidRDefault="000000D8" w:rsidP="00AF324F">
      <w:r>
        <w:t>Die Erwartungen der Teilnehmer aus Endmontage, Kundendienst, Verkauf und Beratung waren breit gefächert und reichten vom Kennenlernen neuer Lösungen bis zu Praxistipps für die tägliche Arbeit. Besonders gefragt waren Informationen, die die professionelle Montage erleichtern</w:t>
      </w:r>
      <w:r w:rsidR="00EB6B5D">
        <w:t>; e</w:t>
      </w:r>
      <w:r>
        <w:t xml:space="preserve">in wichtiges Schlagwort </w:t>
      </w:r>
      <w:r w:rsidR="004306B2">
        <w:t>lautete</w:t>
      </w:r>
      <w:r>
        <w:t xml:space="preserve"> „Lernen, sich selbst zu helfen“. Die technische Schulung „Motorik und Ansteuerung“ ist Teil des umfassenden Angebots, das SIEGENIA </w:t>
      </w:r>
      <w:r w:rsidR="006C7BFE">
        <w:t xml:space="preserve">seinen Partnern </w:t>
      </w:r>
      <w:r w:rsidR="00267226">
        <w:t>über die Dienstleistungssparte ADVANCE Business Support</w:t>
      </w:r>
      <w:r w:rsidR="00267226">
        <w:t xml:space="preserve"> </w:t>
      </w:r>
      <w:r w:rsidR="002A0F2F">
        <w:t xml:space="preserve">auch für die Produktgruppen TITAN, KFV und PORTAL </w:t>
      </w:r>
      <w:r>
        <w:t xml:space="preserve">zur Verfügung stellt. </w:t>
      </w:r>
      <w:r w:rsidR="00BF1124" w:rsidRPr="00B05837">
        <w:t>ADVANCE</w:t>
      </w:r>
      <w:r w:rsidR="002A0F2F">
        <w:t xml:space="preserve"> steht </w:t>
      </w:r>
      <w:r w:rsidR="00BF1124" w:rsidRPr="00B05837">
        <w:t xml:space="preserve">für mehr Wert durch mehr Service </w:t>
      </w:r>
      <w:r w:rsidR="002A0F2F">
        <w:t xml:space="preserve">und ist übersichtlich </w:t>
      </w:r>
      <w:r w:rsidR="00BF1124" w:rsidRPr="00B05837">
        <w:t xml:space="preserve">in die drei Bereiche Technik, Marketing &amp; Vertrieb </w:t>
      </w:r>
      <w:r w:rsidR="002A0F2F">
        <w:t>und</w:t>
      </w:r>
      <w:r w:rsidR="00BF1124" w:rsidRPr="00B05837">
        <w:t xml:space="preserve"> Management</w:t>
      </w:r>
      <w:r w:rsidR="002A0F2F">
        <w:t xml:space="preserve"> gegliedert</w:t>
      </w:r>
      <w:r w:rsidR="00BF1124" w:rsidRPr="00B05837">
        <w:t xml:space="preserve">. </w:t>
      </w:r>
    </w:p>
    <w:p w14:paraId="6D6C6A41" w14:textId="047CB0A0" w:rsidR="000F2605" w:rsidRDefault="000F2605" w:rsidP="000F2605">
      <w:pPr>
        <w:pStyle w:val="berschrift4"/>
      </w:pPr>
      <w:r>
        <w:t xml:space="preserve">Die Zukunft heißt </w:t>
      </w:r>
      <w:r w:rsidR="00F47FE6">
        <w:t>S</w:t>
      </w:r>
      <w:r>
        <w:t>mart Home</w:t>
      </w:r>
    </w:p>
    <w:p w14:paraId="7883D1BE" w14:textId="559A59AF" w:rsidR="00BF7D01" w:rsidRDefault="00D203E3" w:rsidP="000F2605">
      <w:r>
        <w:t>Dass die frühzeitige Auseinandersetzung mit dem Thema Smart Home lohnt, zeigte Heike Hindenberg zunächst in einem kurzen Marktüberblick auf. Ein Marktpotenzial von 22,2 Mrd. €</w:t>
      </w:r>
      <w:r w:rsidR="007D0797">
        <w:t xml:space="preserve"> –  so eine aktuelle Studie zur Smart Home-Nutzung von Splendid Research – s</w:t>
      </w:r>
      <w:r>
        <w:t>preche eine deutliche Sprache</w:t>
      </w:r>
      <w:r w:rsidR="00EB6B5D">
        <w:t>.</w:t>
      </w:r>
      <w:r>
        <w:t xml:space="preserve"> </w:t>
      </w:r>
      <w:r w:rsidR="00EB6B5D">
        <w:t>Komfort und Sicherheit sind derzeit die meistgenannten A</w:t>
      </w:r>
      <w:r>
        <w:t>nschaffungsgründe interessierte</w:t>
      </w:r>
      <w:r w:rsidR="00EB6B5D">
        <w:t>r</w:t>
      </w:r>
      <w:r>
        <w:t xml:space="preserve"> Immobilieneigentümer. </w:t>
      </w:r>
      <w:r w:rsidR="003D511A">
        <w:t xml:space="preserve">Dabei ist nicht jede Lösung, die mehr Komfort verspricht, auch smart: Über die Gebäudetechnik-App zu erfahren, dass ein Fenster im zweiten Stock versehentlich </w:t>
      </w:r>
      <w:proofErr w:type="gramStart"/>
      <w:r w:rsidR="003D511A">
        <w:t xml:space="preserve">offen </w:t>
      </w:r>
      <w:r w:rsidR="00EB6B5D">
        <w:t>steht</w:t>
      </w:r>
      <w:proofErr w:type="gramEnd"/>
      <w:r w:rsidR="003D511A">
        <w:t>, ist hilfreich, doch ohne einen motorischen Antrieb</w:t>
      </w:r>
      <w:r w:rsidR="00EB6B5D">
        <w:t xml:space="preserve"> mit Steuerung </w:t>
      </w:r>
      <w:r w:rsidR="00C93AD9">
        <w:t>z.</w:t>
      </w:r>
      <w:r w:rsidR="007D0797">
        <w:t xml:space="preserve"> </w:t>
      </w:r>
      <w:r w:rsidR="00C93AD9">
        <w:t xml:space="preserve">B. </w:t>
      </w:r>
      <w:r w:rsidR="003D511A">
        <w:t>via Mobiltelefon lässt sich</w:t>
      </w:r>
      <w:r w:rsidR="004306B2">
        <w:t xml:space="preserve"> der</w:t>
      </w:r>
      <w:r w:rsidR="003D511A">
        <w:t xml:space="preserve"> Weg nach oben nicht vermeiden. </w:t>
      </w:r>
      <w:r w:rsidR="00230787">
        <w:t xml:space="preserve">Erst durch die intelligente Kombination von Sensorik und Motorik entstehen smarte Lösungen, die den Bewohnern wahrnehmbaren Mehrwert bieten. </w:t>
      </w:r>
      <w:r w:rsidR="00BD4EE0">
        <w:t>Dass derlei Anwendungen im Laufe der Jahre zum Standard werden</w:t>
      </w:r>
      <w:r w:rsidR="00EB6B5D">
        <w:t xml:space="preserve"> – so Heike Hindenberg –</w:t>
      </w:r>
      <w:r w:rsidR="00BD4EE0">
        <w:t xml:space="preserve">, sei feste Überzeugung von </w:t>
      </w:r>
      <w:r w:rsidR="00D47E5F">
        <w:t>SIEGENIA und</w:t>
      </w:r>
      <w:r w:rsidR="00BD4EE0">
        <w:t xml:space="preserve"> die </w:t>
      </w:r>
      <w:r w:rsidR="00BD4EE0">
        <w:lastRenderedPageBreak/>
        <w:t xml:space="preserve">Produktentwicklung deshalb mit Lösungen für intelligente Fenster und Türen auf </w:t>
      </w:r>
      <w:r w:rsidR="00EB6B5D">
        <w:t>den steigenden Bedarf</w:t>
      </w:r>
      <w:r w:rsidR="00BD4EE0">
        <w:t xml:space="preserve"> ausgerichtet. </w:t>
      </w:r>
    </w:p>
    <w:p w14:paraId="07F98F01" w14:textId="520ADCA1" w:rsidR="003D511A" w:rsidRDefault="003D511A" w:rsidP="00AF324F"/>
    <w:p w14:paraId="2CFE73C3" w14:textId="4F2B16D6" w:rsidR="00CE1C80" w:rsidRDefault="00BD4EE0" w:rsidP="000A4361">
      <w:r>
        <w:t>„Hand anleg</w:t>
      </w:r>
      <w:r w:rsidR="00C547B3">
        <w:t>en</w:t>
      </w:r>
      <w:r>
        <w:t xml:space="preserve">“ hieß es in den drei Praxiseinheiten, die die Teilnehmer </w:t>
      </w:r>
      <w:r w:rsidR="00402B7F">
        <w:t>anschließend</w:t>
      </w:r>
      <w:r>
        <w:t xml:space="preserve"> in Kleingruppen durchliefen. </w:t>
      </w:r>
      <w:r w:rsidR="00E137D4">
        <w:t>Im Fokus standen der völlig verdeckt liegende motorische Antrieb DRIVE axxent DK für Dreh-Kipp-Fenster und schwer erreichbare Kipp-Oberlichter, die motorischen Antriebe MHS400 und DRIVE axxent HSA smart für Hebe-Schiebe-Elemente bis 400 kg sowie die elektromechanische Ver- und Entriegelung KFV GENIUS und der A-Öffner von KFV für die beiden Automatikverriegelungen AS</w:t>
      </w:r>
      <w:r w:rsidR="00024023">
        <w:t xml:space="preserve"> </w:t>
      </w:r>
      <w:r w:rsidR="00E137D4">
        <w:t>3500 und AS</w:t>
      </w:r>
      <w:r w:rsidR="00024023">
        <w:t xml:space="preserve"> </w:t>
      </w:r>
      <w:r w:rsidR="00E137D4">
        <w:t xml:space="preserve">3600. </w:t>
      </w:r>
      <w:r w:rsidR="00A57593">
        <w:t xml:space="preserve">Hier erwartete die Teilnehmer ein ausgewogener Mix aus Theorie und Praxis. Nach einem ersten Überblick über die jeweiligen Produkteigenschaften und -vorteile </w:t>
      </w:r>
      <w:r w:rsidR="004306B2">
        <w:t>bekamen</w:t>
      </w:r>
      <w:r w:rsidR="00A57593">
        <w:t xml:space="preserve"> sie die Gelegenheit, auch ihre Fertigkeiten im Bereich Montage zu verfeinern. Hierzu hielten die Referenten diverse Exponate und Bauteile bereit</w:t>
      </w:r>
      <w:r w:rsidR="000F2605">
        <w:t xml:space="preserve"> und beantworteten Fachfragen im Gesprächsverlauf. </w:t>
      </w:r>
    </w:p>
    <w:p w14:paraId="26770209" w14:textId="25C18319" w:rsidR="000F2605" w:rsidRDefault="000F2605" w:rsidP="000F2605">
      <w:pPr>
        <w:pStyle w:val="berschrift4"/>
      </w:pPr>
      <w:r>
        <w:t>Gelungenes Fazit</w:t>
      </w:r>
    </w:p>
    <w:p w14:paraId="7FAAA9CF" w14:textId="4317ED1A" w:rsidR="000F2605" w:rsidRDefault="000F2605" w:rsidP="00EF7F91">
      <w:r>
        <w:rPr>
          <w:szCs w:val="20"/>
        </w:rPr>
        <w:t xml:space="preserve">Über den Praxiswert der Schulung </w:t>
      </w:r>
      <w:r w:rsidRPr="000F2605">
        <w:rPr>
          <w:szCs w:val="20"/>
        </w:rPr>
        <w:t xml:space="preserve">äußerten sich </w:t>
      </w:r>
      <w:r>
        <w:rPr>
          <w:szCs w:val="20"/>
        </w:rPr>
        <w:t xml:space="preserve">die Teilnehmer </w:t>
      </w:r>
      <w:r w:rsidRPr="000F2605">
        <w:rPr>
          <w:szCs w:val="20"/>
        </w:rPr>
        <w:t>angetan.</w:t>
      </w:r>
      <w:r w:rsidRPr="000F2605">
        <w:t xml:space="preserve"> </w:t>
      </w:r>
      <w:bookmarkStart w:id="0" w:name="_Hlk501040753"/>
      <w:r>
        <w:t xml:space="preserve">Jürgen Miks, Qualitätssicherung Helmut </w:t>
      </w:r>
      <w:proofErr w:type="spellStart"/>
      <w:r>
        <w:t>Meeth</w:t>
      </w:r>
      <w:proofErr w:type="spellEnd"/>
      <w:r>
        <w:t xml:space="preserve"> GmbH &amp; Co. KG in Wittlich, schildert seine Eindrücke: „Ich fand die Veranstaltung hoch</w:t>
      </w:r>
      <w:r w:rsidR="00024023">
        <w:t xml:space="preserve"> </w:t>
      </w:r>
      <w:r>
        <w:t>spannend, denn der Smart Home-Gedanke wird sich vor allem im gehobenen Wohnungsbau immer mehr durchsetzen. Welche Lösungen gibt es? Was ist bei der Montage zu beachten? Wie positioniert man das Produkt im Verkauf</w:t>
      </w:r>
      <w:r w:rsidR="00EB6B5D">
        <w:t xml:space="preserve"> und</w:t>
      </w:r>
      <w:r>
        <w:t xml:space="preserve"> nimmt Endanwendern mögliche Bedenken? All diese Fragen wurden hier kompetent beantwortet. Mit Hilfe dieser Schulung erhält unser Unternehmen wertvolles Know-how für Fertigung und Beratungsgespräch.“ </w:t>
      </w:r>
    </w:p>
    <w:p w14:paraId="00A1DB49" w14:textId="77777777" w:rsidR="000F2605" w:rsidRDefault="000F2605" w:rsidP="00EF7F91">
      <w:pPr>
        <w:rPr>
          <w:szCs w:val="20"/>
        </w:rPr>
      </w:pPr>
    </w:p>
    <w:p w14:paraId="30B24C1F" w14:textId="36DC144B" w:rsidR="0065580C" w:rsidRDefault="00EC324E" w:rsidP="00EF7F91">
      <w:pPr>
        <w:rPr>
          <w:szCs w:val="20"/>
        </w:rPr>
      </w:pPr>
      <w:r w:rsidRPr="00D84EAD">
        <w:rPr>
          <w:szCs w:val="20"/>
        </w:rPr>
        <w:t>Heinrich Ott, Architektenberatung</w:t>
      </w:r>
      <w:r w:rsidR="00D84EAD" w:rsidRPr="00D84EAD">
        <w:rPr>
          <w:szCs w:val="20"/>
        </w:rPr>
        <w:t xml:space="preserve"> </w:t>
      </w:r>
      <w:proofErr w:type="spellStart"/>
      <w:r w:rsidR="00D84EAD" w:rsidRPr="00D84EAD">
        <w:t>WinTech</w:t>
      </w:r>
      <w:proofErr w:type="spellEnd"/>
      <w:r w:rsidR="00D84EAD" w:rsidRPr="00D84EAD">
        <w:t xml:space="preserve"> Fenster GmbH &amp; Co. KG in Mendig</w:t>
      </w:r>
      <w:r w:rsidR="00C63434" w:rsidRPr="00D84EAD">
        <w:rPr>
          <w:szCs w:val="20"/>
        </w:rPr>
        <w:t>,</w:t>
      </w:r>
      <w:r w:rsidR="00EB6B5D">
        <w:rPr>
          <w:szCs w:val="20"/>
        </w:rPr>
        <w:t xml:space="preserve"> äußert sich ebenfalls rundum zufrieden</w:t>
      </w:r>
      <w:r w:rsidRPr="00D84EAD">
        <w:rPr>
          <w:szCs w:val="20"/>
        </w:rPr>
        <w:t xml:space="preserve">: </w:t>
      </w:r>
      <w:r w:rsidR="00D84EAD" w:rsidRPr="00D84EAD">
        <w:rPr>
          <w:szCs w:val="20"/>
        </w:rPr>
        <w:t>„</w:t>
      </w:r>
      <w:r w:rsidR="000A4BAF">
        <w:rPr>
          <w:szCs w:val="20"/>
        </w:rPr>
        <w:t>Als sehr hilfreich und durchdacht empfinde ich</w:t>
      </w:r>
      <w:r w:rsidR="00DF4BDF">
        <w:rPr>
          <w:szCs w:val="20"/>
        </w:rPr>
        <w:t xml:space="preserve"> </w:t>
      </w:r>
      <w:r w:rsidR="000A4BAF">
        <w:rPr>
          <w:szCs w:val="20"/>
        </w:rPr>
        <w:t xml:space="preserve">die </w:t>
      </w:r>
      <w:r w:rsidR="00DF4BDF">
        <w:rPr>
          <w:szCs w:val="20"/>
        </w:rPr>
        <w:t xml:space="preserve">inhaltliche Tiefe der </w:t>
      </w:r>
      <w:r w:rsidR="000A4BAF">
        <w:rPr>
          <w:szCs w:val="20"/>
        </w:rPr>
        <w:t xml:space="preserve">Technikschulung. </w:t>
      </w:r>
      <w:r w:rsidR="00DF4BDF">
        <w:rPr>
          <w:szCs w:val="20"/>
        </w:rPr>
        <w:t xml:space="preserve">Durch den intensiven Austausch </w:t>
      </w:r>
      <w:r w:rsidR="00EB6B5D">
        <w:rPr>
          <w:szCs w:val="20"/>
        </w:rPr>
        <w:t>konnte ich neues</w:t>
      </w:r>
      <w:r w:rsidR="000A4BAF">
        <w:rPr>
          <w:szCs w:val="20"/>
        </w:rPr>
        <w:t xml:space="preserve"> Detailwissen erwerben und </w:t>
      </w:r>
      <w:r w:rsidR="00EB6B5D">
        <w:rPr>
          <w:szCs w:val="20"/>
        </w:rPr>
        <w:t>m</w:t>
      </w:r>
      <w:r w:rsidR="000A4BAF">
        <w:rPr>
          <w:szCs w:val="20"/>
        </w:rPr>
        <w:t xml:space="preserve">eine Kompetenzen </w:t>
      </w:r>
      <w:r w:rsidR="00E44F03">
        <w:rPr>
          <w:szCs w:val="20"/>
        </w:rPr>
        <w:t>erweitern</w:t>
      </w:r>
      <w:r w:rsidR="000A4BAF">
        <w:rPr>
          <w:szCs w:val="20"/>
        </w:rPr>
        <w:t xml:space="preserve">. In der Architektenberatung ist das wichtig, denn die Aufgaben meiner Ansprechpartner werden immer komplexer. Indem ich </w:t>
      </w:r>
      <w:r w:rsidR="00EB6B5D">
        <w:rPr>
          <w:szCs w:val="20"/>
        </w:rPr>
        <w:t>ihnen</w:t>
      </w:r>
      <w:r w:rsidR="00E44F03">
        <w:rPr>
          <w:szCs w:val="20"/>
        </w:rPr>
        <w:t xml:space="preserve"> </w:t>
      </w:r>
      <w:r w:rsidR="000A4BAF">
        <w:rPr>
          <w:szCs w:val="20"/>
        </w:rPr>
        <w:t>Know-how über Lösungen liefere</w:t>
      </w:r>
      <w:r w:rsidR="00E44F03">
        <w:rPr>
          <w:szCs w:val="20"/>
        </w:rPr>
        <w:t>, die ich bereits aus eigener Anschauung kenne, kann ich mich als qualifizierter Ansprechpartner positionieren und ihr Vertrauen gewinnen.</w:t>
      </w:r>
      <w:r w:rsidR="00DF4BDF">
        <w:rPr>
          <w:szCs w:val="20"/>
        </w:rPr>
        <w:t>“</w:t>
      </w:r>
    </w:p>
    <w:p w14:paraId="7D2200A5" w14:textId="7F9DB671" w:rsidR="002A0F2F" w:rsidRDefault="003B2753" w:rsidP="002A0F2F">
      <w:pPr>
        <w:pStyle w:val="berschrift4"/>
      </w:pPr>
      <w:r>
        <w:t>Per Mausklick informieren und a</w:t>
      </w:r>
      <w:r w:rsidR="002A0F2F">
        <w:t>nmeld</w:t>
      </w:r>
      <w:r>
        <w:t>en</w:t>
      </w:r>
    </w:p>
    <w:p w14:paraId="11B3D495" w14:textId="70F2ED0A" w:rsidR="002A0F2F" w:rsidRDefault="003B2753" w:rsidP="003B2753">
      <w:r>
        <w:rPr>
          <w:szCs w:val="20"/>
        </w:rPr>
        <w:t>Im Laufe des Jahres sind weitere Schulungen zum Thema „Motorik und Ansteuerung“ geplant. Ergänzend bietet SIEGENIA seinen Partner</w:t>
      </w:r>
      <w:r w:rsidR="00024023">
        <w:rPr>
          <w:szCs w:val="20"/>
        </w:rPr>
        <w:t>n</w:t>
      </w:r>
      <w:r>
        <w:rPr>
          <w:szCs w:val="20"/>
        </w:rPr>
        <w:t xml:space="preserve"> eine Vielzahl weiterer Maßnahmen an, die von Argumentationshilfen für das Verkaufsgespräch über Grundschulungen für mechanische </w:t>
      </w:r>
      <w:r>
        <w:rPr>
          <w:szCs w:val="20"/>
        </w:rPr>
        <w:lastRenderedPageBreak/>
        <w:t xml:space="preserve">Errichterbetriebe oder Tipps für den Bauanschluss von Bodenschwellen bis zu Lean Management-Schulungen führen. Die Resonanz auf das umfangreiche Programm ist positiv. Nähere Informationen sowie die Möglichkeit zur Online-Anmeldung unter </w:t>
      </w:r>
      <w:hyperlink r:id="rId8" w:history="1">
        <w:r w:rsidRPr="00502F40">
          <w:rPr>
            <w:rStyle w:val="Hyperlink"/>
          </w:rPr>
          <w:t>https://advance.siegenia.com</w:t>
        </w:r>
      </w:hyperlink>
      <w:r>
        <w:t xml:space="preserve">. </w:t>
      </w:r>
    </w:p>
    <w:p w14:paraId="41DD0EDC" w14:textId="17D1D087" w:rsidR="00C426EE" w:rsidRDefault="00C426EE" w:rsidP="00EF7F91">
      <w:pPr>
        <w:rPr>
          <w:szCs w:val="20"/>
        </w:rPr>
      </w:pPr>
    </w:p>
    <w:bookmarkEnd w:id="0"/>
    <w:p w14:paraId="6739961E" w14:textId="77777777" w:rsidR="00C426EE" w:rsidRDefault="00C426EE" w:rsidP="00EF7F91">
      <w:pPr>
        <w:rPr>
          <w:szCs w:val="20"/>
        </w:rPr>
      </w:pPr>
    </w:p>
    <w:p w14:paraId="67EF5C48" w14:textId="77777777" w:rsidR="00FB1AF5" w:rsidRDefault="00FB1AF5" w:rsidP="00EF7F91">
      <w:pPr>
        <w:rPr>
          <w:szCs w:val="20"/>
        </w:rPr>
      </w:pPr>
    </w:p>
    <w:p w14:paraId="2CD80694" w14:textId="2D60808B" w:rsidR="005E1468" w:rsidRDefault="00875234" w:rsidP="005A7C57">
      <w:pPr>
        <w:pStyle w:val="berschrift4"/>
      </w:pPr>
      <w:r>
        <w:t>Bildunterschrift</w:t>
      </w:r>
    </w:p>
    <w:p w14:paraId="76811FA6" w14:textId="77777777" w:rsidR="002A7F37" w:rsidRDefault="002A7F37" w:rsidP="002A7F37">
      <w:r>
        <w:t>Bildquelle: SIEGENIA</w:t>
      </w:r>
    </w:p>
    <w:p w14:paraId="52A812DF" w14:textId="77777777" w:rsidR="002A7F37" w:rsidRPr="002A7F37" w:rsidRDefault="002A7F37" w:rsidP="002A7F37"/>
    <w:p w14:paraId="14E8E0B0" w14:textId="33D2528F" w:rsidR="005E1468" w:rsidRPr="005B62E4" w:rsidRDefault="00875234" w:rsidP="005E1468">
      <w:pPr>
        <w:rPr>
          <w:bCs/>
          <w:i/>
        </w:rPr>
      </w:pPr>
      <w:r w:rsidRPr="005B62E4">
        <w:rPr>
          <w:bCs/>
          <w:i/>
        </w:rPr>
        <w:t>Motiv</w:t>
      </w:r>
      <w:r w:rsidR="00A0612C" w:rsidRPr="005B62E4">
        <w:rPr>
          <w:bCs/>
          <w:i/>
        </w:rPr>
        <w:t xml:space="preserve"> I</w:t>
      </w:r>
      <w:r w:rsidR="005E1468" w:rsidRPr="005B62E4">
        <w:rPr>
          <w:bCs/>
          <w:i/>
        </w:rPr>
        <w:t xml:space="preserve">: </w:t>
      </w:r>
      <w:proofErr w:type="spellStart"/>
      <w:r w:rsidR="005E1468" w:rsidRPr="005B62E4">
        <w:rPr>
          <w:bCs/>
          <w:i/>
        </w:rPr>
        <w:t>SIE_</w:t>
      </w:r>
      <w:r w:rsidR="009954D8" w:rsidRPr="005B62E4">
        <w:rPr>
          <w:bCs/>
          <w:i/>
        </w:rPr>
        <w:t>ADVANCE_</w:t>
      </w:r>
      <w:r w:rsidR="00EB6B5D">
        <w:rPr>
          <w:bCs/>
          <w:i/>
        </w:rPr>
        <w:t>Technikschulung</w:t>
      </w:r>
      <w:proofErr w:type="spellEnd"/>
      <w:r w:rsidR="00EB6B5D">
        <w:rPr>
          <w:bCs/>
          <w:i/>
        </w:rPr>
        <w:t xml:space="preserve"> 1712_0137_18x13 cm</w:t>
      </w:r>
      <w:r w:rsidR="005E1468" w:rsidRPr="005B62E4">
        <w:rPr>
          <w:bCs/>
          <w:i/>
        </w:rPr>
        <w:t xml:space="preserve">.jpg </w:t>
      </w:r>
    </w:p>
    <w:p w14:paraId="29DEB44D" w14:textId="39CBAFC8" w:rsidR="00A0612C" w:rsidRDefault="00BF6FD8" w:rsidP="008D7633">
      <w:r>
        <w:t xml:space="preserve">SIEGENIA-Experte Klaus Burbach vermittelte den Teilnehmern Wissenswertes </w:t>
      </w:r>
      <w:r w:rsidR="00024023">
        <w:t>in Theorie und Praxis</w:t>
      </w:r>
      <w:r w:rsidR="00024023">
        <w:t xml:space="preserve"> zu</w:t>
      </w:r>
      <w:r>
        <w:t xml:space="preserve">m motorischen Antrieb DRIVE axxent DK. </w:t>
      </w:r>
    </w:p>
    <w:p w14:paraId="00D9E656" w14:textId="77777777" w:rsidR="00BA0E0F" w:rsidRPr="00BA0E0F" w:rsidRDefault="00BA0E0F" w:rsidP="008D7633"/>
    <w:p w14:paraId="444C89B2" w14:textId="19ED8EDE" w:rsidR="00A0612C" w:rsidRPr="00EB6B5D" w:rsidRDefault="00EB6B5D" w:rsidP="00EB6B5D">
      <w:pPr>
        <w:rPr>
          <w:bCs/>
          <w:i/>
        </w:rPr>
      </w:pPr>
      <w:r w:rsidRPr="005B62E4">
        <w:rPr>
          <w:bCs/>
          <w:i/>
        </w:rPr>
        <w:t xml:space="preserve">Motiv </w:t>
      </w:r>
      <w:r>
        <w:rPr>
          <w:bCs/>
          <w:i/>
        </w:rPr>
        <w:t>I</w:t>
      </w:r>
      <w:r w:rsidRPr="005B62E4">
        <w:rPr>
          <w:bCs/>
          <w:i/>
        </w:rPr>
        <w:t xml:space="preserve">I: </w:t>
      </w:r>
      <w:proofErr w:type="spellStart"/>
      <w:r w:rsidRPr="005B62E4">
        <w:rPr>
          <w:bCs/>
          <w:i/>
        </w:rPr>
        <w:t>SIE_ADVANCE_</w:t>
      </w:r>
      <w:r>
        <w:rPr>
          <w:bCs/>
          <w:i/>
        </w:rPr>
        <w:t>Technikschulung</w:t>
      </w:r>
      <w:proofErr w:type="spellEnd"/>
      <w:r>
        <w:rPr>
          <w:bCs/>
          <w:i/>
        </w:rPr>
        <w:t xml:space="preserve"> 1712_</w:t>
      </w:r>
      <w:r w:rsidR="00BF6FD8">
        <w:rPr>
          <w:bCs/>
          <w:i/>
        </w:rPr>
        <w:t>0140</w:t>
      </w:r>
      <w:r>
        <w:rPr>
          <w:bCs/>
          <w:i/>
        </w:rPr>
        <w:t xml:space="preserve"> _18x13 cm</w:t>
      </w:r>
      <w:r w:rsidRPr="005B62E4">
        <w:rPr>
          <w:bCs/>
          <w:i/>
        </w:rPr>
        <w:t xml:space="preserve">.jpg </w:t>
      </w:r>
    </w:p>
    <w:p w14:paraId="788706CC" w14:textId="77D43051" w:rsidR="003950E2" w:rsidRDefault="00BF6FD8" w:rsidP="008D7633">
      <w:r>
        <w:t xml:space="preserve">Im Rahmen der Technikschulung </w:t>
      </w:r>
      <w:r w:rsidR="00FB1AF5">
        <w:t>zeigte</w:t>
      </w:r>
      <w:r w:rsidR="00024023">
        <w:t>n</w:t>
      </w:r>
      <w:r w:rsidR="00FB1AF5">
        <w:t xml:space="preserve"> Mario Bohr (l.) und Yannic Brombach (3. v. l.) den</w:t>
      </w:r>
      <w:r>
        <w:t xml:space="preserve"> Teilnehmer</w:t>
      </w:r>
      <w:r w:rsidR="00FB1AF5">
        <w:t>n</w:t>
      </w:r>
      <w:r>
        <w:t xml:space="preserve"> </w:t>
      </w:r>
      <w:r w:rsidR="00FB1AF5">
        <w:t>die</w:t>
      </w:r>
      <w:r>
        <w:t xml:space="preserve"> einfache Einbindung motorischer Antriebe in die SIEGENIA Comfort App</w:t>
      </w:r>
      <w:r w:rsidR="00BA0E0F">
        <w:t>.</w:t>
      </w:r>
    </w:p>
    <w:p w14:paraId="078EC7E3" w14:textId="4FED7699" w:rsidR="00EB6B5D" w:rsidRDefault="00EB6B5D" w:rsidP="008D7633"/>
    <w:p w14:paraId="56BFB3D9" w14:textId="7EEF2194" w:rsidR="00EB6B5D" w:rsidRPr="005B62E4" w:rsidRDefault="00EB6B5D" w:rsidP="00EB6B5D">
      <w:pPr>
        <w:rPr>
          <w:bCs/>
          <w:i/>
        </w:rPr>
      </w:pPr>
      <w:r w:rsidRPr="005B62E4">
        <w:rPr>
          <w:bCs/>
          <w:i/>
        </w:rPr>
        <w:t xml:space="preserve">Motiv </w:t>
      </w:r>
      <w:r>
        <w:rPr>
          <w:bCs/>
          <w:i/>
        </w:rPr>
        <w:t>II</w:t>
      </w:r>
      <w:r w:rsidRPr="005B62E4">
        <w:rPr>
          <w:bCs/>
          <w:i/>
        </w:rPr>
        <w:t xml:space="preserve">I: </w:t>
      </w:r>
      <w:proofErr w:type="spellStart"/>
      <w:r w:rsidRPr="005B62E4">
        <w:rPr>
          <w:bCs/>
          <w:i/>
        </w:rPr>
        <w:t>SIE_ADVANCE_</w:t>
      </w:r>
      <w:r>
        <w:rPr>
          <w:bCs/>
          <w:i/>
        </w:rPr>
        <w:t>Technikschulung</w:t>
      </w:r>
      <w:proofErr w:type="spellEnd"/>
      <w:r>
        <w:rPr>
          <w:bCs/>
          <w:i/>
        </w:rPr>
        <w:t xml:space="preserve"> 1712_</w:t>
      </w:r>
      <w:r w:rsidR="00BF6FD8">
        <w:rPr>
          <w:bCs/>
          <w:i/>
        </w:rPr>
        <w:t>0121</w:t>
      </w:r>
      <w:r>
        <w:rPr>
          <w:bCs/>
          <w:i/>
        </w:rPr>
        <w:t>_18x13 cm</w:t>
      </w:r>
      <w:r w:rsidRPr="005B62E4">
        <w:rPr>
          <w:bCs/>
          <w:i/>
        </w:rPr>
        <w:t xml:space="preserve">.jpg </w:t>
      </w:r>
    </w:p>
    <w:p w14:paraId="63EBAAAA" w14:textId="6EA94363" w:rsidR="00EB6B5D" w:rsidRDefault="00BF6FD8" w:rsidP="008D7633">
      <w:r>
        <w:t>Präsentation der Produkteigenschaften im Ausstellungsraum von SIEGENIA: Der DRIVE axxent HSA smart kam bei den Teilnehmern gut an.</w:t>
      </w:r>
    </w:p>
    <w:p w14:paraId="3CABCD1B" w14:textId="10304CCB" w:rsidR="00EB6B5D" w:rsidRDefault="00EB6B5D" w:rsidP="008D7633"/>
    <w:p w14:paraId="258D8257" w14:textId="228A25A4" w:rsidR="00EB6B5D" w:rsidRPr="005B62E4" w:rsidRDefault="00EB6B5D" w:rsidP="00EB6B5D">
      <w:pPr>
        <w:rPr>
          <w:bCs/>
          <w:i/>
        </w:rPr>
      </w:pPr>
      <w:r w:rsidRPr="005B62E4">
        <w:rPr>
          <w:bCs/>
          <w:i/>
        </w:rPr>
        <w:t>Motiv I</w:t>
      </w:r>
      <w:r>
        <w:rPr>
          <w:bCs/>
          <w:i/>
        </w:rPr>
        <w:t>V</w:t>
      </w:r>
      <w:r w:rsidRPr="005B62E4">
        <w:rPr>
          <w:bCs/>
          <w:i/>
        </w:rPr>
        <w:t xml:space="preserve">: </w:t>
      </w:r>
      <w:proofErr w:type="spellStart"/>
      <w:r w:rsidRPr="005B62E4">
        <w:rPr>
          <w:bCs/>
          <w:i/>
        </w:rPr>
        <w:t>SIE_ADVANCE_</w:t>
      </w:r>
      <w:r>
        <w:rPr>
          <w:bCs/>
          <w:i/>
        </w:rPr>
        <w:t>Technikschulung</w:t>
      </w:r>
      <w:proofErr w:type="spellEnd"/>
      <w:r>
        <w:rPr>
          <w:bCs/>
          <w:i/>
        </w:rPr>
        <w:t xml:space="preserve"> 1712_</w:t>
      </w:r>
      <w:r w:rsidR="00C5635F">
        <w:rPr>
          <w:bCs/>
          <w:i/>
        </w:rPr>
        <w:t>130</w:t>
      </w:r>
      <w:r>
        <w:rPr>
          <w:bCs/>
          <w:i/>
        </w:rPr>
        <w:t>_18x13 cm</w:t>
      </w:r>
      <w:r w:rsidRPr="005B62E4">
        <w:rPr>
          <w:bCs/>
          <w:i/>
        </w:rPr>
        <w:t xml:space="preserve">.jpg </w:t>
      </w:r>
    </w:p>
    <w:p w14:paraId="27FECEB4" w14:textId="266B1F09" w:rsidR="00EB6B5D" w:rsidRDefault="00BF6FD8" w:rsidP="008D7633">
      <w:r>
        <w:t>Wie sich Smart Home-</w:t>
      </w:r>
      <w:r w:rsidR="00024023">
        <w:t>Anwendungen</w:t>
      </w:r>
      <w:r>
        <w:t xml:space="preserve"> mit Hilfe der Lösungen von KFV realisieren lassen, zeigte den Teilnehmern Andre Zech. </w:t>
      </w:r>
    </w:p>
    <w:p w14:paraId="55BA3ED8" w14:textId="60918CDA" w:rsidR="00024023" w:rsidRDefault="00024023" w:rsidP="008D7633"/>
    <w:p w14:paraId="4AD582C0" w14:textId="77777777" w:rsidR="00024023" w:rsidRDefault="0002402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DFE94B5" w14:textId="77777777" w:rsidTr="0044187A">
        <w:tc>
          <w:tcPr>
            <w:tcW w:w="3348" w:type="dxa"/>
            <w:tcBorders>
              <w:top w:val="nil"/>
              <w:left w:val="nil"/>
              <w:bottom w:val="nil"/>
              <w:right w:val="nil"/>
            </w:tcBorders>
          </w:tcPr>
          <w:p w14:paraId="7F4687E4" w14:textId="77777777" w:rsidR="008D7633" w:rsidRPr="0044187A" w:rsidRDefault="008D7633" w:rsidP="007A5EB4">
            <w:pPr>
              <w:pStyle w:val="Formatvorlage2"/>
              <w:rPr>
                <w:u w:val="single"/>
              </w:rPr>
            </w:pPr>
            <w:r w:rsidRPr="0044187A">
              <w:rPr>
                <w:u w:val="single"/>
              </w:rPr>
              <w:t>Herausgeber</w:t>
            </w:r>
          </w:p>
          <w:p w14:paraId="4FD82C97" w14:textId="77777777" w:rsidR="008D7633" w:rsidRDefault="008D7633" w:rsidP="007A5EB4">
            <w:pPr>
              <w:pStyle w:val="Formatvorlage2"/>
            </w:pPr>
            <w:r>
              <w:t xml:space="preserve">SIEGENIA </w:t>
            </w:r>
            <w:r w:rsidR="00486878">
              <w:t>GRUPPE</w:t>
            </w:r>
          </w:p>
          <w:p w14:paraId="333372F3" w14:textId="77777777" w:rsidR="008D7633" w:rsidRDefault="008D7633" w:rsidP="007A5EB4">
            <w:pPr>
              <w:pStyle w:val="Formatvorlage2"/>
            </w:pPr>
            <w:r>
              <w:t>Marketing-Kommunikation</w:t>
            </w:r>
          </w:p>
          <w:p w14:paraId="57CDA2CD" w14:textId="77777777" w:rsidR="008D7633" w:rsidRDefault="008D7633" w:rsidP="007A5EB4">
            <w:pPr>
              <w:pStyle w:val="Formatvorlage2"/>
            </w:pPr>
            <w:r>
              <w:t>Industriestraße 1</w:t>
            </w:r>
            <w:r w:rsidR="000D0C02">
              <w:t>-</w:t>
            </w:r>
            <w:r>
              <w:t>3</w:t>
            </w:r>
          </w:p>
          <w:p w14:paraId="06EB7A1A" w14:textId="77777777" w:rsidR="008D7633" w:rsidRDefault="008D7633" w:rsidP="007A5EB4">
            <w:pPr>
              <w:pStyle w:val="Formatvorlage2"/>
            </w:pPr>
            <w:r>
              <w:t>D - 57234 Wilnsdorf</w:t>
            </w:r>
          </w:p>
          <w:p w14:paraId="12B7F2F1" w14:textId="77777777" w:rsidR="008D7633" w:rsidRDefault="00FD182E" w:rsidP="007A5EB4">
            <w:pPr>
              <w:pStyle w:val="Formatvorlage2"/>
            </w:pPr>
            <w:r>
              <w:t xml:space="preserve">Tel.: </w:t>
            </w:r>
            <w:r w:rsidR="008D7633">
              <w:t>+49 271</w:t>
            </w:r>
            <w:r w:rsidR="0088698F">
              <w:t xml:space="preserve"> </w:t>
            </w:r>
            <w:r>
              <w:t>39</w:t>
            </w:r>
            <w:r w:rsidR="008D7633">
              <w:t>31-412</w:t>
            </w:r>
          </w:p>
          <w:p w14:paraId="35EFC392" w14:textId="77777777" w:rsidR="008D7633" w:rsidRDefault="008D7633" w:rsidP="007A5EB4">
            <w:pPr>
              <w:pStyle w:val="Formatvorlage2"/>
            </w:pPr>
            <w:r>
              <w:t>Fax: +49 271</w:t>
            </w:r>
            <w:r w:rsidR="0088698F">
              <w:t xml:space="preserve"> </w:t>
            </w:r>
            <w:r>
              <w:t>3931-77412</w:t>
            </w:r>
          </w:p>
          <w:p w14:paraId="4A2E7E7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4B6B7E7" w14:textId="77777777" w:rsidR="002E59D6" w:rsidRDefault="00510191" w:rsidP="007A5EB4">
            <w:pPr>
              <w:pStyle w:val="Formatvorlage2"/>
            </w:pPr>
            <w:r>
              <w:t>www.siegenia</w:t>
            </w:r>
            <w:r w:rsidR="008D7633">
              <w:t>.</w:t>
            </w:r>
            <w:r>
              <w:t>com</w:t>
            </w:r>
          </w:p>
          <w:p w14:paraId="20BA11D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D4BB8A1" w14:textId="77777777" w:rsidR="008D7633" w:rsidRPr="0044187A" w:rsidRDefault="008D7633" w:rsidP="007A5EB4">
            <w:pPr>
              <w:pStyle w:val="Formatvorlage2"/>
              <w:rPr>
                <w:u w:val="single"/>
              </w:rPr>
            </w:pPr>
            <w:r w:rsidRPr="0044187A">
              <w:rPr>
                <w:u w:val="single"/>
              </w:rPr>
              <w:t>Redaktion / Ansprechpartner</w:t>
            </w:r>
          </w:p>
          <w:p w14:paraId="7CF6C98F" w14:textId="77777777" w:rsidR="008D7633" w:rsidRDefault="008D7633" w:rsidP="007A5EB4">
            <w:pPr>
              <w:pStyle w:val="Formatvorlage2"/>
            </w:pPr>
            <w:r>
              <w:t>Kemper Kommunikation</w:t>
            </w:r>
          </w:p>
          <w:p w14:paraId="229F6152" w14:textId="77777777" w:rsidR="008D7633" w:rsidRPr="00C33A1F" w:rsidRDefault="008D7633" w:rsidP="007A5EB4">
            <w:pPr>
              <w:pStyle w:val="Formatvorlage2"/>
            </w:pPr>
            <w:r>
              <w:t xml:space="preserve">Kirsten </w:t>
            </w:r>
            <w:r w:rsidRPr="00C33A1F">
              <w:t xml:space="preserve">Kemper </w:t>
            </w:r>
          </w:p>
          <w:p w14:paraId="57654FB1" w14:textId="77777777" w:rsidR="008D7633" w:rsidRPr="00C33A1F" w:rsidRDefault="008D7633" w:rsidP="007A5EB4">
            <w:pPr>
              <w:pStyle w:val="Formatvorlage2"/>
            </w:pPr>
            <w:r w:rsidRPr="00C33A1F">
              <w:t>Feuerwehrstraße 42</w:t>
            </w:r>
          </w:p>
          <w:p w14:paraId="64AF2F63"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FB9CCFF"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05FA18EC" w14:textId="77777777" w:rsidR="008D7633" w:rsidRPr="00520534" w:rsidRDefault="0088698F" w:rsidP="007A5EB4">
            <w:pPr>
              <w:pStyle w:val="Formatvorlage2"/>
              <w:rPr>
                <w:lang w:val="it-IT"/>
              </w:rPr>
            </w:pPr>
            <w:r w:rsidRPr="00520534">
              <w:rPr>
                <w:lang w:val="it-IT"/>
              </w:rPr>
              <w:t>E</w:t>
            </w:r>
            <w:r w:rsidR="008D7633" w:rsidRPr="00520534">
              <w:rPr>
                <w:lang w:val="it-IT"/>
              </w:rPr>
              <w:t>-Mail: info@kemper-kommunikation.de</w:t>
            </w:r>
          </w:p>
          <w:p w14:paraId="669AD7BF" w14:textId="77777777" w:rsidR="008D7633" w:rsidRDefault="00716BDB" w:rsidP="007A5EB4">
            <w:pPr>
              <w:pStyle w:val="Formatvorlage2"/>
            </w:pPr>
            <w:r w:rsidRPr="004333E8">
              <w:t>www.kemper-kommunikation.de</w:t>
            </w:r>
          </w:p>
          <w:p w14:paraId="5D539533" w14:textId="77777777" w:rsidR="00716BDB" w:rsidRPr="003F183E" w:rsidRDefault="00716BDB" w:rsidP="007A5EB4">
            <w:pPr>
              <w:pStyle w:val="Formatvorlage2"/>
            </w:pPr>
          </w:p>
        </w:tc>
        <w:tc>
          <w:tcPr>
            <w:tcW w:w="1800" w:type="dxa"/>
            <w:tcBorders>
              <w:top w:val="nil"/>
              <w:left w:val="nil"/>
              <w:bottom w:val="nil"/>
              <w:right w:val="nil"/>
            </w:tcBorders>
          </w:tcPr>
          <w:p w14:paraId="6A8FA50F" w14:textId="77777777" w:rsidR="008D7633" w:rsidRPr="0044187A" w:rsidRDefault="008D7633" w:rsidP="007A5EB4">
            <w:pPr>
              <w:pStyle w:val="Formatvorlage2"/>
              <w:rPr>
                <w:u w:val="single"/>
              </w:rPr>
            </w:pPr>
            <w:r w:rsidRPr="0044187A">
              <w:rPr>
                <w:u w:val="single"/>
              </w:rPr>
              <w:t>Text - Info</w:t>
            </w:r>
          </w:p>
          <w:p w14:paraId="23BC20FE" w14:textId="646B27D5" w:rsidR="008D7633" w:rsidRPr="00024023" w:rsidRDefault="008D7633" w:rsidP="007A5EB4">
            <w:pPr>
              <w:pStyle w:val="Formatvorlage2"/>
            </w:pPr>
            <w:r w:rsidRPr="00024023">
              <w:t xml:space="preserve">Seiten: </w:t>
            </w:r>
            <w:r w:rsidR="00FB1AF5" w:rsidRPr="00024023">
              <w:t>3</w:t>
            </w:r>
          </w:p>
          <w:p w14:paraId="034A835F" w14:textId="15636DA9" w:rsidR="008D7633" w:rsidRPr="00024023" w:rsidRDefault="008D7633" w:rsidP="007A5EB4">
            <w:pPr>
              <w:pStyle w:val="Formatvorlage2"/>
            </w:pPr>
            <w:r w:rsidRPr="00024023">
              <w:t xml:space="preserve">Wörter: </w:t>
            </w:r>
            <w:r w:rsidR="00024023">
              <w:t>687</w:t>
            </w:r>
          </w:p>
          <w:p w14:paraId="5C9E97D8" w14:textId="3DD7E908" w:rsidR="008D7633" w:rsidRPr="00024023" w:rsidRDefault="008D7633" w:rsidP="007A5EB4">
            <w:pPr>
              <w:pStyle w:val="Formatvorlage2"/>
            </w:pPr>
            <w:r w:rsidRPr="00024023">
              <w:t xml:space="preserve">Zeichen: </w:t>
            </w:r>
            <w:r w:rsidR="00024023">
              <w:t>5</w:t>
            </w:r>
            <w:r w:rsidR="003950E2" w:rsidRPr="00024023">
              <w:t xml:space="preserve"> </w:t>
            </w:r>
            <w:r w:rsidR="00024023">
              <w:t>127</w:t>
            </w:r>
            <w:bookmarkStart w:id="1" w:name="_GoBack"/>
            <w:bookmarkEnd w:id="1"/>
            <w:r w:rsidRPr="00024023">
              <w:br/>
              <w:t>(mit Leerzeichen)</w:t>
            </w:r>
          </w:p>
          <w:p w14:paraId="4B342C7C" w14:textId="77777777" w:rsidR="008D7633" w:rsidRPr="00024023" w:rsidRDefault="008D7633" w:rsidP="007A5EB4">
            <w:pPr>
              <w:pStyle w:val="Formatvorlage2"/>
            </w:pPr>
          </w:p>
          <w:p w14:paraId="2B9B7AEC" w14:textId="65C77AEB" w:rsidR="008D7633" w:rsidRPr="00C33A1F" w:rsidRDefault="008D7633" w:rsidP="007A5EB4">
            <w:pPr>
              <w:pStyle w:val="Formatvorlage2"/>
            </w:pPr>
            <w:r w:rsidRPr="00024023">
              <w:t xml:space="preserve">erstellt am: </w:t>
            </w:r>
            <w:r w:rsidR="00D370BB" w:rsidRPr="00024023">
              <w:t>2</w:t>
            </w:r>
            <w:r w:rsidR="00A0612C" w:rsidRPr="00024023">
              <w:t>3</w:t>
            </w:r>
            <w:r w:rsidRPr="00024023">
              <w:t>.</w:t>
            </w:r>
            <w:r w:rsidR="007D0797" w:rsidRPr="00024023">
              <w:t>0</w:t>
            </w:r>
            <w:r w:rsidR="00A57593" w:rsidRPr="00024023">
              <w:t>1</w:t>
            </w:r>
            <w:r w:rsidRPr="00024023">
              <w:t>.201</w:t>
            </w:r>
            <w:r w:rsidR="007D0797" w:rsidRPr="00024023">
              <w:t>8</w:t>
            </w:r>
          </w:p>
          <w:p w14:paraId="06C77C77" w14:textId="77777777" w:rsidR="008D7633" w:rsidRPr="0044187A" w:rsidRDefault="008D7633" w:rsidP="007A5EB4">
            <w:pPr>
              <w:pStyle w:val="Formatvorlage2"/>
              <w:rPr>
                <w:szCs w:val="20"/>
              </w:rPr>
            </w:pPr>
          </w:p>
        </w:tc>
      </w:tr>
      <w:tr w:rsidR="008D7633" w:rsidRPr="0044187A" w14:paraId="628BEFFC" w14:textId="77777777" w:rsidTr="0044187A">
        <w:tc>
          <w:tcPr>
            <w:tcW w:w="8208" w:type="dxa"/>
            <w:gridSpan w:val="3"/>
            <w:tcBorders>
              <w:top w:val="nil"/>
              <w:left w:val="nil"/>
              <w:bottom w:val="nil"/>
              <w:right w:val="nil"/>
            </w:tcBorders>
          </w:tcPr>
          <w:p w14:paraId="1A9BB56E" w14:textId="77777777" w:rsidR="008D7633" w:rsidRPr="003F183E" w:rsidRDefault="008D7633" w:rsidP="007A5EB4">
            <w:pPr>
              <w:pStyle w:val="Formatvorlage2"/>
            </w:pPr>
            <w:r w:rsidRPr="003F183E">
              <w:t>Bei Veröffentlichung von Bild- oder Textmaterial bitten wir um Zusendung eines Belegexemplars.</w:t>
            </w:r>
          </w:p>
        </w:tc>
      </w:tr>
    </w:tbl>
    <w:p w14:paraId="2D828B23"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A32A9" w14:textId="77777777" w:rsidR="006A1DEA" w:rsidRDefault="006A1DEA">
      <w:r>
        <w:separator/>
      </w:r>
    </w:p>
  </w:endnote>
  <w:endnote w:type="continuationSeparator" w:id="0">
    <w:p w14:paraId="74E3091A" w14:textId="77777777" w:rsidR="006A1DEA" w:rsidRDefault="006A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4FA4E" w14:textId="77777777" w:rsidR="00BF6FD8" w:rsidRDefault="00BF6FD8"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04960" w14:textId="77777777" w:rsidR="006A1DEA" w:rsidRDefault="006A1DEA">
      <w:r>
        <w:separator/>
      </w:r>
    </w:p>
  </w:footnote>
  <w:footnote w:type="continuationSeparator" w:id="0">
    <w:p w14:paraId="2DA5DFC1" w14:textId="77777777" w:rsidR="006A1DEA" w:rsidRDefault="006A1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F9AED" w14:textId="77777777" w:rsidR="00BF6FD8" w:rsidRDefault="00BF6FD8">
    <w:pPr>
      <w:pStyle w:val="Kopfzeile"/>
    </w:pPr>
    <w:r>
      <w:rPr>
        <w:noProof/>
      </w:rPr>
      <w:drawing>
        <wp:anchor distT="0" distB="0" distL="114300" distR="114300" simplePos="0" relativeHeight="251657728" behindDoc="1" locked="0" layoutInCell="1" allowOverlap="1" wp14:anchorId="4AA319EF" wp14:editId="6E26C2F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5DEA"/>
    <w:multiLevelType w:val="hybridMultilevel"/>
    <w:tmpl w:val="2EEC5A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7A080D"/>
    <w:multiLevelType w:val="hybridMultilevel"/>
    <w:tmpl w:val="22464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226AF"/>
    <w:multiLevelType w:val="hybridMultilevel"/>
    <w:tmpl w:val="A1B2C5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5496D2E"/>
    <w:multiLevelType w:val="hybridMultilevel"/>
    <w:tmpl w:val="B1FED9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8B5CF4"/>
    <w:multiLevelType w:val="multilevel"/>
    <w:tmpl w:val="B066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1E013A"/>
    <w:multiLevelType w:val="hybridMultilevel"/>
    <w:tmpl w:val="86CCD2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C855AD"/>
    <w:multiLevelType w:val="hybridMultilevel"/>
    <w:tmpl w:val="42A87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5D6788"/>
    <w:multiLevelType w:val="hybridMultilevel"/>
    <w:tmpl w:val="334094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D610F9"/>
    <w:multiLevelType w:val="hybridMultilevel"/>
    <w:tmpl w:val="96BE6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394C4D"/>
    <w:multiLevelType w:val="hybridMultilevel"/>
    <w:tmpl w:val="F9641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8510D8"/>
    <w:multiLevelType w:val="hybridMultilevel"/>
    <w:tmpl w:val="26F609D0"/>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3B4764D0"/>
    <w:multiLevelType w:val="hybridMultilevel"/>
    <w:tmpl w:val="8FD8E6F0"/>
    <w:lvl w:ilvl="0" w:tplc="39B2F178">
      <w:start w:val="1"/>
      <w:numFmt w:val="bullet"/>
      <w:lvlText w:val=""/>
      <w:lvlJc w:val="left"/>
      <w:pPr>
        <w:tabs>
          <w:tab w:val="num" w:pos="720"/>
        </w:tabs>
        <w:ind w:left="720" w:hanging="360"/>
      </w:pPr>
      <w:rPr>
        <w:rFonts w:ascii="Wingdings" w:hAnsi="Wingdings" w:hint="default"/>
      </w:rPr>
    </w:lvl>
    <w:lvl w:ilvl="1" w:tplc="4440CC8C" w:tentative="1">
      <w:start w:val="1"/>
      <w:numFmt w:val="bullet"/>
      <w:lvlText w:val=""/>
      <w:lvlJc w:val="left"/>
      <w:pPr>
        <w:tabs>
          <w:tab w:val="num" w:pos="1440"/>
        </w:tabs>
        <w:ind w:left="1440" w:hanging="360"/>
      </w:pPr>
      <w:rPr>
        <w:rFonts w:ascii="Wingdings" w:hAnsi="Wingdings" w:hint="default"/>
      </w:rPr>
    </w:lvl>
    <w:lvl w:ilvl="2" w:tplc="927C3C40" w:tentative="1">
      <w:start w:val="1"/>
      <w:numFmt w:val="bullet"/>
      <w:lvlText w:val=""/>
      <w:lvlJc w:val="left"/>
      <w:pPr>
        <w:tabs>
          <w:tab w:val="num" w:pos="2160"/>
        </w:tabs>
        <w:ind w:left="2160" w:hanging="360"/>
      </w:pPr>
      <w:rPr>
        <w:rFonts w:ascii="Wingdings" w:hAnsi="Wingdings" w:hint="default"/>
      </w:rPr>
    </w:lvl>
    <w:lvl w:ilvl="3" w:tplc="AF4EBF26" w:tentative="1">
      <w:start w:val="1"/>
      <w:numFmt w:val="bullet"/>
      <w:lvlText w:val=""/>
      <w:lvlJc w:val="left"/>
      <w:pPr>
        <w:tabs>
          <w:tab w:val="num" w:pos="2880"/>
        </w:tabs>
        <w:ind w:left="2880" w:hanging="360"/>
      </w:pPr>
      <w:rPr>
        <w:rFonts w:ascii="Wingdings" w:hAnsi="Wingdings" w:hint="default"/>
      </w:rPr>
    </w:lvl>
    <w:lvl w:ilvl="4" w:tplc="B4363330" w:tentative="1">
      <w:start w:val="1"/>
      <w:numFmt w:val="bullet"/>
      <w:lvlText w:val=""/>
      <w:lvlJc w:val="left"/>
      <w:pPr>
        <w:tabs>
          <w:tab w:val="num" w:pos="3600"/>
        </w:tabs>
        <w:ind w:left="3600" w:hanging="360"/>
      </w:pPr>
      <w:rPr>
        <w:rFonts w:ascii="Wingdings" w:hAnsi="Wingdings" w:hint="default"/>
      </w:rPr>
    </w:lvl>
    <w:lvl w:ilvl="5" w:tplc="45925EA8" w:tentative="1">
      <w:start w:val="1"/>
      <w:numFmt w:val="bullet"/>
      <w:lvlText w:val=""/>
      <w:lvlJc w:val="left"/>
      <w:pPr>
        <w:tabs>
          <w:tab w:val="num" w:pos="4320"/>
        </w:tabs>
        <w:ind w:left="4320" w:hanging="360"/>
      </w:pPr>
      <w:rPr>
        <w:rFonts w:ascii="Wingdings" w:hAnsi="Wingdings" w:hint="default"/>
      </w:rPr>
    </w:lvl>
    <w:lvl w:ilvl="6" w:tplc="BCCED090" w:tentative="1">
      <w:start w:val="1"/>
      <w:numFmt w:val="bullet"/>
      <w:lvlText w:val=""/>
      <w:lvlJc w:val="left"/>
      <w:pPr>
        <w:tabs>
          <w:tab w:val="num" w:pos="5040"/>
        </w:tabs>
        <w:ind w:left="5040" w:hanging="360"/>
      </w:pPr>
      <w:rPr>
        <w:rFonts w:ascii="Wingdings" w:hAnsi="Wingdings" w:hint="default"/>
      </w:rPr>
    </w:lvl>
    <w:lvl w:ilvl="7" w:tplc="A6A4947E" w:tentative="1">
      <w:start w:val="1"/>
      <w:numFmt w:val="bullet"/>
      <w:lvlText w:val=""/>
      <w:lvlJc w:val="left"/>
      <w:pPr>
        <w:tabs>
          <w:tab w:val="num" w:pos="5760"/>
        </w:tabs>
        <w:ind w:left="5760" w:hanging="360"/>
      </w:pPr>
      <w:rPr>
        <w:rFonts w:ascii="Wingdings" w:hAnsi="Wingdings" w:hint="default"/>
      </w:rPr>
    </w:lvl>
    <w:lvl w:ilvl="8" w:tplc="0D4446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6E2C3B"/>
    <w:multiLevelType w:val="hybridMultilevel"/>
    <w:tmpl w:val="19A40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D04DB7"/>
    <w:multiLevelType w:val="hybridMultilevel"/>
    <w:tmpl w:val="68167D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D92B9D"/>
    <w:multiLevelType w:val="hybridMultilevel"/>
    <w:tmpl w:val="AEF8F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B958BE"/>
    <w:multiLevelType w:val="hybridMultilevel"/>
    <w:tmpl w:val="5B7AC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FD35E4"/>
    <w:multiLevelType w:val="hybridMultilevel"/>
    <w:tmpl w:val="6DF25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44341"/>
    <w:multiLevelType w:val="hybridMultilevel"/>
    <w:tmpl w:val="C3263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325905"/>
    <w:multiLevelType w:val="hybridMultilevel"/>
    <w:tmpl w:val="B9FA5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A545778"/>
    <w:multiLevelType w:val="hybridMultilevel"/>
    <w:tmpl w:val="CF6E3FC0"/>
    <w:lvl w:ilvl="0" w:tplc="32E610B2">
      <w:start w:val="1"/>
      <w:numFmt w:val="bullet"/>
      <w:lvlText w:val=""/>
      <w:lvlJc w:val="left"/>
      <w:pPr>
        <w:tabs>
          <w:tab w:val="num" w:pos="720"/>
        </w:tabs>
        <w:ind w:left="720" w:hanging="360"/>
      </w:pPr>
      <w:rPr>
        <w:rFonts w:ascii="Wingdings" w:hAnsi="Wingdings" w:hint="default"/>
      </w:rPr>
    </w:lvl>
    <w:lvl w:ilvl="1" w:tplc="DEA61CFA" w:tentative="1">
      <w:start w:val="1"/>
      <w:numFmt w:val="bullet"/>
      <w:lvlText w:val=""/>
      <w:lvlJc w:val="left"/>
      <w:pPr>
        <w:tabs>
          <w:tab w:val="num" w:pos="1440"/>
        </w:tabs>
        <w:ind w:left="1440" w:hanging="360"/>
      </w:pPr>
      <w:rPr>
        <w:rFonts w:ascii="Wingdings" w:hAnsi="Wingdings" w:hint="default"/>
      </w:rPr>
    </w:lvl>
    <w:lvl w:ilvl="2" w:tplc="145C4CEE" w:tentative="1">
      <w:start w:val="1"/>
      <w:numFmt w:val="bullet"/>
      <w:lvlText w:val=""/>
      <w:lvlJc w:val="left"/>
      <w:pPr>
        <w:tabs>
          <w:tab w:val="num" w:pos="2160"/>
        </w:tabs>
        <w:ind w:left="2160" w:hanging="360"/>
      </w:pPr>
      <w:rPr>
        <w:rFonts w:ascii="Wingdings" w:hAnsi="Wingdings" w:hint="default"/>
      </w:rPr>
    </w:lvl>
    <w:lvl w:ilvl="3" w:tplc="CB7CF2CA" w:tentative="1">
      <w:start w:val="1"/>
      <w:numFmt w:val="bullet"/>
      <w:lvlText w:val=""/>
      <w:lvlJc w:val="left"/>
      <w:pPr>
        <w:tabs>
          <w:tab w:val="num" w:pos="2880"/>
        </w:tabs>
        <w:ind w:left="2880" w:hanging="360"/>
      </w:pPr>
      <w:rPr>
        <w:rFonts w:ascii="Wingdings" w:hAnsi="Wingdings" w:hint="default"/>
      </w:rPr>
    </w:lvl>
    <w:lvl w:ilvl="4" w:tplc="B28409C4" w:tentative="1">
      <w:start w:val="1"/>
      <w:numFmt w:val="bullet"/>
      <w:lvlText w:val=""/>
      <w:lvlJc w:val="left"/>
      <w:pPr>
        <w:tabs>
          <w:tab w:val="num" w:pos="3600"/>
        </w:tabs>
        <w:ind w:left="3600" w:hanging="360"/>
      </w:pPr>
      <w:rPr>
        <w:rFonts w:ascii="Wingdings" w:hAnsi="Wingdings" w:hint="default"/>
      </w:rPr>
    </w:lvl>
    <w:lvl w:ilvl="5" w:tplc="086EC464" w:tentative="1">
      <w:start w:val="1"/>
      <w:numFmt w:val="bullet"/>
      <w:lvlText w:val=""/>
      <w:lvlJc w:val="left"/>
      <w:pPr>
        <w:tabs>
          <w:tab w:val="num" w:pos="4320"/>
        </w:tabs>
        <w:ind w:left="4320" w:hanging="360"/>
      </w:pPr>
      <w:rPr>
        <w:rFonts w:ascii="Wingdings" w:hAnsi="Wingdings" w:hint="default"/>
      </w:rPr>
    </w:lvl>
    <w:lvl w:ilvl="6" w:tplc="B3DA42B6" w:tentative="1">
      <w:start w:val="1"/>
      <w:numFmt w:val="bullet"/>
      <w:lvlText w:val=""/>
      <w:lvlJc w:val="left"/>
      <w:pPr>
        <w:tabs>
          <w:tab w:val="num" w:pos="5040"/>
        </w:tabs>
        <w:ind w:left="5040" w:hanging="360"/>
      </w:pPr>
      <w:rPr>
        <w:rFonts w:ascii="Wingdings" w:hAnsi="Wingdings" w:hint="default"/>
      </w:rPr>
    </w:lvl>
    <w:lvl w:ilvl="7" w:tplc="9054493E" w:tentative="1">
      <w:start w:val="1"/>
      <w:numFmt w:val="bullet"/>
      <w:lvlText w:val=""/>
      <w:lvlJc w:val="left"/>
      <w:pPr>
        <w:tabs>
          <w:tab w:val="num" w:pos="5760"/>
        </w:tabs>
        <w:ind w:left="5760" w:hanging="360"/>
      </w:pPr>
      <w:rPr>
        <w:rFonts w:ascii="Wingdings" w:hAnsi="Wingdings" w:hint="default"/>
      </w:rPr>
    </w:lvl>
    <w:lvl w:ilvl="8" w:tplc="28BCF8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1A012B"/>
    <w:multiLevelType w:val="hybridMultilevel"/>
    <w:tmpl w:val="06506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DF1351"/>
    <w:multiLevelType w:val="hybridMultilevel"/>
    <w:tmpl w:val="A2646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F721AF"/>
    <w:multiLevelType w:val="hybridMultilevel"/>
    <w:tmpl w:val="DC462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D900896"/>
    <w:multiLevelType w:val="hybridMultilevel"/>
    <w:tmpl w:val="172AE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8012CB"/>
    <w:multiLevelType w:val="hybridMultilevel"/>
    <w:tmpl w:val="2CDC6A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49F5A9C"/>
    <w:multiLevelType w:val="hybridMultilevel"/>
    <w:tmpl w:val="D8A49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1F67F6"/>
    <w:multiLevelType w:val="hybridMultilevel"/>
    <w:tmpl w:val="47EEDE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7"/>
  </w:num>
  <w:num w:numId="4">
    <w:abstractNumId w:val="16"/>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9"/>
  </w:num>
  <w:num w:numId="8">
    <w:abstractNumId w:val="27"/>
  </w:num>
  <w:num w:numId="9">
    <w:abstractNumId w:val="9"/>
  </w:num>
  <w:num w:numId="10">
    <w:abstractNumId w:val="21"/>
  </w:num>
  <w:num w:numId="11">
    <w:abstractNumId w:val="2"/>
  </w:num>
  <w:num w:numId="12">
    <w:abstractNumId w:val="12"/>
  </w:num>
  <w:num w:numId="13">
    <w:abstractNumId w:val="15"/>
  </w:num>
  <w:num w:numId="14">
    <w:abstractNumId w:val="10"/>
  </w:num>
  <w:num w:numId="15">
    <w:abstractNumId w:val="24"/>
  </w:num>
  <w:num w:numId="16">
    <w:abstractNumId w:val="28"/>
  </w:num>
  <w:num w:numId="17">
    <w:abstractNumId w:val="14"/>
  </w:num>
  <w:num w:numId="18">
    <w:abstractNumId w:val="26"/>
  </w:num>
  <w:num w:numId="19">
    <w:abstractNumId w:val="22"/>
  </w:num>
  <w:num w:numId="20">
    <w:abstractNumId w:val="30"/>
  </w:num>
  <w:num w:numId="21">
    <w:abstractNumId w:val="29"/>
  </w:num>
  <w:num w:numId="22">
    <w:abstractNumId w:val="18"/>
  </w:num>
  <w:num w:numId="23">
    <w:abstractNumId w:val="25"/>
  </w:num>
  <w:num w:numId="24">
    <w:abstractNumId w:val="3"/>
  </w:num>
  <w:num w:numId="25">
    <w:abstractNumId w:val="13"/>
  </w:num>
  <w:num w:numId="26">
    <w:abstractNumId w:val="23"/>
  </w:num>
  <w:num w:numId="27">
    <w:abstractNumId w:val="6"/>
  </w:num>
  <w:num w:numId="28">
    <w:abstractNumId w:val="11"/>
  </w:num>
  <w:num w:numId="29">
    <w:abstractNumId w:val="1"/>
  </w:num>
  <w:num w:numId="30">
    <w:abstractNumId w:val="7"/>
  </w:num>
  <w:num w:numId="31">
    <w:abstractNumId w:val="4"/>
  </w:num>
  <w:num w:numId="32">
    <w:abstractNumId w:val="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34"/>
    <w:rsid w:val="000000D8"/>
    <w:rsid w:val="000024D9"/>
    <w:rsid w:val="00003256"/>
    <w:rsid w:val="00003EBB"/>
    <w:rsid w:val="0001449A"/>
    <w:rsid w:val="00014684"/>
    <w:rsid w:val="0001520C"/>
    <w:rsid w:val="00023AC7"/>
    <w:rsid w:val="00024023"/>
    <w:rsid w:val="00026907"/>
    <w:rsid w:val="00040EBF"/>
    <w:rsid w:val="000556EA"/>
    <w:rsid w:val="00063741"/>
    <w:rsid w:val="00064165"/>
    <w:rsid w:val="000675C7"/>
    <w:rsid w:val="00077405"/>
    <w:rsid w:val="00090045"/>
    <w:rsid w:val="000928C6"/>
    <w:rsid w:val="00095303"/>
    <w:rsid w:val="00095494"/>
    <w:rsid w:val="00097706"/>
    <w:rsid w:val="000A1DF0"/>
    <w:rsid w:val="000A4361"/>
    <w:rsid w:val="000A4BAF"/>
    <w:rsid w:val="000A5CA3"/>
    <w:rsid w:val="000D0AB5"/>
    <w:rsid w:val="000D0C02"/>
    <w:rsid w:val="000D20D4"/>
    <w:rsid w:val="000D2A27"/>
    <w:rsid w:val="000D4874"/>
    <w:rsid w:val="000E3262"/>
    <w:rsid w:val="000E424C"/>
    <w:rsid w:val="000F2605"/>
    <w:rsid w:val="000F2936"/>
    <w:rsid w:val="000F565C"/>
    <w:rsid w:val="000F67C4"/>
    <w:rsid w:val="00101A22"/>
    <w:rsid w:val="001025BB"/>
    <w:rsid w:val="00104B48"/>
    <w:rsid w:val="0010792E"/>
    <w:rsid w:val="001128F1"/>
    <w:rsid w:val="001205A8"/>
    <w:rsid w:val="00122F20"/>
    <w:rsid w:val="00137BD1"/>
    <w:rsid w:val="00145967"/>
    <w:rsid w:val="00145B48"/>
    <w:rsid w:val="001529E6"/>
    <w:rsid w:val="00156208"/>
    <w:rsid w:val="00156B0C"/>
    <w:rsid w:val="00166476"/>
    <w:rsid w:val="00166FB7"/>
    <w:rsid w:val="0017115C"/>
    <w:rsid w:val="001717D7"/>
    <w:rsid w:val="00171C51"/>
    <w:rsid w:val="001760C4"/>
    <w:rsid w:val="00184B17"/>
    <w:rsid w:val="0019128D"/>
    <w:rsid w:val="00193323"/>
    <w:rsid w:val="001A1FE7"/>
    <w:rsid w:val="001A510A"/>
    <w:rsid w:val="001B3C41"/>
    <w:rsid w:val="001B7003"/>
    <w:rsid w:val="001C39FF"/>
    <w:rsid w:val="001C61EC"/>
    <w:rsid w:val="001D26E4"/>
    <w:rsid w:val="001E0780"/>
    <w:rsid w:val="001E1DA6"/>
    <w:rsid w:val="001E725C"/>
    <w:rsid w:val="001F3432"/>
    <w:rsid w:val="002046D3"/>
    <w:rsid w:val="00211C87"/>
    <w:rsid w:val="00221B9D"/>
    <w:rsid w:val="00225A92"/>
    <w:rsid w:val="00230787"/>
    <w:rsid w:val="00250318"/>
    <w:rsid w:val="00251323"/>
    <w:rsid w:val="00253494"/>
    <w:rsid w:val="00254A9B"/>
    <w:rsid w:val="00255FE8"/>
    <w:rsid w:val="00267226"/>
    <w:rsid w:val="002709C0"/>
    <w:rsid w:val="00272508"/>
    <w:rsid w:val="00275C7B"/>
    <w:rsid w:val="002769DE"/>
    <w:rsid w:val="002819C3"/>
    <w:rsid w:val="002A0F2F"/>
    <w:rsid w:val="002A168A"/>
    <w:rsid w:val="002A202C"/>
    <w:rsid w:val="002A7F37"/>
    <w:rsid w:val="002B39B4"/>
    <w:rsid w:val="002B435A"/>
    <w:rsid w:val="002C00E2"/>
    <w:rsid w:val="002C36FE"/>
    <w:rsid w:val="002C5A66"/>
    <w:rsid w:val="002C6D41"/>
    <w:rsid w:val="002D0236"/>
    <w:rsid w:val="002D7FD4"/>
    <w:rsid w:val="002E48B5"/>
    <w:rsid w:val="002E59D6"/>
    <w:rsid w:val="002E5FED"/>
    <w:rsid w:val="002F18BB"/>
    <w:rsid w:val="002F466F"/>
    <w:rsid w:val="0031150D"/>
    <w:rsid w:val="003136F5"/>
    <w:rsid w:val="00316500"/>
    <w:rsid w:val="00320135"/>
    <w:rsid w:val="00324F84"/>
    <w:rsid w:val="00326F7E"/>
    <w:rsid w:val="003324C5"/>
    <w:rsid w:val="003465FC"/>
    <w:rsid w:val="003478A3"/>
    <w:rsid w:val="00350ACA"/>
    <w:rsid w:val="003514C3"/>
    <w:rsid w:val="00352D7E"/>
    <w:rsid w:val="00357C43"/>
    <w:rsid w:val="00364DEF"/>
    <w:rsid w:val="00375A48"/>
    <w:rsid w:val="0038244F"/>
    <w:rsid w:val="0038276B"/>
    <w:rsid w:val="0038499F"/>
    <w:rsid w:val="003914C5"/>
    <w:rsid w:val="00392D5F"/>
    <w:rsid w:val="003950E2"/>
    <w:rsid w:val="003A1BA5"/>
    <w:rsid w:val="003B2753"/>
    <w:rsid w:val="003B697A"/>
    <w:rsid w:val="003D511A"/>
    <w:rsid w:val="003D61A2"/>
    <w:rsid w:val="003D7DE6"/>
    <w:rsid w:val="003E0D26"/>
    <w:rsid w:val="003E11DF"/>
    <w:rsid w:val="003E2561"/>
    <w:rsid w:val="003E378F"/>
    <w:rsid w:val="00402B7F"/>
    <w:rsid w:val="004176D4"/>
    <w:rsid w:val="00420F79"/>
    <w:rsid w:val="004306B2"/>
    <w:rsid w:val="004333E8"/>
    <w:rsid w:val="0044187A"/>
    <w:rsid w:val="00444951"/>
    <w:rsid w:val="00446899"/>
    <w:rsid w:val="00447689"/>
    <w:rsid w:val="004535BF"/>
    <w:rsid w:val="0046235C"/>
    <w:rsid w:val="004629AD"/>
    <w:rsid w:val="00477D1E"/>
    <w:rsid w:val="004806AF"/>
    <w:rsid w:val="00486878"/>
    <w:rsid w:val="00496102"/>
    <w:rsid w:val="004A2CC1"/>
    <w:rsid w:val="004B62AB"/>
    <w:rsid w:val="004C4FDA"/>
    <w:rsid w:val="004C503A"/>
    <w:rsid w:val="004D54AB"/>
    <w:rsid w:val="004E057A"/>
    <w:rsid w:val="004E2322"/>
    <w:rsid w:val="004E2BD7"/>
    <w:rsid w:val="004E3AF9"/>
    <w:rsid w:val="00510191"/>
    <w:rsid w:val="00520534"/>
    <w:rsid w:val="005213EA"/>
    <w:rsid w:val="005254BE"/>
    <w:rsid w:val="005339C8"/>
    <w:rsid w:val="005371FC"/>
    <w:rsid w:val="0054757D"/>
    <w:rsid w:val="00552DC0"/>
    <w:rsid w:val="0055550C"/>
    <w:rsid w:val="00563E60"/>
    <w:rsid w:val="00565D28"/>
    <w:rsid w:val="00592833"/>
    <w:rsid w:val="005A214B"/>
    <w:rsid w:val="005A3974"/>
    <w:rsid w:val="005A5DC6"/>
    <w:rsid w:val="005A6A38"/>
    <w:rsid w:val="005A7C57"/>
    <w:rsid w:val="005B333E"/>
    <w:rsid w:val="005B62E4"/>
    <w:rsid w:val="005C4E83"/>
    <w:rsid w:val="005D3FD8"/>
    <w:rsid w:val="005D6466"/>
    <w:rsid w:val="005E06F2"/>
    <w:rsid w:val="005E1468"/>
    <w:rsid w:val="005E3E61"/>
    <w:rsid w:val="005E4B7A"/>
    <w:rsid w:val="005F2A75"/>
    <w:rsid w:val="005F2AD0"/>
    <w:rsid w:val="005F3D5F"/>
    <w:rsid w:val="005F7B2E"/>
    <w:rsid w:val="006016B0"/>
    <w:rsid w:val="00603B09"/>
    <w:rsid w:val="00604B56"/>
    <w:rsid w:val="00607C34"/>
    <w:rsid w:val="0061051B"/>
    <w:rsid w:val="0061253D"/>
    <w:rsid w:val="00617358"/>
    <w:rsid w:val="00617D76"/>
    <w:rsid w:val="00623A35"/>
    <w:rsid w:val="006279BD"/>
    <w:rsid w:val="00630405"/>
    <w:rsid w:val="00634A59"/>
    <w:rsid w:val="00636E57"/>
    <w:rsid w:val="006446D6"/>
    <w:rsid w:val="0065580C"/>
    <w:rsid w:val="00656A7F"/>
    <w:rsid w:val="00656FEE"/>
    <w:rsid w:val="00667448"/>
    <w:rsid w:val="006866DF"/>
    <w:rsid w:val="006877C2"/>
    <w:rsid w:val="00692205"/>
    <w:rsid w:val="006944D9"/>
    <w:rsid w:val="006A1DEA"/>
    <w:rsid w:val="006A2FD7"/>
    <w:rsid w:val="006A7184"/>
    <w:rsid w:val="006B6CD1"/>
    <w:rsid w:val="006B7979"/>
    <w:rsid w:val="006C044C"/>
    <w:rsid w:val="006C04D4"/>
    <w:rsid w:val="006C5093"/>
    <w:rsid w:val="006C6D45"/>
    <w:rsid w:val="006C7BFE"/>
    <w:rsid w:val="006D00CD"/>
    <w:rsid w:val="006E5CC8"/>
    <w:rsid w:val="006F655A"/>
    <w:rsid w:val="00701954"/>
    <w:rsid w:val="00703943"/>
    <w:rsid w:val="007046C4"/>
    <w:rsid w:val="00713C13"/>
    <w:rsid w:val="007148FF"/>
    <w:rsid w:val="00716BDB"/>
    <w:rsid w:val="00717456"/>
    <w:rsid w:val="00730E66"/>
    <w:rsid w:val="007358EC"/>
    <w:rsid w:val="00737DE1"/>
    <w:rsid w:val="00740FF0"/>
    <w:rsid w:val="00745B48"/>
    <w:rsid w:val="00746018"/>
    <w:rsid w:val="00747D5F"/>
    <w:rsid w:val="00751517"/>
    <w:rsid w:val="00757DDE"/>
    <w:rsid w:val="007614B7"/>
    <w:rsid w:val="00764814"/>
    <w:rsid w:val="00764AAC"/>
    <w:rsid w:val="007665B0"/>
    <w:rsid w:val="007711FE"/>
    <w:rsid w:val="00786EF2"/>
    <w:rsid w:val="007871C1"/>
    <w:rsid w:val="0079193B"/>
    <w:rsid w:val="00794A4F"/>
    <w:rsid w:val="007A2019"/>
    <w:rsid w:val="007A2052"/>
    <w:rsid w:val="007A5EB4"/>
    <w:rsid w:val="007A6E1C"/>
    <w:rsid w:val="007C50D1"/>
    <w:rsid w:val="007C5C24"/>
    <w:rsid w:val="007D0797"/>
    <w:rsid w:val="007E2B7F"/>
    <w:rsid w:val="007F3F54"/>
    <w:rsid w:val="007F43E0"/>
    <w:rsid w:val="00801D78"/>
    <w:rsid w:val="008078CF"/>
    <w:rsid w:val="00810B89"/>
    <w:rsid w:val="008141F9"/>
    <w:rsid w:val="00815990"/>
    <w:rsid w:val="008171AF"/>
    <w:rsid w:val="00831AD1"/>
    <w:rsid w:val="0083465B"/>
    <w:rsid w:val="00835351"/>
    <w:rsid w:val="008366E0"/>
    <w:rsid w:val="008375EB"/>
    <w:rsid w:val="008429DC"/>
    <w:rsid w:val="0085079E"/>
    <w:rsid w:val="00853823"/>
    <w:rsid w:val="00857800"/>
    <w:rsid w:val="0086386E"/>
    <w:rsid w:val="00871847"/>
    <w:rsid w:val="00872DC1"/>
    <w:rsid w:val="00875234"/>
    <w:rsid w:val="00883129"/>
    <w:rsid w:val="0088698F"/>
    <w:rsid w:val="00892A59"/>
    <w:rsid w:val="00894ADF"/>
    <w:rsid w:val="008A6F1F"/>
    <w:rsid w:val="008C3491"/>
    <w:rsid w:val="008C4AEF"/>
    <w:rsid w:val="008C5079"/>
    <w:rsid w:val="008D2B30"/>
    <w:rsid w:val="008D3232"/>
    <w:rsid w:val="008D7633"/>
    <w:rsid w:val="008E21B1"/>
    <w:rsid w:val="008F0615"/>
    <w:rsid w:val="009029C0"/>
    <w:rsid w:val="00910883"/>
    <w:rsid w:val="0092580A"/>
    <w:rsid w:val="0093091A"/>
    <w:rsid w:val="0093490C"/>
    <w:rsid w:val="0093664F"/>
    <w:rsid w:val="00943EB0"/>
    <w:rsid w:val="00945CA5"/>
    <w:rsid w:val="00952929"/>
    <w:rsid w:val="009553BC"/>
    <w:rsid w:val="009557EA"/>
    <w:rsid w:val="00957D8F"/>
    <w:rsid w:val="00963959"/>
    <w:rsid w:val="00963D60"/>
    <w:rsid w:val="0096600A"/>
    <w:rsid w:val="009746F9"/>
    <w:rsid w:val="009954D8"/>
    <w:rsid w:val="009B067B"/>
    <w:rsid w:val="009B4822"/>
    <w:rsid w:val="009B5300"/>
    <w:rsid w:val="009B5DE9"/>
    <w:rsid w:val="009D0CC8"/>
    <w:rsid w:val="009D323C"/>
    <w:rsid w:val="009D6C04"/>
    <w:rsid w:val="009E28F9"/>
    <w:rsid w:val="009E6FD7"/>
    <w:rsid w:val="009E7597"/>
    <w:rsid w:val="009F0C9F"/>
    <w:rsid w:val="00A0612C"/>
    <w:rsid w:val="00A1245F"/>
    <w:rsid w:val="00A12A8B"/>
    <w:rsid w:val="00A134BA"/>
    <w:rsid w:val="00A14556"/>
    <w:rsid w:val="00A14884"/>
    <w:rsid w:val="00A1764E"/>
    <w:rsid w:val="00A17D84"/>
    <w:rsid w:val="00A22DF2"/>
    <w:rsid w:val="00A23065"/>
    <w:rsid w:val="00A2339E"/>
    <w:rsid w:val="00A24651"/>
    <w:rsid w:val="00A25EB9"/>
    <w:rsid w:val="00A32395"/>
    <w:rsid w:val="00A33208"/>
    <w:rsid w:val="00A40AB4"/>
    <w:rsid w:val="00A57593"/>
    <w:rsid w:val="00A64B65"/>
    <w:rsid w:val="00A6502B"/>
    <w:rsid w:val="00A661F8"/>
    <w:rsid w:val="00A6672B"/>
    <w:rsid w:val="00A72004"/>
    <w:rsid w:val="00A82224"/>
    <w:rsid w:val="00A87496"/>
    <w:rsid w:val="00A927D0"/>
    <w:rsid w:val="00A93464"/>
    <w:rsid w:val="00A9705C"/>
    <w:rsid w:val="00A97B0A"/>
    <w:rsid w:val="00AA224C"/>
    <w:rsid w:val="00AA6262"/>
    <w:rsid w:val="00AB1EC7"/>
    <w:rsid w:val="00AB3322"/>
    <w:rsid w:val="00AB42FE"/>
    <w:rsid w:val="00AC08FA"/>
    <w:rsid w:val="00AC6818"/>
    <w:rsid w:val="00AC6A67"/>
    <w:rsid w:val="00AD4128"/>
    <w:rsid w:val="00AD7705"/>
    <w:rsid w:val="00AD7B27"/>
    <w:rsid w:val="00AE06DB"/>
    <w:rsid w:val="00AF324F"/>
    <w:rsid w:val="00B057B0"/>
    <w:rsid w:val="00B11AB7"/>
    <w:rsid w:val="00B239B4"/>
    <w:rsid w:val="00B310FE"/>
    <w:rsid w:val="00B31178"/>
    <w:rsid w:val="00B3687B"/>
    <w:rsid w:val="00B41B50"/>
    <w:rsid w:val="00B47777"/>
    <w:rsid w:val="00B47ADF"/>
    <w:rsid w:val="00B502A9"/>
    <w:rsid w:val="00B51924"/>
    <w:rsid w:val="00B55070"/>
    <w:rsid w:val="00B60644"/>
    <w:rsid w:val="00B62ECB"/>
    <w:rsid w:val="00B63C95"/>
    <w:rsid w:val="00B63E35"/>
    <w:rsid w:val="00B77A7F"/>
    <w:rsid w:val="00B828A5"/>
    <w:rsid w:val="00B84773"/>
    <w:rsid w:val="00B862AD"/>
    <w:rsid w:val="00B908A8"/>
    <w:rsid w:val="00B92EF0"/>
    <w:rsid w:val="00B93961"/>
    <w:rsid w:val="00B93A78"/>
    <w:rsid w:val="00BA0E0F"/>
    <w:rsid w:val="00BA5B2A"/>
    <w:rsid w:val="00BC02D2"/>
    <w:rsid w:val="00BC359B"/>
    <w:rsid w:val="00BD4EE0"/>
    <w:rsid w:val="00BD76B1"/>
    <w:rsid w:val="00BD7703"/>
    <w:rsid w:val="00BE5176"/>
    <w:rsid w:val="00BE62B4"/>
    <w:rsid w:val="00BE69F6"/>
    <w:rsid w:val="00BF1124"/>
    <w:rsid w:val="00BF6132"/>
    <w:rsid w:val="00BF6FD8"/>
    <w:rsid w:val="00BF7D01"/>
    <w:rsid w:val="00C01C61"/>
    <w:rsid w:val="00C02C5D"/>
    <w:rsid w:val="00C14A00"/>
    <w:rsid w:val="00C24B77"/>
    <w:rsid w:val="00C2717C"/>
    <w:rsid w:val="00C33A1F"/>
    <w:rsid w:val="00C426EE"/>
    <w:rsid w:val="00C4562A"/>
    <w:rsid w:val="00C52632"/>
    <w:rsid w:val="00C52D3B"/>
    <w:rsid w:val="00C530B6"/>
    <w:rsid w:val="00C53FE3"/>
    <w:rsid w:val="00C547B3"/>
    <w:rsid w:val="00C556DF"/>
    <w:rsid w:val="00C5635F"/>
    <w:rsid w:val="00C615A2"/>
    <w:rsid w:val="00C63434"/>
    <w:rsid w:val="00C65852"/>
    <w:rsid w:val="00C72B49"/>
    <w:rsid w:val="00C77106"/>
    <w:rsid w:val="00C87836"/>
    <w:rsid w:val="00C92A2E"/>
    <w:rsid w:val="00C93AD9"/>
    <w:rsid w:val="00CA198D"/>
    <w:rsid w:val="00CA66F5"/>
    <w:rsid w:val="00CA6BD1"/>
    <w:rsid w:val="00CB3530"/>
    <w:rsid w:val="00CB6D18"/>
    <w:rsid w:val="00CC24B7"/>
    <w:rsid w:val="00CC3F66"/>
    <w:rsid w:val="00CE16F1"/>
    <w:rsid w:val="00CE1C80"/>
    <w:rsid w:val="00CE5038"/>
    <w:rsid w:val="00CE5448"/>
    <w:rsid w:val="00CE5488"/>
    <w:rsid w:val="00CE63E0"/>
    <w:rsid w:val="00CF6534"/>
    <w:rsid w:val="00CF72EF"/>
    <w:rsid w:val="00CF7462"/>
    <w:rsid w:val="00D04FE4"/>
    <w:rsid w:val="00D116A1"/>
    <w:rsid w:val="00D203E3"/>
    <w:rsid w:val="00D313A4"/>
    <w:rsid w:val="00D32108"/>
    <w:rsid w:val="00D370BB"/>
    <w:rsid w:val="00D45693"/>
    <w:rsid w:val="00D47D4E"/>
    <w:rsid w:val="00D47E5F"/>
    <w:rsid w:val="00D55DC3"/>
    <w:rsid w:val="00D57457"/>
    <w:rsid w:val="00D64D18"/>
    <w:rsid w:val="00D64F60"/>
    <w:rsid w:val="00D80FE4"/>
    <w:rsid w:val="00D8358C"/>
    <w:rsid w:val="00D84EAD"/>
    <w:rsid w:val="00DA2153"/>
    <w:rsid w:val="00DA2662"/>
    <w:rsid w:val="00DB44DA"/>
    <w:rsid w:val="00DB4ACB"/>
    <w:rsid w:val="00DB6D7F"/>
    <w:rsid w:val="00DC032C"/>
    <w:rsid w:val="00DC1F2A"/>
    <w:rsid w:val="00DC352C"/>
    <w:rsid w:val="00DC51A1"/>
    <w:rsid w:val="00DE3025"/>
    <w:rsid w:val="00DF11DD"/>
    <w:rsid w:val="00DF1C10"/>
    <w:rsid w:val="00DF1EE2"/>
    <w:rsid w:val="00DF4BDF"/>
    <w:rsid w:val="00E03F6F"/>
    <w:rsid w:val="00E04C83"/>
    <w:rsid w:val="00E137D4"/>
    <w:rsid w:val="00E14DD8"/>
    <w:rsid w:val="00E155F0"/>
    <w:rsid w:val="00E17E89"/>
    <w:rsid w:val="00E20D4D"/>
    <w:rsid w:val="00E2358B"/>
    <w:rsid w:val="00E24A60"/>
    <w:rsid w:val="00E34020"/>
    <w:rsid w:val="00E3479A"/>
    <w:rsid w:val="00E44F03"/>
    <w:rsid w:val="00E6313B"/>
    <w:rsid w:val="00E66783"/>
    <w:rsid w:val="00E76C0B"/>
    <w:rsid w:val="00E76D9B"/>
    <w:rsid w:val="00E77789"/>
    <w:rsid w:val="00E80515"/>
    <w:rsid w:val="00E954AC"/>
    <w:rsid w:val="00E96D1D"/>
    <w:rsid w:val="00EA2371"/>
    <w:rsid w:val="00EA2954"/>
    <w:rsid w:val="00EB0D07"/>
    <w:rsid w:val="00EB511E"/>
    <w:rsid w:val="00EB632F"/>
    <w:rsid w:val="00EB6B5D"/>
    <w:rsid w:val="00EB71CC"/>
    <w:rsid w:val="00EB73D8"/>
    <w:rsid w:val="00EC1396"/>
    <w:rsid w:val="00EC324E"/>
    <w:rsid w:val="00ED254A"/>
    <w:rsid w:val="00EE123F"/>
    <w:rsid w:val="00EE5174"/>
    <w:rsid w:val="00EF15B4"/>
    <w:rsid w:val="00EF2F06"/>
    <w:rsid w:val="00EF7F91"/>
    <w:rsid w:val="00F0149D"/>
    <w:rsid w:val="00F02B3C"/>
    <w:rsid w:val="00F05D3F"/>
    <w:rsid w:val="00F10E71"/>
    <w:rsid w:val="00F142BE"/>
    <w:rsid w:val="00F222EB"/>
    <w:rsid w:val="00F25601"/>
    <w:rsid w:val="00F344B8"/>
    <w:rsid w:val="00F41966"/>
    <w:rsid w:val="00F445E5"/>
    <w:rsid w:val="00F45D74"/>
    <w:rsid w:val="00F47FE6"/>
    <w:rsid w:val="00F516C4"/>
    <w:rsid w:val="00F6067C"/>
    <w:rsid w:val="00F61445"/>
    <w:rsid w:val="00F71E39"/>
    <w:rsid w:val="00F7297B"/>
    <w:rsid w:val="00F73478"/>
    <w:rsid w:val="00F77D45"/>
    <w:rsid w:val="00F80528"/>
    <w:rsid w:val="00F82E34"/>
    <w:rsid w:val="00F84C8D"/>
    <w:rsid w:val="00F96F30"/>
    <w:rsid w:val="00FA07A1"/>
    <w:rsid w:val="00FA1CDF"/>
    <w:rsid w:val="00FA3E25"/>
    <w:rsid w:val="00FA410D"/>
    <w:rsid w:val="00FB0AC2"/>
    <w:rsid w:val="00FB1AF5"/>
    <w:rsid w:val="00FB5A18"/>
    <w:rsid w:val="00FD07B9"/>
    <w:rsid w:val="00FD182E"/>
    <w:rsid w:val="00FE1822"/>
    <w:rsid w:val="00FE1C52"/>
    <w:rsid w:val="00FE226B"/>
    <w:rsid w:val="00FE3AB9"/>
    <w:rsid w:val="00FE74A6"/>
    <w:rsid w:val="00FF051D"/>
    <w:rsid w:val="00FF0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1BEB1"/>
  <w15:docId w15:val="{0D66584A-0703-4D38-9D5A-0BA2B842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readingsupport">
    <w:name w:val="readingsupport"/>
    <w:basedOn w:val="Absatz-Standardschriftart"/>
    <w:rsid w:val="000D20D4"/>
  </w:style>
  <w:style w:type="character" w:customStyle="1" w:styleId="berschrift4Zchn">
    <w:name w:val="Überschrift 4 Zchn"/>
    <w:basedOn w:val="Absatz-Standardschriftart"/>
    <w:link w:val="berschrift4"/>
    <w:rsid w:val="00EF7F91"/>
    <w:rPr>
      <w:rFonts w:ascii="Arial" w:hAnsi="Arial"/>
      <w:b/>
      <w:bCs/>
      <w:sz w:val="24"/>
      <w:szCs w:val="28"/>
    </w:rPr>
  </w:style>
  <w:style w:type="character" w:customStyle="1" w:styleId="NichtaufgelsteErwhnung1">
    <w:name w:val="Nicht aufgelöste Erwähnung1"/>
    <w:basedOn w:val="Absatz-Standardschriftart"/>
    <w:uiPriority w:val="99"/>
    <w:semiHidden/>
    <w:unhideWhenUsed/>
    <w:rsid w:val="00CE1C80"/>
    <w:rPr>
      <w:color w:val="808080"/>
      <w:shd w:val="clear" w:color="auto" w:fill="E6E6E6"/>
    </w:rPr>
  </w:style>
  <w:style w:type="paragraph" w:styleId="StandardWeb">
    <w:name w:val="Normal (Web)"/>
    <w:basedOn w:val="Standard"/>
    <w:uiPriority w:val="99"/>
    <w:semiHidden/>
    <w:unhideWhenUsed/>
    <w:rsid w:val="001717D7"/>
    <w:pPr>
      <w:spacing w:before="100" w:beforeAutospacing="1" w:after="100" w:afterAutospacing="1" w:line="240" w:lineRule="auto"/>
    </w:pPr>
    <w:rPr>
      <w:rFonts w:ascii="Times New Roman" w:hAnsi="Times New Roman"/>
      <w:sz w:val="24"/>
      <w:szCs w:val="24"/>
    </w:rPr>
  </w:style>
  <w:style w:type="character" w:customStyle="1" w:styleId="NichtaufgelsteErwhnung2">
    <w:name w:val="Nicht aufgelöste Erwähnung2"/>
    <w:basedOn w:val="Absatz-Standardschriftart"/>
    <w:uiPriority w:val="99"/>
    <w:semiHidden/>
    <w:unhideWhenUsed/>
    <w:rsid w:val="003B27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4052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5749690">
      <w:bodyDiv w:val="1"/>
      <w:marLeft w:val="0"/>
      <w:marRight w:val="0"/>
      <w:marTop w:val="0"/>
      <w:marBottom w:val="0"/>
      <w:divBdr>
        <w:top w:val="none" w:sz="0" w:space="0" w:color="auto"/>
        <w:left w:val="none" w:sz="0" w:space="0" w:color="auto"/>
        <w:bottom w:val="none" w:sz="0" w:space="0" w:color="auto"/>
        <w:right w:val="none" w:sz="0" w:space="0" w:color="auto"/>
      </w:divBdr>
    </w:div>
    <w:div w:id="612520321">
      <w:bodyDiv w:val="1"/>
      <w:marLeft w:val="0"/>
      <w:marRight w:val="0"/>
      <w:marTop w:val="0"/>
      <w:marBottom w:val="0"/>
      <w:divBdr>
        <w:top w:val="none" w:sz="0" w:space="0" w:color="auto"/>
        <w:left w:val="none" w:sz="0" w:space="0" w:color="auto"/>
        <w:bottom w:val="none" w:sz="0" w:space="0" w:color="auto"/>
        <w:right w:val="none" w:sz="0" w:space="0" w:color="auto"/>
      </w:divBdr>
      <w:divsChild>
        <w:div w:id="1793941632">
          <w:marLeft w:val="0"/>
          <w:marRight w:val="0"/>
          <w:marTop w:val="0"/>
          <w:marBottom w:val="0"/>
          <w:divBdr>
            <w:top w:val="none" w:sz="0" w:space="0" w:color="auto"/>
            <w:left w:val="none" w:sz="0" w:space="0" w:color="auto"/>
            <w:bottom w:val="none" w:sz="0" w:space="0" w:color="auto"/>
            <w:right w:val="none" w:sz="0" w:space="0" w:color="auto"/>
          </w:divBdr>
          <w:divsChild>
            <w:div w:id="927275873">
              <w:marLeft w:val="0"/>
              <w:marRight w:val="0"/>
              <w:marTop w:val="0"/>
              <w:marBottom w:val="0"/>
              <w:divBdr>
                <w:top w:val="none" w:sz="0" w:space="0" w:color="auto"/>
                <w:left w:val="none" w:sz="0" w:space="0" w:color="auto"/>
                <w:bottom w:val="none" w:sz="0" w:space="0" w:color="auto"/>
                <w:right w:val="none" w:sz="0" w:space="0" w:color="auto"/>
              </w:divBdr>
              <w:divsChild>
                <w:div w:id="1851404446">
                  <w:marLeft w:val="0"/>
                  <w:marRight w:val="0"/>
                  <w:marTop w:val="0"/>
                  <w:marBottom w:val="0"/>
                  <w:divBdr>
                    <w:top w:val="none" w:sz="0" w:space="0" w:color="auto"/>
                    <w:left w:val="none" w:sz="0" w:space="0" w:color="auto"/>
                    <w:bottom w:val="none" w:sz="0" w:space="0" w:color="auto"/>
                    <w:right w:val="none" w:sz="0" w:space="0" w:color="auto"/>
                  </w:divBdr>
                  <w:divsChild>
                    <w:div w:id="1106772982">
                      <w:marLeft w:val="0"/>
                      <w:marRight w:val="0"/>
                      <w:marTop w:val="0"/>
                      <w:marBottom w:val="0"/>
                      <w:divBdr>
                        <w:top w:val="none" w:sz="0" w:space="0" w:color="auto"/>
                        <w:left w:val="none" w:sz="0" w:space="0" w:color="auto"/>
                        <w:bottom w:val="none" w:sz="0" w:space="0" w:color="auto"/>
                        <w:right w:val="none" w:sz="0" w:space="0" w:color="auto"/>
                      </w:divBdr>
                      <w:divsChild>
                        <w:div w:id="1659921473">
                          <w:marLeft w:val="0"/>
                          <w:marRight w:val="0"/>
                          <w:marTop w:val="15"/>
                          <w:marBottom w:val="0"/>
                          <w:divBdr>
                            <w:top w:val="none" w:sz="0" w:space="0" w:color="auto"/>
                            <w:left w:val="none" w:sz="0" w:space="0" w:color="auto"/>
                            <w:bottom w:val="none" w:sz="0" w:space="0" w:color="auto"/>
                            <w:right w:val="none" w:sz="0" w:space="0" w:color="auto"/>
                          </w:divBdr>
                          <w:divsChild>
                            <w:div w:id="230192345">
                              <w:marLeft w:val="0"/>
                              <w:marRight w:val="0"/>
                              <w:marTop w:val="0"/>
                              <w:marBottom w:val="0"/>
                              <w:divBdr>
                                <w:top w:val="none" w:sz="0" w:space="0" w:color="auto"/>
                                <w:left w:val="none" w:sz="0" w:space="0" w:color="auto"/>
                                <w:bottom w:val="none" w:sz="0" w:space="0" w:color="auto"/>
                                <w:right w:val="none" w:sz="0" w:space="0" w:color="auto"/>
                              </w:divBdr>
                              <w:divsChild>
                                <w:div w:id="1783569256">
                                  <w:marLeft w:val="0"/>
                                  <w:marRight w:val="0"/>
                                  <w:marTop w:val="0"/>
                                  <w:marBottom w:val="0"/>
                                  <w:divBdr>
                                    <w:top w:val="none" w:sz="0" w:space="0" w:color="auto"/>
                                    <w:left w:val="none" w:sz="0" w:space="0" w:color="auto"/>
                                    <w:bottom w:val="none" w:sz="0" w:space="0" w:color="auto"/>
                                    <w:right w:val="none" w:sz="0" w:space="0" w:color="auto"/>
                                  </w:divBdr>
                                </w:div>
                                <w:div w:id="1931281081">
                                  <w:marLeft w:val="0"/>
                                  <w:marRight w:val="0"/>
                                  <w:marTop w:val="0"/>
                                  <w:marBottom w:val="0"/>
                                  <w:divBdr>
                                    <w:top w:val="none" w:sz="0" w:space="0" w:color="auto"/>
                                    <w:left w:val="none" w:sz="0" w:space="0" w:color="auto"/>
                                    <w:bottom w:val="none" w:sz="0" w:space="0" w:color="auto"/>
                                    <w:right w:val="none" w:sz="0" w:space="0" w:color="auto"/>
                                  </w:divBdr>
                                </w:div>
                                <w:div w:id="131797580">
                                  <w:marLeft w:val="0"/>
                                  <w:marRight w:val="0"/>
                                  <w:marTop w:val="0"/>
                                  <w:marBottom w:val="0"/>
                                  <w:divBdr>
                                    <w:top w:val="none" w:sz="0" w:space="0" w:color="auto"/>
                                    <w:left w:val="none" w:sz="0" w:space="0" w:color="auto"/>
                                    <w:bottom w:val="none" w:sz="0" w:space="0" w:color="auto"/>
                                    <w:right w:val="none" w:sz="0" w:space="0" w:color="auto"/>
                                  </w:divBdr>
                                </w:div>
                                <w:div w:id="2015064470">
                                  <w:marLeft w:val="0"/>
                                  <w:marRight w:val="0"/>
                                  <w:marTop w:val="0"/>
                                  <w:marBottom w:val="0"/>
                                  <w:divBdr>
                                    <w:top w:val="none" w:sz="0" w:space="0" w:color="auto"/>
                                    <w:left w:val="none" w:sz="0" w:space="0" w:color="auto"/>
                                    <w:bottom w:val="none" w:sz="0" w:space="0" w:color="auto"/>
                                    <w:right w:val="none" w:sz="0" w:space="0" w:color="auto"/>
                                  </w:divBdr>
                                </w:div>
                                <w:div w:id="814029762">
                                  <w:marLeft w:val="0"/>
                                  <w:marRight w:val="0"/>
                                  <w:marTop w:val="0"/>
                                  <w:marBottom w:val="0"/>
                                  <w:divBdr>
                                    <w:top w:val="none" w:sz="0" w:space="0" w:color="auto"/>
                                    <w:left w:val="none" w:sz="0" w:space="0" w:color="auto"/>
                                    <w:bottom w:val="none" w:sz="0" w:space="0" w:color="auto"/>
                                    <w:right w:val="none" w:sz="0" w:space="0" w:color="auto"/>
                                  </w:divBdr>
                                </w:div>
                                <w:div w:id="1738241466">
                                  <w:marLeft w:val="0"/>
                                  <w:marRight w:val="0"/>
                                  <w:marTop w:val="0"/>
                                  <w:marBottom w:val="0"/>
                                  <w:divBdr>
                                    <w:top w:val="none" w:sz="0" w:space="0" w:color="auto"/>
                                    <w:left w:val="none" w:sz="0" w:space="0" w:color="auto"/>
                                    <w:bottom w:val="none" w:sz="0" w:space="0" w:color="auto"/>
                                    <w:right w:val="none" w:sz="0" w:space="0" w:color="auto"/>
                                  </w:divBdr>
                                </w:div>
                                <w:div w:id="420569652">
                                  <w:marLeft w:val="0"/>
                                  <w:marRight w:val="0"/>
                                  <w:marTop w:val="0"/>
                                  <w:marBottom w:val="0"/>
                                  <w:divBdr>
                                    <w:top w:val="none" w:sz="0" w:space="0" w:color="auto"/>
                                    <w:left w:val="none" w:sz="0" w:space="0" w:color="auto"/>
                                    <w:bottom w:val="none" w:sz="0" w:space="0" w:color="auto"/>
                                    <w:right w:val="none" w:sz="0" w:space="0" w:color="auto"/>
                                  </w:divBdr>
                                </w:div>
                                <w:div w:id="144854416">
                                  <w:marLeft w:val="0"/>
                                  <w:marRight w:val="0"/>
                                  <w:marTop w:val="0"/>
                                  <w:marBottom w:val="0"/>
                                  <w:divBdr>
                                    <w:top w:val="none" w:sz="0" w:space="0" w:color="auto"/>
                                    <w:left w:val="none" w:sz="0" w:space="0" w:color="auto"/>
                                    <w:bottom w:val="none" w:sz="0" w:space="0" w:color="auto"/>
                                    <w:right w:val="none" w:sz="0" w:space="0" w:color="auto"/>
                                  </w:divBdr>
                                </w:div>
                                <w:div w:id="505750058">
                                  <w:marLeft w:val="0"/>
                                  <w:marRight w:val="0"/>
                                  <w:marTop w:val="0"/>
                                  <w:marBottom w:val="0"/>
                                  <w:divBdr>
                                    <w:top w:val="none" w:sz="0" w:space="0" w:color="auto"/>
                                    <w:left w:val="none" w:sz="0" w:space="0" w:color="auto"/>
                                    <w:bottom w:val="none" w:sz="0" w:space="0" w:color="auto"/>
                                    <w:right w:val="none" w:sz="0" w:space="0" w:color="auto"/>
                                  </w:divBdr>
                                </w:div>
                                <w:div w:id="1218276676">
                                  <w:marLeft w:val="0"/>
                                  <w:marRight w:val="0"/>
                                  <w:marTop w:val="0"/>
                                  <w:marBottom w:val="0"/>
                                  <w:divBdr>
                                    <w:top w:val="none" w:sz="0" w:space="0" w:color="auto"/>
                                    <w:left w:val="none" w:sz="0" w:space="0" w:color="auto"/>
                                    <w:bottom w:val="none" w:sz="0" w:space="0" w:color="auto"/>
                                    <w:right w:val="none" w:sz="0" w:space="0" w:color="auto"/>
                                  </w:divBdr>
                                </w:div>
                                <w:div w:id="2133743343">
                                  <w:marLeft w:val="0"/>
                                  <w:marRight w:val="0"/>
                                  <w:marTop w:val="0"/>
                                  <w:marBottom w:val="0"/>
                                  <w:divBdr>
                                    <w:top w:val="none" w:sz="0" w:space="0" w:color="auto"/>
                                    <w:left w:val="none" w:sz="0" w:space="0" w:color="auto"/>
                                    <w:bottom w:val="none" w:sz="0" w:space="0" w:color="auto"/>
                                    <w:right w:val="none" w:sz="0" w:space="0" w:color="auto"/>
                                  </w:divBdr>
                                </w:div>
                                <w:div w:id="562447250">
                                  <w:marLeft w:val="0"/>
                                  <w:marRight w:val="0"/>
                                  <w:marTop w:val="0"/>
                                  <w:marBottom w:val="0"/>
                                  <w:divBdr>
                                    <w:top w:val="none" w:sz="0" w:space="0" w:color="auto"/>
                                    <w:left w:val="none" w:sz="0" w:space="0" w:color="auto"/>
                                    <w:bottom w:val="none" w:sz="0" w:space="0" w:color="auto"/>
                                    <w:right w:val="none" w:sz="0" w:space="0" w:color="auto"/>
                                  </w:divBdr>
                                </w:div>
                                <w:div w:id="1563370601">
                                  <w:marLeft w:val="0"/>
                                  <w:marRight w:val="0"/>
                                  <w:marTop w:val="0"/>
                                  <w:marBottom w:val="0"/>
                                  <w:divBdr>
                                    <w:top w:val="none" w:sz="0" w:space="0" w:color="auto"/>
                                    <w:left w:val="none" w:sz="0" w:space="0" w:color="auto"/>
                                    <w:bottom w:val="none" w:sz="0" w:space="0" w:color="auto"/>
                                    <w:right w:val="none" w:sz="0" w:space="0" w:color="auto"/>
                                  </w:divBdr>
                                </w:div>
                                <w:div w:id="1472554052">
                                  <w:marLeft w:val="0"/>
                                  <w:marRight w:val="0"/>
                                  <w:marTop w:val="0"/>
                                  <w:marBottom w:val="0"/>
                                  <w:divBdr>
                                    <w:top w:val="none" w:sz="0" w:space="0" w:color="auto"/>
                                    <w:left w:val="none" w:sz="0" w:space="0" w:color="auto"/>
                                    <w:bottom w:val="none" w:sz="0" w:space="0" w:color="auto"/>
                                    <w:right w:val="none" w:sz="0" w:space="0" w:color="auto"/>
                                  </w:divBdr>
                                </w:div>
                                <w:div w:id="634877021">
                                  <w:marLeft w:val="0"/>
                                  <w:marRight w:val="0"/>
                                  <w:marTop w:val="0"/>
                                  <w:marBottom w:val="0"/>
                                  <w:divBdr>
                                    <w:top w:val="none" w:sz="0" w:space="0" w:color="auto"/>
                                    <w:left w:val="none" w:sz="0" w:space="0" w:color="auto"/>
                                    <w:bottom w:val="none" w:sz="0" w:space="0" w:color="auto"/>
                                    <w:right w:val="none" w:sz="0" w:space="0" w:color="auto"/>
                                  </w:divBdr>
                                </w:div>
                                <w:div w:id="845755337">
                                  <w:marLeft w:val="0"/>
                                  <w:marRight w:val="0"/>
                                  <w:marTop w:val="0"/>
                                  <w:marBottom w:val="0"/>
                                  <w:divBdr>
                                    <w:top w:val="none" w:sz="0" w:space="0" w:color="auto"/>
                                    <w:left w:val="none" w:sz="0" w:space="0" w:color="auto"/>
                                    <w:bottom w:val="none" w:sz="0" w:space="0" w:color="auto"/>
                                    <w:right w:val="none" w:sz="0" w:space="0" w:color="auto"/>
                                  </w:divBdr>
                                </w:div>
                                <w:div w:id="8029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6509491">
      <w:bodyDiv w:val="1"/>
      <w:marLeft w:val="0"/>
      <w:marRight w:val="0"/>
      <w:marTop w:val="0"/>
      <w:marBottom w:val="0"/>
      <w:divBdr>
        <w:top w:val="none" w:sz="0" w:space="0" w:color="auto"/>
        <w:left w:val="none" w:sz="0" w:space="0" w:color="auto"/>
        <w:bottom w:val="none" w:sz="0" w:space="0" w:color="auto"/>
        <w:right w:val="none" w:sz="0" w:space="0" w:color="auto"/>
      </w:divBdr>
      <w:divsChild>
        <w:div w:id="2058355326">
          <w:marLeft w:val="0"/>
          <w:marRight w:val="0"/>
          <w:marTop w:val="0"/>
          <w:marBottom w:val="0"/>
          <w:divBdr>
            <w:top w:val="none" w:sz="0" w:space="0" w:color="auto"/>
            <w:left w:val="none" w:sz="0" w:space="0" w:color="auto"/>
            <w:bottom w:val="none" w:sz="0" w:space="0" w:color="auto"/>
            <w:right w:val="none" w:sz="0" w:space="0" w:color="auto"/>
          </w:divBdr>
          <w:divsChild>
            <w:div w:id="3959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05024">
      <w:bodyDiv w:val="1"/>
      <w:marLeft w:val="0"/>
      <w:marRight w:val="0"/>
      <w:marTop w:val="0"/>
      <w:marBottom w:val="0"/>
      <w:divBdr>
        <w:top w:val="none" w:sz="0" w:space="0" w:color="auto"/>
        <w:left w:val="none" w:sz="0" w:space="0" w:color="auto"/>
        <w:bottom w:val="none" w:sz="0" w:space="0" w:color="auto"/>
        <w:right w:val="none" w:sz="0" w:space="0" w:color="auto"/>
      </w:divBdr>
    </w:div>
    <w:div w:id="994724667">
      <w:bodyDiv w:val="1"/>
      <w:marLeft w:val="0"/>
      <w:marRight w:val="0"/>
      <w:marTop w:val="0"/>
      <w:marBottom w:val="0"/>
      <w:divBdr>
        <w:top w:val="none" w:sz="0" w:space="0" w:color="auto"/>
        <w:left w:val="none" w:sz="0" w:space="0" w:color="auto"/>
        <w:bottom w:val="none" w:sz="0" w:space="0" w:color="auto"/>
        <w:right w:val="none" w:sz="0" w:space="0" w:color="auto"/>
      </w:divBdr>
    </w:div>
    <w:div w:id="1042293417">
      <w:bodyDiv w:val="1"/>
      <w:marLeft w:val="0"/>
      <w:marRight w:val="0"/>
      <w:marTop w:val="0"/>
      <w:marBottom w:val="0"/>
      <w:divBdr>
        <w:top w:val="none" w:sz="0" w:space="0" w:color="auto"/>
        <w:left w:val="none" w:sz="0" w:space="0" w:color="auto"/>
        <w:bottom w:val="none" w:sz="0" w:space="0" w:color="auto"/>
        <w:right w:val="none" w:sz="0" w:space="0" w:color="auto"/>
      </w:divBdr>
    </w:div>
    <w:div w:id="119441897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76194010">
      <w:bodyDiv w:val="1"/>
      <w:marLeft w:val="0"/>
      <w:marRight w:val="0"/>
      <w:marTop w:val="0"/>
      <w:marBottom w:val="0"/>
      <w:divBdr>
        <w:top w:val="none" w:sz="0" w:space="0" w:color="auto"/>
        <w:left w:val="none" w:sz="0" w:space="0" w:color="auto"/>
        <w:bottom w:val="none" w:sz="0" w:space="0" w:color="auto"/>
        <w:right w:val="none" w:sz="0" w:space="0" w:color="auto"/>
      </w:divBdr>
      <w:divsChild>
        <w:div w:id="116338320">
          <w:marLeft w:val="274"/>
          <w:marRight w:val="0"/>
          <w:marTop w:val="53"/>
          <w:marBottom w:val="0"/>
          <w:divBdr>
            <w:top w:val="none" w:sz="0" w:space="0" w:color="auto"/>
            <w:left w:val="none" w:sz="0" w:space="0" w:color="auto"/>
            <w:bottom w:val="none" w:sz="0" w:space="0" w:color="auto"/>
            <w:right w:val="none" w:sz="0" w:space="0" w:color="auto"/>
          </w:divBdr>
        </w:div>
      </w:divsChild>
    </w:div>
    <w:div w:id="1520391745">
      <w:bodyDiv w:val="1"/>
      <w:marLeft w:val="0"/>
      <w:marRight w:val="0"/>
      <w:marTop w:val="0"/>
      <w:marBottom w:val="0"/>
      <w:divBdr>
        <w:top w:val="none" w:sz="0" w:space="0" w:color="auto"/>
        <w:left w:val="none" w:sz="0" w:space="0" w:color="auto"/>
        <w:bottom w:val="none" w:sz="0" w:space="0" w:color="auto"/>
        <w:right w:val="none" w:sz="0" w:space="0" w:color="auto"/>
      </w:divBdr>
      <w:divsChild>
        <w:div w:id="1960410755">
          <w:marLeft w:val="0"/>
          <w:marRight w:val="0"/>
          <w:marTop w:val="0"/>
          <w:marBottom w:val="0"/>
          <w:divBdr>
            <w:top w:val="none" w:sz="0" w:space="0" w:color="auto"/>
            <w:left w:val="none" w:sz="0" w:space="0" w:color="auto"/>
            <w:bottom w:val="none" w:sz="0" w:space="0" w:color="auto"/>
            <w:right w:val="none" w:sz="0" w:space="0" w:color="auto"/>
          </w:divBdr>
          <w:divsChild>
            <w:div w:id="1101798625">
              <w:marLeft w:val="0"/>
              <w:marRight w:val="0"/>
              <w:marTop w:val="0"/>
              <w:marBottom w:val="0"/>
              <w:divBdr>
                <w:top w:val="none" w:sz="0" w:space="0" w:color="auto"/>
                <w:left w:val="none" w:sz="0" w:space="0" w:color="auto"/>
                <w:bottom w:val="none" w:sz="0" w:space="0" w:color="auto"/>
                <w:right w:val="none" w:sz="0" w:space="0" w:color="auto"/>
              </w:divBdr>
            </w:div>
          </w:divsChild>
        </w:div>
        <w:div w:id="1603687866">
          <w:marLeft w:val="0"/>
          <w:marRight w:val="0"/>
          <w:marTop w:val="0"/>
          <w:marBottom w:val="0"/>
          <w:divBdr>
            <w:top w:val="none" w:sz="0" w:space="0" w:color="auto"/>
            <w:left w:val="none" w:sz="0" w:space="0" w:color="auto"/>
            <w:bottom w:val="none" w:sz="0" w:space="0" w:color="auto"/>
            <w:right w:val="none" w:sz="0" w:space="0" w:color="auto"/>
          </w:divBdr>
        </w:div>
      </w:divsChild>
    </w:div>
    <w:div w:id="1538081934">
      <w:bodyDiv w:val="1"/>
      <w:marLeft w:val="0"/>
      <w:marRight w:val="0"/>
      <w:marTop w:val="0"/>
      <w:marBottom w:val="0"/>
      <w:divBdr>
        <w:top w:val="none" w:sz="0" w:space="0" w:color="auto"/>
        <w:left w:val="none" w:sz="0" w:space="0" w:color="auto"/>
        <w:bottom w:val="none" w:sz="0" w:space="0" w:color="auto"/>
        <w:right w:val="none" w:sz="0" w:space="0" w:color="auto"/>
      </w:divBdr>
    </w:div>
    <w:div w:id="1572736406">
      <w:bodyDiv w:val="1"/>
      <w:marLeft w:val="0"/>
      <w:marRight w:val="0"/>
      <w:marTop w:val="0"/>
      <w:marBottom w:val="0"/>
      <w:divBdr>
        <w:top w:val="none" w:sz="0" w:space="0" w:color="auto"/>
        <w:left w:val="none" w:sz="0" w:space="0" w:color="auto"/>
        <w:bottom w:val="none" w:sz="0" w:space="0" w:color="auto"/>
        <w:right w:val="none" w:sz="0" w:space="0" w:color="auto"/>
      </w:divBdr>
      <w:divsChild>
        <w:div w:id="251400462">
          <w:marLeft w:val="0"/>
          <w:marRight w:val="0"/>
          <w:marTop w:val="0"/>
          <w:marBottom w:val="0"/>
          <w:divBdr>
            <w:top w:val="none" w:sz="0" w:space="0" w:color="auto"/>
            <w:left w:val="none" w:sz="0" w:space="0" w:color="auto"/>
            <w:bottom w:val="none" w:sz="0" w:space="0" w:color="auto"/>
            <w:right w:val="none" w:sz="0" w:space="0" w:color="auto"/>
          </w:divBdr>
          <w:divsChild>
            <w:div w:id="15065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835050">
      <w:bodyDiv w:val="1"/>
      <w:marLeft w:val="0"/>
      <w:marRight w:val="0"/>
      <w:marTop w:val="0"/>
      <w:marBottom w:val="0"/>
      <w:divBdr>
        <w:top w:val="none" w:sz="0" w:space="0" w:color="auto"/>
        <w:left w:val="none" w:sz="0" w:space="0" w:color="auto"/>
        <w:bottom w:val="none" w:sz="0" w:space="0" w:color="auto"/>
        <w:right w:val="none" w:sz="0" w:space="0" w:color="auto"/>
      </w:divBdr>
      <w:divsChild>
        <w:div w:id="1750733047">
          <w:marLeft w:val="274"/>
          <w:marRight w:val="0"/>
          <w:marTop w:val="53"/>
          <w:marBottom w:val="0"/>
          <w:divBdr>
            <w:top w:val="none" w:sz="0" w:space="0" w:color="auto"/>
            <w:left w:val="none" w:sz="0" w:space="0" w:color="auto"/>
            <w:bottom w:val="none" w:sz="0" w:space="0" w:color="auto"/>
            <w:right w:val="none" w:sz="0" w:space="0" w:color="auto"/>
          </w:divBdr>
        </w:div>
        <w:div w:id="117067831">
          <w:marLeft w:val="274"/>
          <w:marRight w:val="0"/>
          <w:marTop w:val="53"/>
          <w:marBottom w:val="0"/>
          <w:divBdr>
            <w:top w:val="none" w:sz="0" w:space="0" w:color="auto"/>
            <w:left w:val="none" w:sz="0" w:space="0" w:color="auto"/>
            <w:bottom w:val="none" w:sz="0" w:space="0" w:color="auto"/>
            <w:right w:val="none" w:sz="0" w:space="0" w:color="auto"/>
          </w:divBdr>
        </w:div>
        <w:div w:id="2024167077">
          <w:marLeft w:val="274"/>
          <w:marRight w:val="0"/>
          <w:marTop w:val="53"/>
          <w:marBottom w:val="0"/>
          <w:divBdr>
            <w:top w:val="none" w:sz="0" w:space="0" w:color="auto"/>
            <w:left w:val="none" w:sz="0" w:space="0" w:color="auto"/>
            <w:bottom w:val="none" w:sz="0" w:space="0" w:color="auto"/>
            <w:right w:val="none" w:sz="0" w:space="0" w:color="auto"/>
          </w:divBdr>
        </w:div>
        <w:div w:id="646015727">
          <w:marLeft w:val="274"/>
          <w:marRight w:val="0"/>
          <w:marTop w:val="5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siegeni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A7E5-C310-41F4-9EEA-70ED800E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920</Words>
  <Characters>5801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6708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2018-01-19T12:39:00Z</dcterms:created>
  <dcterms:modified xsi:type="dcterms:W3CDTF">2018-01-23T09:57:00Z</dcterms:modified>
</cp:coreProperties>
</file>