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92488" w14:textId="77777777" w:rsidR="005E1468" w:rsidRPr="00C6193C" w:rsidRDefault="000A60C0" w:rsidP="005E1468">
      <w:pPr>
        <w:pStyle w:val="berschrift2"/>
      </w:pPr>
      <w:r>
        <w:t>Vielseitigkeit ist Trumpf</w:t>
      </w:r>
      <w:r w:rsidR="00F6067C" w:rsidRPr="00C6193C">
        <w:t xml:space="preserve"> </w:t>
      </w:r>
    </w:p>
    <w:p w14:paraId="38BB6640" w14:textId="42157C8A" w:rsidR="00421791" w:rsidRPr="003A7CB7" w:rsidRDefault="00421791" w:rsidP="00C6193C">
      <w:pPr>
        <w:pStyle w:val="berschrift1"/>
      </w:pPr>
      <w:r>
        <w:t xml:space="preserve">ECO SLIDE: </w:t>
      </w:r>
      <w:r w:rsidR="00DC3893">
        <w:t>flexible</w:t>
      </w:r>
      <w:r w:rsidR="00E46CCD">
        <w:t xml:space="preserve"> Einsatzmöglichkeiten für PVC-Elemente</w:t>
      </w:r>
    </w:p>
    <w:p w14:paraId="084E6E02" w14:textId="77777777" w:rsidR="000A60C0" w:rsidRDefault="000A60C0" w:rsidP="00421791"/>
    <w:p w14:paraId="5ED6A203" w14:textId="7E261FB5" w:rsidR="006E2BC0" w:rsidRPr="006E2BC0" w:rsidRDefault="003C4BB3" w:rsidP="006E2BC0">
      <w:pPr>
        <w:autoSpaceDE w:val="0"/>
        <w:autoSpaceDN w:val="0"/>
        <w:adjustRightInd w:val="0"/>
        <w:rPr>
          <w:rFonts w:cs="Arial"/>
          <w:szCs w:val="20"/>
        </w:rPr>
      </w:pPr>
      <w:r w:rsidRPr="006E2BC0">
        <w:rPr>
          <w:rFonts w:cs="Arial"/>
          <w:szCs w:val="20"/>
        </w:rPr>
        <w:t xml:space="preserve">Diese Lösung für Großflächenelemente bietet Raumkomfort pur: Der Schiebebeschlag PORTAL ECO SLIDE von SIEGENIA kombiniert die leichte Bedienung von Hebe-Schiebe-Systemen mit </w:t>
      </w:r>
      <w:r w:rsidR="00A0792A" w:rsidRPr="006E2BC0">
        <w:rPr>
          <w:rFonts w:cs="Arial"/>
          <w:szCs w:val="20"/>
        </w:rPr>
        <w:t xml:space="preserve">der großen Stärke </w:t>
      </w:r>
      <w:r w:rsidRPr="006E2BC0">
        <w:rPr>
          <w:rFonts w:cs="Arial"/>
          <w:szCs w:val="20"/>
        </w:rPr>
        <w:t>von Parallel-Schiebe-Kipp-Elementen</w:t>
      </w:r>
      <w:r w:rsidR="00A0792A" w:rsidRPr="006E2BC0">
        <w:rPr>
          <w:rFonts w:cs="Arial"/>
          <w:szCs w:val="20"/>
        </w:rPr>
        <w:t xml:space="preserve">: Sein ununterbrochen umlaufendes Dichtungssystem sorgt für eine ausgesprochen hohe Dichtigkeit und schafft </w:t>
      </w:r>
      <w:r w:rsidRPr="006E2BC0">
        <w:rPr>
          <w:rFonts w:cs="Arial"/>
          <w:szCs w:val="20"/>
        </w:rPr>
        <w:t xml:space="preserve">beste Voraussetzungen für </w:t>
      </w:r>
      <w:r w:rsidR="00A0792A" w:rsidRPr="006E2BC0">
        <w:rPr>
          <w:rFonts w:cs="Arial"/>
          <w:szCs w:val="20"/>
        </w:rPr>
        <w:t>spürbare</w:t>
      </w:r>
      <w:r w:rsidRPr="006E2BC0">
        <w:rPr>
          <w:rFonts w:cs="Arial"/>
          <w:szCs w:val="20"/>
        </w:rPr>
        <w:t xml:space="preserve"> Energieeinsparungen</w:t>
      </w:r>
      <w:r w:rsidR="00A772FA" w:rsidRPr="006E2BC0">
        <w:rPr>
          <w:rFonts w:cs="Arial"/>
          <w:szCs w:val="20"/>
        </w:rPr>
        <w:t xml:space="preserve">. PORTAL ECO SLIDE eignet sich für Fenster und Türen aller Rahmenmaterialien. </w:t>
      </w:r>
      <w:r w:rsidR="008F4520" w:rsidRPr="006E2BC0">
        <w:rPr>
          <w:rFonts w:cs="Arial"/>
          <w:szCs w:val="20"/>
        </w:rPr>
        <w:t>Das schafft größtmögliche Handlungsfreiheit für Architekten, Endanwender</w:t>
      </w:r>
      <w:r w:rsidR="00421791" w:rsidRPr="006E2BC0">
        <w:rPr>
          <w:rFonts w:cs="Arial"/>
          <w:szCs w:val="20"/>
        </w:rPr>
        <w:t xml:space="preserve"> und Verarbeiter. </w:t>
      </w:r>
      <w:r w:rsidR="006E2BC0" w:rsidRPr="006E2BC0">
        <w:rPr>
          <w:rFonts w:cs="Arial"/>
          <w:szCs w:val="20"/>
        </w:rPr>
        <w:t>Flexible Einsatzmöglichkeiten für</w:t>
      </w:r>
      <w:r w:rsidR="006E2BC0">
        <w:rPr>
          <w:rFonts w:cs="Arial"/>
          <w:szCs w:val="20"/>
        </w:rPr>
        <w:t xml:space="preserve"> </w:t>
      </w:r>
      <w:r w:rsidR="006E2BC0" w:rsidRPr="006E2BC0">
        <w:rPr>
          <w:rFonts w:cs="Arial"/>
          <w:szCs w:val="20"/>
        </w:rPr>
        <w:t xml:space="preserve">Elemente aus PVC eröffnet </w:t>
      </w:r>
      <w:r w:rsidR="006E2BC0">
        <w:rPr>
          <w:rFonts w:cs="Arial"/>
          <w:szCs w:val="20"/>
        </w:rPr>
        <w:t xml:space="preserve">zudem </w:t>
      </w:r>
      <w:r w:rsidR="006E2BC0" w:rsidRPr="006E2BC0">
        <w:rPr>
          <w:rFonts w:cs="Arial"/>
          <w:szCs w:val="20"/>
        </w:rPr>
        <w:t>die Kooperation mit Kunststoffsystemhäusern, so z. B. mit</w:t>
      </w:r>
      <w:r w:rsidR="006E2BC0">
        <w:rPr>
          <w:rFonts w:cs="Arial"/>
          <w:szCs w:val="20"/>
        </w:rPr>
        <w:t xml:space="preserve"> </w:t>
      </w:r>
      <w:proofErr w:type="spellStart"/>
      <w:r w:rsidR="006E2BC0" w:rsidRPr="006E2BC0">
        <w:rPr>
          <w:rFonts w:cs="Arial"/>
          <w:szCs w:val="20"/>
        </w:rPr>
        <w:t>profine</w:t>
      </w:r>
      <w:proofErr w:type="spellEnd"/>
      <w:r w:rsidR="006E2BC0" w:rsidRPr="006E2BC0">
        <w:rPr>
          <w:rFonts w:cs="Arial"/>
          <w:szCs w:val="20"/>
        </w:rPr>
        <w:t xml:space="preserve">. Für das System </w:t>
      </w:r>
      <w:proofErr w:type="spellStart"/>
      <w:r w:rsidR="006E2BC0" w:rsidRPr="006E2BC0">
        <w:rPr>
          <w:rFonts w:cs="Arial"/>
          <w:szCs w:val="20"/>
        </w:rPr>
        <w:t>PremiSlide</w:t>
      </w:r>
      <w:proofErr w:type="spellEnd"/>
      <w:r w:rsidR="006E2BC0" w:rsidRPr="006E2BC0">
        <w:rPr>
          <w:rFonts w:cs="Arial"/>
          <w:szCs w:val="20"/>
        </w:rPr>
        <w:t xml:space="preserve"> wurde jetzt eine Produktplattform entwickelt, bei der Profil und Beschlag perfekt aufeinander abgestimmt sind.</w:t>
      </w:r>
    </w:p>
    <w:p w14:paraId="5DBD01DC" w14:textId="06E757D4" w:rsidR="000A60C0" w:rsidRPr="006E2BC0" w:rsidRDefault="000A60C0" w:rsidP="006E2BC0">
      <w:pPr>
        <w:autoSpaceDE w:val="0"/>
        <w:autoSpaceDN w:val="0"/>
        <w:adjustRightInd w:val="0"/>
        <w:rPr>
          <w:rFonts w:cs="Arial"/>
          <w:szCs w:val="20"/>
        </w:rPr>
      </w:pPr>
    </w:p>
    <w:p w14:paraId="14D664C3" w14:textId="6BCDA9BA" w:rsidR="004F4D0A" w:rsidRPr="00012831" w:rsidRDefault="005502C4" w:rsidP="00E417E5">
      <w:r>
        <w:t>Beim Thema Raumkomfort stellt</w:t>
      </w:r>
      <w:r w:rsidR="003C4BB3">
        <w:t xml:space="preserve"> PORTAL </w:t>
      </w:r>
      <w:r>
        <w:t xml:space="preserve">ECO SLIDE </w:t>
      </w:r>
      <w:r w:rsidR="00306022">
        <w:t xml:space="preserve">Vielseitigkeit unter Beweis. Das gilt nicht nur für seine hohe Energieeffizienz, die auch im Winter ein angenehmes Wohnraumklima </w:t>
      </w:r>
      <w:r w:rsidR="006E2BC0">
        <w:t>gewährleistet</w:t>
      </w:r>
      <w:r w:rsidR="00306022">
        <w:t xml:space="preserve">, </w:t>
      </w:r>
      <w:r w:rsidR="00DC3893">
        <w:t>und</w:t>
      </w:r>
      <w:r w:rsidR="006E2BC0">
        <w:t xml:space="preserve"> für</w:t>
      </w:r>
      <w:r w:rsidR="00306022">
        <w:t xml:space="preserve"> seine intuitive Bedienung. Für hohe Nutz</w:t>
      </w:r>
      <w:r w:rsidR="00016ADC">
        <w:t>er</w:t>
      </w:r>
      <w:r w:rsidR="00306022">
        <w:t>freundlichkeit sorgt auch die SOFT CLOSE Funktion</w:t>
      </w:r>
      <w:r w:rsidR="00016ADC">
        <w:t xml:space="preserve">, die </w:t>
      </w:r>
      <w:r w:rsidR="006E2BC0">
        <w:t xml:space="preserve">sich für </w:t>
      </w:r>
      <w:r w:rsidR="00016ADC">
        <w:t xml:space="preserve">Flügelgewichte bis 250 kg </w:t>
      </w:r>
      <w:r w:rsidR="006E2BC0">
        <w:t>eignet</w:t>
      </w:r>
      <w:r w:rsidR="00306022">
        <w:t xml:space="preserve">: </w:t>
      </w:r>
      <w:r w:rsidR="00306022" w:rsidRPr="00012831">
        <w:t xml:space="preserve">Beim </w:t>
      </w:r>
      <w:r w:rsidR="00A772FA">
        <w:t xml:space="preserve">Öffnungs- und </w:t>
      </w:r>
      <w:r w:rsidR="00306022" w:rsidRPr="00012831">
        <w:t xml:space="preserve">Schließvorgang bremst sie den Flügel ab und führt ihn sicher in die Endstellung. </w:t>
      </w:r>
      <w:r w:rsidR="008F4520">
        <w:t>Da</w:t>
      </w:r>
      <w:r w:rsidR="006E2BC0">
        <w:t xml:space="preserve">s </w:t>
      </w:r>
      <w:r w:rsidR="00DC3893">
        <w:t xml:space="preserve">macht die </w:t>
      </w:r>
      <w:r w:rsidR="006E2BC0">
        <w:t>Bedien</w:t>
      </w:r>
      <w:r w:rsidR="00DC3893">
        <w:t xml:space="preserve">ung besonders </w:t>
      </w:r>
      <w:r w:rsidR="006E2BC0">
        <w:t>komfort</w:t>
      </w:r>
      <w:r w:rsidR="00DC3893">
        <w:t>abel</w:t>
      </w:r>
      <w:r w:rsidR="006E2BC0">
        <w:t xml:space="preserve">, minimiert </w:t>
      </w:r>
      <w:r w:rsidR="00306022" w:rsidRPr="00012831">
        <w:t xml:space="preserve">Verletzungsrisiken und </w:t>
      </w:r>
      <w:r w:rsidR="006E2BC0">
        <w:t xml:space="preserve">schont </w:t>
      </w:r>
      <w:r w:rsidR="00306022" w:rsidRPr="00012831">
        <w:t>die Fensterelemente.</w:t>
      </w:r>
      <w:r w:rsidR="0037425C">
        <w:t xml:space="preserve"> Außerdem überzeugt </w:t>
      </w:r>
      <w:r w:rsidR="003C4BB3">
        <w:t xml:space="preserve">PORTAL </w:t>
      </w:r>
      <w:r w:rsidR="0037425C">
        <w:t xml:space="preserve">ECO SLIDE </w:t>
      </w:r>
      <w:r w:rsidR="00421791">
        <w:t xml:space="preserve">unter Raumkomfort-Aspekten durch spürbare Platzeinsparungen im Innenraum – dank des Schiebeflügels gibt es keine Raumverluste auf der Fensterbank –, eine </w:t>
      </w:r>
      <w:r w:rsidR="0037425C">
        <w:t xml:space="preserve">serienmäßige </w:t>
      </w:r>
      <w:r w:rsidR="00421791">
        <w:t xml:space="preserve">Spaltlüftungsfunktion </w:t>
      </w:r>
      <w:r w:rsidR="0037425C">
        <w:t xml:space="preserve">sowie </w:t>
      </w:r>
      <w:r w:rsidR="00421791">
        <w:t xml:space="preserve">eine hohe </w:t>
      </w:r>
      <w:r w:rsidR="00A772FA">
        <w:t>Grundsicherheit</w:t>
      </w:r>
      <w:r w:rsidR="00421791">
        <w:t xml:space="preserve"> durch widerstandsfähige Verschlusshaken. </w:t>
      </w:r>
    </w:p>
    <w:p w14:paraId="2CAC8158" w14:textId="52DF7B0C" w:rsidR="00C6193C" w:rsidRDefault="00E94AA8" w:rsidP="00C6193C">
      <w:pPr>
        <w:pStyle w:val="berschrift4"/>
      </w:pPr>
      <w:r>
        <w:t>Rationell</w:t>
      </w:r>
      <w:r w:rsidR="004F4D0A">
        <w:t>, einstellungsfreundlich, wartungsarm</w:t>
      </w:r>
    </w:p>
    <w:p w14:paraId="70EAEAA0" w14:textId="6E35E4EA" w:rsidR="00C6193C" w:rsidRPr="00421791" w:rsidRDefault="00A8601D" w:rsidP="00C6193C">
      <w:r>
        <w:t xml:space="preserve">Auch in der Fertigung bringt das durchdachte Design des </w:t>
      </w:r>
      <w:r w:rsidR="008F4520">
        <w:t>PORTAL E</w:t>
      </w:r>
      <w:r>
        <w:t xml:space="preserve">CO SLIDE </w:t>
      </w:r>
      <w:r w:rsidR="004F4D0A">
        <w:t xml:space="preserve">spürbare </w:t>
      </w:r>
      <w:r>
        <w:t xml:space="preserve">Vorteile. Hier profitieren </w:t>
      </w:r>
      <w:r w:rsidR="00C6193C">
        <w:t xml:space="preserve">Verarbeiter von </w:t>
      </w:r>
      <w:r>
        <w:t>einer</w:t>
      </w:r>
      <w:r w:rsidR="00C6193C">
        <w:t xml:space="preserve"> rationellen Montage mit </w:t>
      </w:r>
      <w:r>
        <w:t xml:space="preserve">einer geringen Anzahl an Bauteilen </w:t>
      </w:r>
      <w:r w:rsidR="00557637">
        <w:t>und</w:t>
      </w:r>
      <w:r>
        <w:t xml:space="preserve"> </w:t>
      </w:r>
      <w:r w:rsidR="00C6193C">
        <w:t xml:space="preserve">einfachen Einstellmöglichkeiten. </w:t>
      </w:r>
      <w:r w:rsidR="00E94AA8">
        <w:t>D</w:t>
      </w:r>
      <w:r w:rsidR="00C6193C">
        <w:t xml:space="preserve">er Wartungsaufwand </w:t>
      </w:r>
      <w:r w:rsidR="00E94AA8">
        <w:t xml:space="preserve">ist ebenfalls </w:t>
      </w:r>
      <w:r w:rsidR="00C6193C">
        <w:t xml:space="preserve">äußerst gering. </w:t>
      </w:r>
    </w:p>
    <w:p w14:paraId="7F37FE46" w14:textId="77777777" w:rsidR="00C6193C" w:rsidRPr="00012831" w:rsidRDefault="00C6193C" w:rsidP="00E417E5"/>
    <w:p w14:paraId="1637D0B7" w14:textId="7241C015" w:rsidR="00DB5CF5" w:rsidRDefault="00DB5CF5" w:rsidP="005E1468"/>
    <w:p w14:paraId="5F72C948" w14:textId="77777777" w:rsidR="0029783B" w:rsidRDefault="0029783B" w:rsidP="005E1468"/>
    <w:p w14:paraId="35F7B4F7" w14:textId="58F644EB" w:rsidR="005E1468" w:rsidRDefault="005E1468" w:rsidP="005A7C57">
      <w:pPr>
        <w:pStyle w:val="berschrift4"/>
      </w:pPr>
      <w:r>
        <w:lastRenderedPageBreak/>
        <w:t>Bildunterschrift</w:t>
      </w:r>
      <w:r w:rsidR="002C2F3E">
        <w:t>en</w:t>
      </w:r>
    </w:p>
    <w:p w14:paraId="7AE631E8" w14:textId="77777777" w:rsidR="002A7F37" w:rsidRDefault="002A7F37" w:rsidP="002A7F37">
      <w:r>
        <w:t>Bildquelle: SIEGENIA</w:t>
      </w:r>
    </w:p>
    <w:p w14:paraId="6C158ABD" w14:textId="77777777" w:rsidR="002A7F37" w:rsidRPr="002A7F37" w:rsidRDefault="002A7F37" w:rsidP="002A7F37"/>
    <w:p w14:paraId="11785F70" w14:textId="2AB18AC8" w:rsidR="005E1468" w:rsidRPr="00D1653C" w:rsidRDefault="00D1653C" w:rsidP="005E1468">
      <w:pPr>
        <w:rPr>
          <w:bCs/>
          <w:i/>
        </w:rPr>
      </w:pPr>
      <w:r w:rsidRPr="00D1653C">
        <w:rPr>
          <w:bCs/>
          <w:i/>
        </w:rPr>
        <w:t>Motiv</w:t>
      </w:r>
      <w:r w:rsidR="002C2F3E">
        <w:rPr>
          <w:bCs/>
          <w:i/>
        </w:rPr>
        <w:t xml:space="preserve"> I</w:t>
      </w:r>
      <w:r w:rsidR="005E1468" w:rsidRPr="00D1653C">
        <w:rPr>
          <w:bCs/>
          <w:i/>
        </w:rPr>
        <w:t>: SIE_</w:t>
      </w:r>
      <w:r w:rsidR="00857A5B" w:rsidRPr="00D1653C">
        <w:rPr>
          <w:bCs/>
          <w:i/>
        </w:rPr>
        <w:t>PORTAL</w:t>
      </w:r>
      <w:r w:rsidRPr="00D1653C">
        <w:rPr>
          <w:bCs/>
          <w:i/>
        </w:rPr>
        <w:t>_ECO SLIDE</w:t>
      </w:r>
      <w:r w:rsidR="002C2F3E">
        <w:rPr>
          <w:bCs/>
          <w:i/>
        </w:rPr>
        <w:t>_Schiebefenster_Interieur</w:t>
      </w:r>
      <w:r w:rsidR="005E1468" w:rsidRPr="00D1653C">
        <w:rPr>
          <w:bCs/>
          <w:i/>
        </w:rPr>
        <w:t xml:space="preserve">.jpg </w:t>
      </w:r>
    </w:p>
    <w:p w14:paraId="5B94BD25" w14:textId="4F400D55" w:rsidR="00DC3893" w:rsidRDefault="00DC3893" w:rsidP="00DC3893">
      <w:pPr>
        <w:rPr>
          <w:rFonts w:ascii="Calibri" w:hAnsi="Calibri" w:cs="Calibri"/>
          <w:sz w:val="22"/>
          <w:szCs w:val="22"/>
          <w:lang w:eastAsia="en-US"/>
        </w:rPr>
      </w:pPr>
      <w:r>
        <w:t xml:space="preserve">ECO SLIDE überzeugt durch </w:t>
      </w:r>
      <w:r>
        <w:t>erhebliche</w:t>
      </w:r>
      <w:r>
        <w:t xml:space="preserve"> Platzeinsparungen im Innenraum: Dank des Schiebeflügels gibt es keine Raumverluste auf der Fensterbank.</w:t>
      </w:r>
    </w:p>
    <w:p w14:paraId="4AEB0A89" w14:textId="77777777" w:rsidR="005E1468" w:rsidRDefault="005E1468" w:rsidP="005E1468"/>
    <w:p w14:paraId="2F4A89BB" w14:textId="1922CF22" w:rsidR="005E1468" w:rsidRDefault="002C2F3E" w:rsidP="002C2F3E">
      <w:pPr>
        <w:pStyle w:val="berschrift3"/>
      </w:pPr>
      <w:r>
        <w:t>Motiv II: SIE_PORTAL_ECO SLIDE_Verschlusshaken_unten.jpg</w:t>
      </w:r>
    </w:p>
    <w:p w14:paraId="67711B4C" w14:textId="19308B35" w:rsidR="002C2F3E" w:rsidRDefault="00DC3893" w:rsidP="002C2F3E">
      <w:r>
        <w:t>Massive Führungs- und Verschlusselemente ziehen den Flügel an den Rahmen und dichten perfekt ab.</w:t>
      </w:r>
    </w:p>
    <w:p w14:paraId="09C36550" w14:textId="69518EA5" w:rsidR="002C2F3E" w:rsidRDefault="002C2F3E" w:rsidP="002C2F3E"/>
    <w:p w14:paraId="78DA36F7" w14:textId="711DE3A6" w:rsidR="002C2F3E" w:rsidRPr="002C2F3E" w:rsidRDefault="002C2F3E" w:rsidP="002C2F3E">
      <w:pPr>
        <w:pStyle w:val="berschrift3"/>
      </w:pPr>
      <w:r>
        <w:t>Motiv III: SIE_PORTAL_ECO SLIDE_Verschlusshaken_oben.jpg</w:t>
      </w:r>
    </w:p>
    <w:p w14:paraId="22B069C8" w14:textId="30F3E70D" w:rsidR="00857A5B" w:rsidRDefault="002C2F3E" w:rsidP="008D7633">
      <w:r>
        <w:t>Aufgrund der widerstandsfähigen Verschlusshaken verfügt ECO SLIDE über eine hohe Grundsicherheit.</w:t>
      </w:r>
    </w:p>
    <w:p w14:paraId="432F4BDA" w14:textId="78A53350" w:rsidR="00857A5B" w:rsidRPr="00ED6392" w:rsidRDefault="00857A5B" w:rsidP="008D7633"/>
    <w:p w14:paraId="1DD9E32D" w14:textId="77777777" w:rsidR="0099490A" w:rsidRDefault="0099490A" w:rsidP="0099490A"/>
    <w:p w14:paraId="0482AE29" w14:textId="77777777" w:rsidR="008D7633" w:rsidRPr="00E14DD8" w:rsidRDefault="008D7633" w:rsidP="008D7633">
      <w:pPr>
        <w:rPr>
          <w:szCs w:val="20"/>
        </w:rPr>
      </w:pPr>
    </w:p>
    <w:p w14:paraId="2460126B" w14:textId="5A345CEE" w:rsidR="008D7633" w:rsidRDefault="008D7633" w:rsidP="008D7633">
      <w:pPr>
        <w:rPr>
          <w:szCs w:val="20"/>
        </w:rPr>
      </w:pPr>
    </w:p>
    <w:p w14:paraId="25DE0402" w14:textId="0D91BA9D" w:rsidR="00D1653C" w:rsidRDefault="00D1653C" w:rsidP="008D7633">
      <w:pPr>
        <w:rPr>
          <w:szCs w:val="20"/>
        </w:rPr>
      </w:pPr>
    </w:p>
    <w:p w14:paraId="2AB0C30F" w14:textId="7A359CD2" w:rsidR="00D1653C" w:rsidRDefault="00D1653C" w:rsidP="008D7633">
      <w:pPr>
        <w:rPr>
          <w:szCs w:val="20"/>
        </w:rPr>
      </w:pPr>
    </w:p>
    <w:p w14:paraId="75CE211E" w14:textId="73B5FCA9" w:rsidR="00D1653C" w:rsidRDefault="00D1653C" w:rsidP="008D7633">
      <w:pPr>
        <w:rPr>
          <w:szCs w:val="20"/>
        </w:rPr>
      </w:pPr>
    </w:p>
    <w:p w14:paraId="5E630629" w14:textId="511275CD" w:rsidR="000D3B8C" w:rsidRPr="00E14DD8" w:rsidRDefault="000D3B8C" w:rsidP="008D7633">
      <w:pPr>
        <w:rPr>
          <w:szCs w:val="20"/>
        </w:rPr>
      </w:pPr>
    </w:p>
    <w:p w14:paraId="14AF5D34" w14:textId="0555F2CF" w:rsidR="008D7633" w:rsidRDefault="008D7633" w:rsidP="008D7633">
      <w:pPr>
        <w:rPr>
          <w:szCs w:val="20"/>
        </w:rPr>
      </w:pPr>
    </w:p>
    <w:p w14:paraId="4D50A659" w14:textId="6DCB4459" w:rsidR="00B83B7D" w:rsidRDefault="00B83B7D" w:rsidP="008D7633">
      <w:pPr>
        <w:rPr>
          <w:szCs w:val="20"/>
        </w:rPr>
      </w:pPr>
    </w:p>
    <w:p w14:paraId="2A09EAEB" w14:textId="02A54975" w:rsidR="00B83B7D" w:rsidRDefault="00B83B7D" w:rsidP="008D7633">
      <w:pPr>
        <w:rPr>
          <w:szCs w:val="20"/>
        </w:rPr>
      </w:pPr>
    </w:p>
    <w:p w14:paraId="19FFAC9A" w14:textId="7C2E59A5" w:rsidR="00B83B7D" w:rsidRDefault="00B83B7D" w:rsidP="008D7633">
      <w:pPr>
        <w:rPr>
          <w:szCs w:val="20"/>
        </w:rPr>
      </w:pPr>
    </w:p>
    <w:p w14:paraId="19320C26" w14:textId="77777777" w:rsidR="00B83B7D" w:rsidRPr="00E14DD8" w:rsidRDefault="00B83B7D" w:rsidP="008D7633">
      <w:pPr>
        <w:rPr>
          <w:szCs w:val="20"/>
        </w:rPr>
      </w:pPr>
    </w:p>
    <w:p w14:paraId="15ADA668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FD9673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1D5B12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DFB23E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69D27DD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60F260C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E336F40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63FE2BD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2BEA2322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052AB37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E7F2AFC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FA0BC6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468470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F79DDA9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139A1D9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1B02A247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4F184A38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71E4362C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5AFF26D3" w14:textId="77777777" w:rsidR="008D7633" w:rsidRPr="00E417E5" w:rsidRDefault="0088698F" w:rsidP="007A5EB4">
            <w:pPr>
              <w:pStyle w:val="Formatvorlage2"/>
              <w:rPr>
                <w:lang w:val="it-IT"/>
              </w:rPr>
            </w:pPr>
            <w:r w:rsidRPr="00E417E5">
              <w:rPr>
                <w:lang w:val="it-IT"/>
              </w:rPr>
              <w:t>E</w:t>
            </w:r>
            <w:r w:rsidR="008D7633" w:rsidRPr="00E417E5">
              <w:rPr>
                <w:lang w:val="it-IT"/>
              </w:rPr>
              <w:t>-Mail: info@kemper-kommunikation.de</w:t>
            </w:r>
          </w:p>
          <w:p w14:paraId="09815BC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2AA7CB8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17F64C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F4905A6" w14:textId="0E33BF62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29783B">
              <w:t>1</w:t>
            </w:r>
          </w:p>
          <w:p w14:paraId="1F6A7A5D" w14:textId="6A08EC33" w:rsidR="008D7633" w:rsidRPr="00C33A1F" w:rsidRDefault="00557637" w:rsidP="007A5EB4">
            <w:pPr>
              <w:pStyle w:val="Formatvorlage2"/>
            </w:pPr>
            <w:r>
              <w:t xml:space="preserve">Wörter: </w:t>
            </w:r>
            <w:r w:rsidR="008D7633">
              <w:t>2</w:t>
            </w:r>
            <w:r w:rsidR="00DC3893">
              <w:t>46</w:t>
            </w:r>
          </w:p>
          <w:p w14:paraId="52E4F915" w14:textId="57B07054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DC3893">
              <w:t>1</w:t>
            </w:r>
            <w:r w:rsidR="00557637">
              <w:t xml:space="preserve"> </w:t>
            </w:r>
            <w:r w:rsidR="00DC3893">
              <w:t>993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3534766B" w14:textId="77777777" w:rsidR="008D7633" w:rsidRDefault="008D7633" w:rsidP="007A5EB4">
            <w:pPr>
              <w:pStyle w:val="Formatvorlage2"/>
            </w:pPr>
          </w:p>
          <w:p w14:paraId="38AFADE7" w14:textId="01650806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2C2F3E">
              <w:t>07</w:t>
            </w:r>
            <w:r>
              <w:t>.</w:t>
            </w:r>
            <w:r w:rsidR="003C4BB3">
              <w:t>1</w:t>
            </w:r>
            <w:r w:rsidR="006E2BC0">
              <w:t>2</w:t>
            </w:r>
            <w:r>
              <w:t>.201</w:t>
            </w:r>
            <w:r w:rsidR="003C4BB3">
              <w:t>7</w:t>
            </w:r>
          </w:p>
          <w:p w14:paraId="46AF584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066B3A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598C4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F076BF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57DFC" w14:textId="77777777" w:rsidR="00986036" w:rsidRDefault="00986036">
      <w:r>
        <w:separator/>
      </w:r>
    </w:p>
  </w:endnote>
  <w:endnote w:type="continuationSeparator" w:id="0">
    <w:p w14:paraId="73A1EB5C" w14:textId="77777777" w:rsidR="00986036" w:rsidRDefault="0098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0465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3C22B" w14:textId="77777777" w:rsidR="00986036" w:rsidRDefault="00986036">
      <w:r>
        <w:separator/>
      </w:r>
    </w:p>
  </w:footnote>
  <w:footnote w:type="continuationSeparator" w:id="0">
    <w:p w14:paraId="0A51973C" w14:textId="77777777" w:rsidR="00986036" w:rsidRDefault="00986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FB9F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A0C6C2E" wp14:editId="199EE05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F54D3"/>
    <w:multiLevelType w:val="hybridMultilevel"/>
    <w:tmpl w:val="B2760A44"/>
    <w:lvl w:ilvl="0" w:tplc="B098369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75AA2"/>
    <w:multiLevelType w:val="hybridMultilevel"/>
    <w:tmpl w:val="9EE0690A"/>
    <w:lvl w:ilvl="0" w:tplc="35660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7E5"/>
    <w:rsid w:val="000024D9"/>
    <w:rsid w:val="00003256"/>
    <w:rsid w:val="0001449A"/>
    <w:rsid w:val="0001520C"/>
    <w:rsid w:val="00016ADC"/>
    <w:rsid w:val="00017107"/>
    <w:rsid w:val="00026907"/>
    <w:rsid w:val="00040EBF"/>
    <w:rsid w:val="00064165"/>
    <w:rsid w:val="000675C7"/>
    <w:rsid w:val="00090045"/>
    <w:rsid w:val="00095303"/>
    <w:rsid w:val="000A1DF0"/>
    <w:rsid w:val="000A5CA3"/>
    <w:rsid w:val="000A60C0"/>
    <w:rsid w:val="000C6CFC"/>
    <w:rsid w:val="000D0C02"/>
    <w:rsid w:val="000D2A27"/>
    <w:rsid w:val="000D3B8C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9783B"/>
    <w:rsid w:val="002A202C"/>
    <w:rsid w:val="002A7F37"/>
    <w:rsid w:val="002C00E2"/>
    <w:rsid w:val="002C2F3E"/>
    <w:rsid w:val="002C36FE"/>
    <w:rsid w:val="002C5A66"/>
    <w:rsid w:val="002C6D41"/>
    <w:rsid w:val="002E48B5"/>
    <w:rsid w:val="002E59D6"/>
    <w:rsid w:val="002F18BB"/>
    <w:rsid w:val="002F466F"/>
    <w:rsid w:val="003058CA"/>
    <w:rsid w:val="00306022"/>
    <w:rsid w:val="0031150D"/>
    <w:rsid w:val="003136F5"/>
    <w:rsid w:val="00324F84"/>
    <w:rsid w:val="00326F7E"/>
    <w:rsid w:val="00350ACA"/>
    <w:rsid w:val="003514C3"/>
    <w:rsid w:val="00357C43"/>
    <w:rsid w:val="00364DEF"/>
    <w:rsid w:val="0037425C"/>
    <w:rsid w:val="00375A48"/>
    <w:rsid w:val="0038244F"/>
    <w:rsid w:val="0038276B"/>
    <w:rsid w:val="0038499F"/>
    <w:rsid w:val="003914C5"/>
    <w:rsid w:val="00392D5F"/>
    <w:rsid w:val="003A1BA5"/>
    <w:rsid w:val="003C4BB3"/>
    <w:rsid w:val="003D61A2"/>
    <w:rsid w:val="003E0D26"/>
    <w:rsid w:val="003E378F"/>
    <w:rsid w:val="003E52AD"/>
    <w:rsid w:val="004176D4"/>
    <w:rsid w:val="00420F79"/>
    <w:rsid w:val="00421791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F4D0A"/>
    <w:rsid w:val="00510191"/>
    <w:rsid w:val="005254BE"/>
    <w:rsid w:val="005502C4"/>
    <w:rsid w:val="00552DC0"/>
    <w:rsid w:val="0055550C"/>
    <w:rsid w:val="00557637"/>
    <w:rsid w:val="00563E60"/>
    <w:rsid w:val="00592833"/>
    <w:rsid w:val="005A214B"/>
    <w:rsid w:val="005A3974"/>
    <w:rsid w:val="005A5DC6"/>
    <w:rsid w:val="005A6A38"/>
    <w:rsid w:val="005A7C57"/>
    <w:rsid w:val="005B0913"/>
    <w:rsid w:val="005C7BC8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2BC0"/>
    <w:rsid w:val="006E5CC8"/>
    <w:rsid w:val="00701954"/>
    <w:rsid w:val="00703943"/>
    <w:rsid w:val="007046C4"/>
    <w:rsid w:val="007148FF"/>
    <w:rsid w:val="00715F59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B514E"/>
    <w:rsid w:val="007C50D1"/>
    <w:rsid w:val="007C5C24"/>
    <w:rsid w:val="007E130E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57A5B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4520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83B22"/>
    <w:rsid w:val="00986036"/>
    <w:rsid w:val="0099490A"/>
    <w:rsid w:val="009A559E"/>
    <w:rsid w:val="009B067B"/>
    <w:rsid w:val="009B4822"/>
    <w:rsid w:val="009B5300"/>
    <w:rsid w:val="009B5DE9"/>
    <w:rsid w:val="009D0CC8"/>
    <w:rsid w:val="009D6C04"/>
    <w:rsid w:val="009E28F9"/>
    <w:rsid w:val="009E7597"/>
    <w:rsid w:val="00A0792A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72FA"/>
    <w:rsid w:val="00A82224"/>
    <w:rsid w:val="00A8601D"/>
    <w:rsid w:val="00A87496"/>
    <w:rsid w:val="00A927D0"/>
    <w:rsid w:val="00A9705C"/>
    <w:rsid w:val="00A97B0A"/>
    <w:rsid w:val="00AA224C"/>
    <w:rsid w:val="00AA6262"/>
    <w:rsid w:val="00AA701E"/>
    <w:rsid w:val="00AB1EC7"/>
    <w:rsid w:val="00AD4128"/>
    <w:rsid w:val="00AD7705"/>
    <w:rsid w:val="00AD7B27"/>
    <w:rsid w:val="00AE06DB"/>
    <w:rsid w:val="00AE1D3C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3B7D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193C"/>
    <w:rsid w:val="00C6419E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653C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B5CF5"/>
    <w:rsid w:val="00DC032C"/>
    <w:rsid w:val="00DC0962"/>
    <w:rsid w:val="00DC1F2A"/>
    <w:rsid w:val="00DC3893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17E5"/>
    <w:rsid w:val="00E46CCD"/>
    <w:rsid w:val="00E5699C"/>
    <w:rsid w:val="00E6313B"/>
    <w:rsid w:val="00E66783"/>
    <w:rsid w:val="00E71C1B"/>
    <w:rsid w:val="00E76C0B"/>
    <w:rsid w:val="00E76D9B"/>
    <w:rsid w:val="00E77789"/>
    <w:rsid w:val="00E80515"/>
    <w:rsid w:val="00E94AA8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28"/>
    <w:rsid w:val="00F445E5"/>
    <w:rsid w:val="00F45D74"/>
    <w:rsid w:val="00F516C4"/>
    <w:rsid w:val="00F6067C"/>
    <w:rsid w:val="00F61445"/>
    <w:rsid w:val="00F70DC2"/>
    <w:rsid w:val="00F71E39"/>
    <w:rsid w:val="00F73478"/>
    <w:rsid w:val="00F82E34"/>
    <w:rsid w:val="00F84C8D"/>
    <w:rsid w:val="00FA07A1"/>
    <w:rsid w:val="00FA3E25"/>
    <w:rsid w:val="00FA7612"/>
    <w:rsid w:val="00FB5A18"/>
    <w:rsid w:val="00FD07B9"/>
    <w:rsid w:val="00FD182E"/>
    <w:rsid w:val="00FE1822"/>
    <w:rsid w:val="00FE1C52"/>
    <w:rsid w:val="00FE226B"/>
    <w:rsid w:val="00FE3AB9"/>
    <w:rsid w:val="00FE55D5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E8F98D9"/>
  <w15:docId w15:val="{62B1DC4E-4057-49F3-A4C0-919088682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E417E5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434</Words>
  <Characters>2806</Characters>
  <Application>Microsoft Office Word</Application>
  <DocSecurity>0</DocSecurity>
  <Lines>59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3219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6</cp:revision>
  <cp:lastPrinted>2007-09-03T14:44:00Z</cp:lastPrinted>
  <dcterms:created xsi:type="dcterms:W3CDTF">2017-12-06T14:22:00Z</dcterms:created>
  <dcterms:modified xsi:type="dcterms:W3CDTF">2017-12-07T12:16:00Z</dcterms:modified>
</cp:coreProperties>
</file>